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3E" w:rsidRDefault="00B3163E" w:rsidP="0016526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УТВЕРЖДЕНЫ</w:t>
      </w:r>
    </w:p>
    <w:p w:rsidR="00B3163E" w:rsidRDefault="00B3163E" w:rsidP="0016526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администрации</w:t>
      </w:r>
    </w:p>
    <w:p w:rsidR="00B3163E" w:rsidRDefault="00B3163E" w:rsidP="0016526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B3163E" w:rsidRDefault="00B3163E" w:rsidP="0016526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«Холмогорский муниципальный район»</w:t>
      </w:r>
    </w:p>
    <w:p w:rsidR="00B3163E" w:rsidRDefault="002C5CFD" w:rsidP="0016526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 09 июня</w:t>
      </w:r>
      <w:r w:rsidR="00CA7032">
        <w:rPr>
          <w:sz w:val="28"/>
          <w:szCs w:val="28"/>
        </w:rPr>
        <w:t xml:space="preserve"> 2020</w:t>
      </w:r>
      <w:r w:rsidR="00CA600E">
        <w:rPr>
          <w:sz w:val="28"/>
          <w:szCs w:val="28"/>
        </w:rPr>
        <w:t xml:space="preserve"> г. № </w:t>
      </w:r>
      <w:r>
        <w:rPr>
          <w:sz w:val="28"/>
          <w:szCs w:val="28"/>
        </w:rPr>
        <w:t>123</w:t>
      </w:r>
    </w:p>
    <w:p w:rsidR="00B3163E" w:rsidRDefault="00B3163E" w:rsidP="00484A45">
      <w:pPr>
        <w:jc w:val="center"/>
        <w:rPr>
          <w:sz w:val="28"/>
          <w:szCs w:val="28"/>
        </w:rPr>
      </w:pPr>
    </w:p>
    <w:p w:rsidR="00B3163E" w:rsidRDefault="00B3163E" w:rsidP="00484A45">
      <w:pPr>
        <w:jc w:val="center"/>
        <w:rPr>
          <w:sz w:val="28"/>
          <w:szCs w:val="28"/>
        </w:rPr>
      </w:pPr>
    </w:p>
    <w:p w:rsidR="00B3163E" w:rsidRDefault="00B3163E" w:rsidP="00070C65">
      <w:pPr>
        <w:jc w:val="center"/>
        <w:rPr>
          <w:b/>
          <w:bCs/>
          <w:sz w:val="28"/>
          <w:szCs w:val="28"/>
        </w:rPr>
      </w:pPr>
      <w:r>
        <w:rPr>
          <w:b/>
          <w:bCs/>
          <w:sz w:val="28"/>
          <w:szCs w:val="28"/>
        </w:rPr>
        <w:t>ИЗМЕНЕНИЯ в мун</w:t>
      </w:r>
      <w:r w:rsidR="00CA7032">
        <w:rPr>
          <w:b/>
          <w:bCs/>
          <w:sz w:val="28"/>
          <w:szCs w:val="28"/>
        </w:rPr>
        <w:t>иципальную программу «Комплексное</w:t>
      </w:r>
      <w:r>
        <w:rPr>
          <w:b/>
          <w:bCs/>
          <w:sz w:val="28"/>
          <w:szCs w:val="28"/>
        </w:rPr>
        <w:t xml:space="preserve"> развитие сельских территорий Холмогорского</w:t>
      </w:r>
      <w:r w:rsidR="00CA7032">
        <w:rPr>
          <w:b/>
          <w:bCs/>
          <w:sz w:val="28"/>
          <w:szCs w:val="28"/>
        </w:rPr>
        <w:t xml:space="preserve"> муниципального района </w:t>
      </w:r>
      <w:r w:rsidR="002C5CFD">
        <w:rPr>
          <w:b/>
          <w:bCs/>
          <w:sz w:val="28"/>
          <w:szCs w:val="28"/>
        </w:rPr>
        <w:t xml:space="preserve">                            </w:t>
      </w:r>
      <w:r w:rsidR="00CA7032">
        <w:rPr>
          <w:b/>
          <w:bCs/>
          <w:sz w:val="28"/>
          <w:szCs w:val="28"/>
        </w:rPr>
        <w:t>на 2020</w:t>
      </w:r>
      <w:r w:rsidRPr="00070C65">
        <w:rPr>
          <w:b/>
          <w:bCs/>
          <w:sz w:val="28"/>
          <w:szCs w:val="28"/>
        </w:rPr>
        <w:t>–</w:t>
      </w:r>
      <w:r w:rsidR="00CA7032">
        <w:rPr>
          <w:b/>
          <w:bCs/>
          <w:sz w:val="28"/>
          <w:szCs w:val="28"/>
        </w:rPr>
        <w:t>2025</w:t>
      </w:r>
      <w:r>
        <w:rPr>
          <w:b/>
          <w:bCs/>
          <w:sz w:val="28"/>
          <w:szCs w:val="28"/>
        </w:rPr>
        <w:t xml:space="preserve"> годы»</w:t>
      </w:r>
    </w:p>
    <w:p w:rsidR="00B3163E" w:rsidRDefault="00B3163E" w:rsidP="00484A45">
      <w:pPr>
        <w:jc w:val="center"/>
        <w:rPr>
          <w:b/>
          <w:bCs/>
          <w:sz w:val="28"/>
          <w:szCs w:val="28"/>
        </w:rPr>
      </w:pPr>
    </w:p>
    <w:p w:rsidR="00B3163E" w:rsidRDefault="00B3163E" w:rsidP="00484A45">
      <w:pPr>
        <w:jc w:val="center"/>
        <w:rPr>
          <w:b/>
          <w:bCs/>
          <w:sz w:val="28"/>
          <w:szCs w:val="28"/>
        </w:rPr>
      </w:pPr>
    </w:p>
    <w:p w:rsidR="00B3163E" w:rsidRDefault="00B3163E" w:rsidP="00165265">
      <w:pPr>
        <w:pStyle w:val="a9"/>
        <w:numPr>
          <w:ilvl w:val="0"/>
          <w:numId w:val="1"/>
        </w:numPr>
        <w:ind w:left="0" w:firstLine="709"/>
        <w:jc w:val="both"/>
        <w:rPr>
          <w:sz w:val="28"/>
          <w:szCs w:val="28"/>
        </w:rPr>
      </w:pPr>
      <w:r>
        <w:rPr>
          <w:sz w:val="28"/>
          <w:szCs w:val="28"/>
        </w:rPr>
        <w:t xml:space="preserve">В паспорте программы </w:t>
      </w:r>
      <w:r w:rsidRPr="000B303B">
        <w:rPr>
          <w:sz w:val="28"/>
          <w:szCs w:val="28"/>
        </w:rPr>
        <w:t>«Объемы и источники финансирования муниципальной программы»</w:t>
      </w:r>
      <w:r>
        <w:rPr>
          <w:sz w:val="28"/>
          <w:szCs w:val="28"/>
        </w:rPr>
        <w:t xml:space="preserve"> изложить в следующей редакции:</w:t>
      </w:r>
    </w:p>
    <w:p w:rsidR="00CA7032" w:rsidRDefault="002C5CFD" w:rsidP="002C5CFD">
      <w:pPr>
        <w:pStyle w:val="a9"/>
        <w:ind w:left="0"/>
        <w:jc w:val="both"/>
        <w:rPr>
          <w:sz w:val="28"/>
          <w:szCs w:val="28"/>
        </w:rPr>
      </w:pPr>
      <w:r>
        <w:rPr>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323"/>
      </w:tblGrid>
      <w:tr w:rsidR="00CA7032" w:rsidRPr="007452CF" w:rsidTr="002C5CFD">
        <w:tc>
          <w:tcPr>
            <w:tcW w:w="2977" w:type="dxa"/>
          </w:tcPr>
          <w:p w:rsidR="00CA7032" w:rsidRPr="007452CF" w:rsidRDefault="00CA7032" w:rsidP="00A859A7">
            <w:pPr>
              <w:widowControl w:val="0"/>
              <w:autoSpaceDE w:val="0"/>
              <w:autoSpaceDN w:val="0"/>
              <w:rPr>
                <w:sz w:val="28"/>
                <w:szCs w:val="28"/>
              </w:rPr>
            </w:pPr>
            <w:r w:rsidRPr="007452CF">
              <w:rPr>
                <w:sz w:val="28"/>
                <w:szCs w:val="28"/>
              </w:rPr>
              <w:t>Объемы и источники финансирования муниципальной программы</w:t>
            </w:r>
          </w:p>
        </w:tc>
        <w:tc>
          <w:tcPr>
            <w:tcW w:w="6323" w:type="dxa"/>
          </w:tcPr>
          <w:p w:rsidR="00CA7032" w:rsidRPr="007452CF" w:rsidRDefault="00CA7032" w:rsidP="002C5CFD">
            <w:pPr>
              <w:autoSpaceDE w:val="0"/>
              <w:autoSpaceDN w:val="0"/>
              <w:adjustRightInd w:val="0"/>
              <w:jc w:val="both"/>
              <w:rPr>
                <w:sz w:val="28"/>
                <w:szCs w:val="28"/>
              </w:rPr>
            </w:pPr>
            <w:r w:rsidRPr="007452CF">
              <w:rPr>
                <w:sz w:val="28"/>
                <w:szCs w:val="28"/>
              </w:rPr>
              <w:t xml:space="preserve">Объем финансирования муниципальной программы составляет </w:t>
            </w:r>
            <w:r w:rsidR="00E5334B">
              <w:rPr>
                <w:sz w:val="28"/>
                <w:szCs w:val="28"/>
              </w:rPr>
              <w:t>19291,1655</w:t>
            </w:r>
            <w:r w:rsidR="00A339C6">
              <w:rPr>
                <w:sz w:val="28"/>
                <w:szCs w:val="28"/>
              </w:rPr>
              <w:t xml:space="preserve"> </w:t>
            </w:r>
            <w:r w:rsidRPr="007452CF">
              <w:rPr>
                <w:sz w:val="28"/>
                <w:szCs w:val="28"/>
              </w:rPr>
              <w:t xml:space="preserve">тыс. рублей, </w:t>
            </w:r>
          </w:p>
          <w:p w:rsidR="00CA7032" w:rsidRPr="007452CF" w:rsidRDefault="00CA7032" w:rsidP="002C5CFD">
            <w:pPr>
              <w:autoSpaceDE w:val="0"/>
              <w:autoSpaceDN w:val="0"/>
              <w:adjustRightInd w:val="0"/>
              <w:jc w:val="both"/>
              <w:rPr>
                <w:sz w:val="28"/>
                <w:szCs w:val="28"/>
              </w:rPr>
            </w:pPr>
            <w:r w:rsidRPr="007452CF">
              <w:rPr>
                <w:sz w:val="28"/>
                <w:szCs w:val="28"/>
              </w:rPr>
              <w:t>в т. ч:</w:t>
            </w:r>
          </w:p>
          <w:p w:rsidR="00CA7032" w:rsidRPr="007452CF" w:rsidRDefault="00CA7032" w:rsidP="002C5CFD">
            <w:pPr>
              <w:autoSpaceDE w:val="0"/>
              <w:autoSpaceDN w:val="0"/>
              <w:adjustRightInd w:val="0"/>
              <w:jc w:val="both"/>
              <w:rPr>
                <w:sz w:val="28"/>
                <w:szCs w:val="28"/>
              </w:rPr>
            </w:pPr>
            <w:r w:rsidRPr="007452CF">
              <w:rPr>
                <w:sz w:val="28"/>
                <w:szCs w:val="28"/>
              </w:rPr>
              <w:t>Средства федерального бюджета –</w:t>
            </w:r>
            <w:r w:rsidR="004E447C">
              <w:rPr>
                <w:sz w:val="28"/>
                <w:szCs w:val="28"/>
              </w:rPr>
              <w:t>1186,47081</w:t>
            </w:r>
            <w:r w:rsidRPr="007452CF">
              <w:rPr>
                <w:sz w:val="28"/>
                <w:szCs w:val="28"/>
              </w:rPr>
              <w:t xml:space="preserve"> тыс. рублей</w:t>
            </w:r>
          </w:p>
          <w:p w:rsidR="00CA7032" w:rsidRPr="007452CF" w:rsidRDefault="00CA7032" w:rsidP="002C5CFD">
            <w:pPr>
              <w:autoSpaceDE w:val="0"/>
              <w:autoSpaceDN w:val="0"/>
              <w:adjustRightInd w:val="0"/>
              <w:jc w:val="both"/>
              <w:rPr>
                <w:sz w:val="28"/>
                <w:szCs w:val="28"/>
              </w:rPr>
            </w:pPr>
            <w:r w:rsidRPr="007452CF">
              <w:rPr>
                <w:sz w:val="28"/>
                <w:szCs w:val="28"/>
              </w:rPr>
              <w:t>2020 год –</w:t>
            </w:r>
            <w:r w:rsidR="004E447C">
              <w:rPr>
                <w:sz w:val="28"/>
                <w:szCs w:val="28"/>
              </w:rPr>
              <w:t xml:space="preserve"> 1186,47081</w:t>
            </w:r>
            <w:r w:rsidRPr="007452CF">
              <w:rPr>
                <w:sz w:val="28"/>
                <w:szCs w:val="28"/>
              </w:rPr>
              <w:t xml:space="preserve"> тыс. рублей </w:t>
            </w:r>
          </w:p>
          <w:p w:rsidR="00CA7032" w:rsidRPr="007452CF" w:rsidRDefault="00CA7032" w:rsidP="002C5CFD">
            <w:pPr>
              <w:autoSpaceDE w:val="0"/>
              <w:autoSpaceDN w:val="0"/>
              <w:adjustRightInd w:val="0"/>
              <w:jc w:val="both"/>
              <w:rPr>
                <w:sz w:val="28"/>
                <w:szCs w:val="28"/>
              </w:rPr>
            </w:pPr>
            <w:r w:rsidRPr="007452CF">
              <w:rPr>
                <w:sz w:val="28"/>
                <w:szCs w:val="28"/>
              </w:rPr>
              <w:t>2021 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2022 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2023 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2024 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2025 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 xml:space="preserve">Средства областного бюджета – </w:t>
            </w:r>
            <w:r w:rsidR="00E5334B">
              <w:rPr>
                <w:sz w:val="28"/>
                <w:szCs w:val="28"/>
              </w:rPr>
              <w:t>6707,79469</w:t>
            </w:r>
            <w:r w:rsidRPr="007452CF">
              <w:rPr>
                <w:sz w:val="28"/>
                <w:szCs w:val="28"/>
              </w:rPr>
              <w:t xml:space="preserve"> тыс. рублей,</w:t>
            </w:r>
          </w:p>
          <w:p w:rsidR="00CA7032" w:rsidRPr="007452CF" w:rsidRDefault="003744A4" w:rsidP="002C5CFD">
            <w:pPr>
              <w:autoSpaceDE w:val="0"/>
              <w:autoSpaceDN w:val="0"/>
              <w:adjustRightInd w:val="0"/>
              <w:jc w:val="both"/>
              <w:rPr>
                <w:sz w:val="28"/>
                <w:szCs w:val="28"/>
              </w:rPr>
            </w:pPr>
            <w:r>
              <w:rPr>
                <w:sz w:val="28"/>
                <w:szCs w:val="28"/>
              </w:rPr>
              <w:t>2020</w:t>
            </w:r>
            <w:r w:rsidR="002C5CFD">
              <w:rPr>
                <w:sz w:val="28"/>
                <w:szCs w:val="28"/>
              </w:rPr>
              <w:t xml:space="preserve"> </w:t>
            </w:r>
            <w:r>
              <w:rPr>
                <w:sz w:val="28"/>
                <w:szCs w:val="28"/>
              </w:rPr>
              <w:t xml:space="preserve">год – </w:t>
            </w:r>
            <w:r w:rsidR="002E52FD" w:rsidRPr="002E52FD">
              <w:rPr>
                <w:sz w:val="28"/>
                <w:szCs w:val="28"/>
              </w:rPr>
              <w:t xml:space="preserve">6707,79469 </w:t>
            </w:r>
            <w:r>
              <w:rPr>
                <w:sz w:val="28"/>
                <w:szCs w:val="28"/>
              </w:rPr>
              <w:t xml:space="preserve"> </w:t>
            </w:r>
            <w:r w:rsidR="00CA7032" w:rsidRPr="007452CF">
              <w:rPr>
                <w:sz w:val="28"/>
                <w:szCs w:val="28"/>
              </w:rPr>
              <w:t xml:space="preserve">тыс. рублей </w:t>
            </w:r>
          </w:p>
          <w:p w:rsidR="00CA7032" w:rsidRPr="007452CF" w:rsidRDefault="00CA7032" w:rsidP="002C5CFD">
            <w:pPr>
              <w:autoSpaceDE w:val="0"/>
              <w:autoSpaceDN w:val="0"/>
              <w:adjustRightInd w:val="0"/>
              <w:jc w:val="both"/>
              <w:rPr>
                <w:sz w:val="28"/>
                <w:szCs w:val="28"/>
              </w:rPr>
            </w:pPr>
            <w:r w:rsidRPr="007452CF">
              <w:rPr>
                <w:sz w:val="28"/>
                <w:szCs w:val="28"/>
              </w:rPr>
              <w:t>2021</w:t>
            </w:r>
            <w:r w:rsidR="002C5CFD">
              <w:rPr>
                <w:sz w:val="28"/>
                <w:szCs w:val="28"/>
              </w:rPr>
              <w:t xml:space="preserve"> </w:t>
            </w:r>
            <w:r w:rsidRPr="007452CF">
              <w:rPr>
                <w:sz w:val="28"/>
                <w:szCs w:val="28"/>
              </w:rPr>
              <w:t>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2022</w:t>
            </w:r>
            <w:r w:rsidR="002C5CFD">
              <w:rPr>
                <w:sz w:val="28"/>
                <w:szCs w:val="28"/>
              </w:rPr>
              <w:t xml:space="preserve"> </w:t>
            </w:r>
            <w:r w:rsidRPr="007452CF">
              <w:rPr>
                <w:sz w:val="28"/>
                <w:szCs w:val="28"/>
              </w:rPr>
              <w:t>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2023</w:t>
            </w:r>
            <w:r w:rsidR="002C5CFD">
              <w:rPr>
                <w:sz w:val="28"/>
                <w:szCs w:val="28"/>
              </w:rPr>
              <w:t xml:space="preserve"> </w:t>
            </w:r>
            <w:r w:rsidRPr="007452CF">
              <w:rPr>
                <w:sz w:val="28"/>
                <w:szCs w:val="28"/>
              </w:rPr>
              <w:t>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2024</w:t>
            </w:r>
            <w:r w:rsidR="002C5CFD">
              <w:rPr>
                <w:sz w:val="28"/>
                <w:szCs w:val="28"/>
              </w:rPr>
              <w:t xml:space="preserve"> </w:t>
            </w:r>
            <w:r w:rsidRPr="007452CF">
              <w:rPr>
                <w:sz w:val="28"/>
                <w:szCs w:val="28"/>
              </w:rPr>
              <w:t>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2025</w:t>
            </w:r>
            <w:r w:rsidR="002C5CFD">
              <w:rPr>
                <w:sz w:val="28"/>
                <w:szCs w:val="28"/>
              </w:rPr>
              <w:t xml:space="preserve"> </w:t>
            </w:r>
            <w:r w:rsidRPr="007452CF">
              <w:rPr>
                <w:sz w:val="28"/>
                <w:szCs w:val="28"/>
              </w:rPr>
              <w:t>год –  0,0 тыс. рублей</w:t>
            </w:r>
          </w:p>
          <w:p w:rsidR="00CA7032" w:rsidRPr="007452CF" w:rsidRDefault="00CA7032" w:rsidP="002C5CFD">
            <w:pPr>
              <w:autoSpaceDE w:val="0"/>
              <w:autoSpaceDN w:val="0"/>
              <w:adjustRightInd w:val="0"/>
              <w:jc w:val="both"/>
              <w:rPr>
                <w:sz w:val="28"/>
                <w:szCs w:val="28"/>
              </w:rPr>
            </w:pPr>
            <w:r w:rsidRPr="007452CF">
              <w:rPr>
                <w:sz w:val="28"/>
                <w:szCs w:val="28"/>
              </w:rPr>
              <w:t>Средства районного бюдж</w:t>
            </w:r>
            <w:r w:rsidR="003744A4">
              <w:rPr>
                <w:sz w:val="28"/>
                <w:szCs w:val="28"/>
              </w:rPr>
              <w:t>ета 8723,9</w:t>
            </w:r>
            <w:r w:rsidRPr="007452CF">
              <w:rPr>
                <w:sz w:val="28"/>
                <w:szCs w:val="28"/>
              </w:rPr>
              <w:t xml:space="preserve"> тыс. рублей,</w:t>
            </w:r>
          </w:p>
          <w:p w:rsidR="00CA7032" w:rsidRPr="007452CF" w:rsidRDefault="003744A4" w:rsidP="002C5CFD">
            <w:pPr>
              <w:autoSpaceDE w:val="0"/>
              <w:autoSpaceDN w:val="0"/>
              <w:adjustRightInd w:val="0"/>
              <w:jc w:val="both"/>
              <w:rPr>
                <w:sz w:val="28"/>
                <w:szCs w:val="28"/>
              </w:rPr>
            </w:pPr>
            <w:r>
              <w:rPr>
                <w:sz w:val="28"/>
                <w:szCs w:val="28"/>
              </w:rPr>
              <w:t>2020</w:t>
            </w:r>
            <w:r w:rsidR="002C5CFD">
              <w:rPr>
                <w:sz w:val="28"/>
                <w:szCs w:val="28"/>
              </w:rPr>
              <w:t xml:space="preserve"> </w:t>
            </w:r>
            <w:r>
              <w:rPr>
                <w:sz w:val="28"/>
                <w:szCs w:val="28"/>
              </w:rPr>
              <w:t>год – 2970,7</w:t>
            </w:r>
            <w:r w:rsidR="00CA7032" w:rsidRPr="007452CF">
              <w:rPr>
                <w:sz w:val="28"/>
                <w:szCs w:val="28"/>
              </w:rPr>
              <w:t xml:space="preserve"> тыс. рублей </w:t>
            </w:r>
          </w:p>
          <w:p w:rsidR="00CA7032" w:rsidRPr="007452CF" w:rsidRDefault="00CA7032" w:rsidP="002C5CFD">
            <w:pPr>
              <w:autoSpaceDE w:val="0"/>
              <w:autoSpaceDN w:val="0"/>
              <w:adjustRightInd w:val="0"/>
              <w:jc w:val="both"/>
              <w:rPr>
                <w:sz w:val="28"/>
                <w:szCs w:val="28"/>
              </w:rPr>
            </w:pPr>
            <w:r w:rsidRPr="007452CF">
              <w:rPr>
                <w:sz w:val="28"/>
                <w:szCs w:val="28"/>
              </w:rPr>
              <w:t>2021</w:t>
            </w:r>
            <w:r w:rsidR="002C5CFD">
              <w:rPr>
                <w:sz w:val="28"/>
                <w:szCs w:val="28"/>
              </w:rPr>
              <w:t xml:space="preserve"> </w:t>
            </w:r>
            <w:r w:rsidRPr="007452CF">
              <w:rPr>
                <w:sz w:val="28"/>
                <w:szCs w:val="28"/>
              </w:rPr>
              <w:t>год – 2280,0 тыс. рублей</w:t>
            </w:r>
          </w:p>
          <w:p w:rsidR="00CA7032" w:rsidRPr="007452CF" w:rsidRDefault="003744A4" w:rsidP="002C5CFD">
            <w:pPr>
              <w:autoSpaceDE w:val="0"/>
              <w:autoSpaceDN w:val="0"/>
              <w:adjustRightInd w:val="0"/>
              <w:jc w:val="both"/>
              <w:rPr>
                <w:sz w:val="28"/>
                <w:szCs w:val="28"/>
              </w:rPr>
            </w:pPr>
            <w:r>
              <w:rPr>
                <w:sz w:val="28"/>
                <w:szCs w:val="28"/>
              </w:rPr>
              <w:t>2022</w:t>
            </w:r>
            <w:r w:rsidR="002C5CFD">
              <w:rPr>
                <w:sz w:val="28"/>
                <w:szCs w:val="28"/>
              </w:rPr>
              <w:t xml:space="preserve"> </w:t>
            </w:r>
            <w:r>
              <w:rPr>
                <w:sz w:val="28"/>
                <w:szCs w:val="28"/>
              </w:rPr>
              <w:t>год – 1345,8</w:t>
            </w:r>
            <w:r w:rsidR="00CA7032" w:rsidRPr="007452CF">
              <w:rPr>
                <w:sz w:val="28"/>
                <w:szCs w:val="28"/>
              </w:rPr>
              <w:t xml:space="preserve"> тыс. рублей</w:t>
            </w:r>
          </w:p>
          <w:p w:rsidR="00CA7032" w:rsidRPr="007452CF" w:rsidRDefault="003744A4" w:rsidP="002C5CFD">
            <w:pPr>
              <w:autoSpaceDE w:val="0"/>
              <w:autoSpaceDN w:val="0"/>
              <w:adjustRightInd w:val="0"/>
              <w:jc w:val="both"/>
              <w:rPr>
                <w:sz w:val="28"/>
                <w:szCs w:val="28"/>
              </w:rPr>
            </w:pPr>
            <w:r>
              <w:rPr>
                <w:sz w:val="28"/>
                <w:szCs w:val="28"/>
              </w:rPr>
              <w:t>2023</w:t>
            </w:r>
            <w:r w:rsidR="002C5CFD">
              <w:rPr>
                <w:sz w:val="28"/>
                <w:szCs w:val="28"/>
              </w:rPr>
              <w:t xml:space="preserve"> </w:t>
            </w:r>
            <w:r>
              <w:rPr>
                <w:sz w:val="28"/>
                <w:szCs w:val="28"/>
              </w:rPr>
              <w:t>год – 385,8</w:t>
            </w:r>
            <w:r w:rsidR="00CA7032" w:rsidRPr="007452CF">
              <w:rPr>
                <w:sz w:val="28"/>
                <w:szCs w:val="28"/>
              </w:rPr>
              <w:t xml:space="preserve"> тыс. рублей</w:t>
            </w:r>
          </w:p>
          <w:p w:rsidR="00CA7032" w:rsidRPr="007452CF" w:rsidRDefault="003744A4" w:rsidP="002C5CFD">
            <w:pPr>
              <w:autoSpaceDE w:val="0"/>
              <w:autoSpaceDN w:val="0"/>
              <w:adjustRightInd w:val="0"/>
              <w:jc w:val="both"/>
              <w:rPr>
                <w:sz w:val="28"/>
                <w:szCs w:val="28"/>
              </w:rPr>
            </w:pPr>
            <w:r>
              <w:rPr>
                <w:sz w:val="28"/>
                <w:szCs w:val="28"/>
              </w:rPr>
              <w:t>2024</w:t>
            </w:r>
            <w:r w:rsidR="002C5CFD">
              <w:rPr>
                <w:sz w:val="28"/>
                <w:szCs w:val="28"/>
              </w:rPr>
              <w:t xml:space="preserve"> </w:t>
            </w:r>
            <w:r>
              <w:rPr>
                <w:sz w:val="28"/>
                <w:szCs w:val="28"/>
              </w:rPr>
              <w:t>год – 1345,8</w:t>
            </w:r>
            <w:r w:rsidR="00CA7032" w:rsidRPr="007452CF">
              <w:rPr>
                <w:sz w:val="28"/>
                <w:szCs w:val="28"/>
              </w:rPr>
              <w:t xml:space="preserve"> тыс. рублей</w:t>
            </w:r>
          </w:p>
          <w:p w:rsidR="00CA7032" w:rsidRPr="007452CF" w:rsidRDefault="00CA7032" w:rsidP="002C5CFD">
            <w:pPr>
              <w:autoSpaceDE w:val="0"/>
              <w:autoSpaceDN w:val="0"/>
              <w:adjustRightInd w:val="0"/>
              <w:jc w:val="both"/>
              <w:rPr>
                <w:sz w:val="28"/>
                <w:szCs w:val="28"/>
              </w:rPr>
            </w:pPr>
            <w:r w:rsidRPr="007452CF">
              <w:rPr>
                <w:sz w:val="28"/>
                <w:szCs w:val="28"/>
              </w:rPr>
              <w:t>2025</w:t>
            </w:r>
            <w:r w:rsidR="002C5CFD">
              <w:rPr>
                <w:sz w:val="28"/>
                <w:szCs w:val="28"/>
              </w:rPr>
              <w:t xml:space="preserve"> </w:t>
            </w:r>
            <w:r w:rsidRPr="007452CF">
              <w:rPr>
                <w:sz w:val="28"/>
                <w:szCs w:val="28"/>
              </w:rPr>
              <w:t>год – 395,8 тыс. рублей</w:t>
            </w:r>
          </w:p>
          <w:p w:rsidR="00CA7032" w:rsidRPr="007452CF" w:rsidRDefault="00CA7032" w:rsidP="002C5CFD">
            <w:pPr>
              <w:autoSpaceDE w:val="0"/>
              <w:autoSpaceDN w:val="0"/>
              <w:adjustRightInd w:val="0"/>
              <w:jc w:val="both"/>
              <w:rPr>
                <w:sz w:val="28"/>
                <w:szCs w:val="28"/>
              </w:rPr>
            </w:pPr>
            <w:r w:rsidRPr="007452CF">
              <w:rPr>
                <w:sz w:val="28"/>
                <w:szCs w:val="28"/>
              </w:rPr>
              <w:t>Внебюджетные источники 2673,0 тыс. рублей,</w:t>
            </w:r>
          </w:p>
          <w:p w:rsidR="00CA7032" w:rsidRPr="007452CF" w:rsidRDefault="00CA7032" w:rsidP="002C5CFD">
            <w:pPr>
              <w:autoSpaceDE w:val="0"/>
              <w:autoSpaceDN w:val="0"/>
              <w:adjustRightInd w:val="0"/>
              <w:jc w:val="both"/>
              <w:rPr>
                <w:sz w:val="28"/>
                <w:szCs w:val="28"/>
              </w:rPr>
            </w:pPr>
            <w:r w:rsidRPr="007452CF">
              <w:rPr>
                <w:sz w:val="28"/>
                <w:szCs w:val="28"/>
              </w:rPr>
              <w:t>2020</w:t>
            </w:r>
            <w:r w:rsidR="002C5CFD">
              <w:rPr>
                <w:sz w:val="28"/>
                <w:szCs w:val="28"/>
              </w:rPr>
              <w:t xml:space="preserve"> </w:t>
            </w:r>
            <w:r w:rsidRPr="007452CF">
              <w:rPr>
                <w:sz w:val="28"/>
                <w:szCs w:val="28"/>
              </w:rPr>
              <w:t xml:space="preserve">год – 0 тыс. рублей </w:t>
            </w:r>
          </w:p>
          <w:p w:rsidR="00CA7032" w:rsidRPr="007452CF" w:rsidRDefault="00CA7032" w:rsidP="002C5CFD">
            <w:pPr>
              <w:autoSpaceDE w:val="0"/>
              <w:autoSpaceDN w:val="0"/>
              <w:adjustRightInd w:val="0"/>
              <w:jc w:val="both"/>
              <w:rPr>
                <w:sz w:val="28"/>
                <w:szCs w:val="28"/>
              </w:rPr>
            </w:pPr>
            <w:r w:rsidRPr="007452CF">
              <w:rPr>
                <w:sz w:val="28"/>
                <w:szCs w:val="28"/>
              </w:rPr>
              <w:t>2021</w:t>
            </w:r>
            <w:r w:rsidR="002C5CFD">
              <w:rPr>
                <w:sz w:val="28"/>
                <w:szCs w:val="28"/>
              </w:rPr>
              <w:t xml:space="preserve"> </w:t>
            </w:r>
            <w:r w:rsidRPr="007452CF">
              <w:rPr>
                <w:sz w:val="28"/>
                <w:szCs w:val="28"/>
              </w:rPr>
              <w:t>год – 384,2 тыс. рублей</w:t>
            </w:r>
          </w:p>
          <w:p w:rsidR="00CA7032" w:rsidRPr="007452CF" w:rsidRDefault="00CA7032" w:rsidP="002C5CFD">
            <w:pPr>
              <w:autoSpaceDE w:val="0"/>
              <w:autoSpaceDN w:val="0"/>
              <w:adjustRightInd w:val="0"/>
              <w:jc w:val="both"/>
              <w:rPr>
                <w:sz w:val="28"/>
                <w:szCs w:val="28"/>
              </w:rPr>
            </w:pPr>
            <w:r w:rsidRPr="007452CF">
              <w:rPr>
                <w:sz w:val="28"/>
                <w:szCs w:val="28"/>
              </w:rPr>
              <w:lastRenderedPageBreak/>
              <w:t>2022</w:t>
            </w:r>
            <w:r w:rsidR="002C5CFD">
              <w:rPr>
                <w:sz w:val="28"/>
                <w:szCs w:val="28"/>
              </w:rPr>
              <w:t xml:space="preserve"> </w:t>
            </w:r>
            <w:r w:rsidRPr="007452CF">
              <w:rPr>
                <w:sz w:val="28"/>
                <w:szCs w:val="28"/>
              </w:rPr>
              <w:t>год – 572,2 тыс. рублей</w:t>
            </w:r>
          </w:p>
          <w:p w:rsidR="00CA7032" w:rsidRPr="007452CF" w:rsidRDefault="00CA7032" w:rsidP="002C5CFD">
            <w:pPr>
              <w:autoSpaceDE w:val="0"/>
              <w:autoSpaceDN w:val="0"/>
              <w:adjustRightInd w:val="0"/>
              <w:jc w:val="both"/>
              <w:rPr>
                <w:sz w:val="28"/>
                <w:szCs w:val="28"/>
              </w:rPr>
            </w:pPr>
            <w:r w:rsidRPr="007452CF">
              <w:rPr>
                <w:sz w:val="28"/>
                <w:szCs w:val="28"/>
              </w:rPr>
              <w:t>2023</w:t>
            </w:r>
            <w:r w:rsidR="002C5CFD">
              <w:rPr>
                <w:sz w:val="28"/>
                <w:szCs w:val="28"/>
              </w:rPr>
              <w:t xml:space="preserve"> </w:t>
            </w:r>
            <w:r w:rsidRPr="007452CF">
              <w:rPr>
                <w:sz w:val="28"/>
                <w:szCs w:val="28"/>
              </w:rPr>
              <w:t>год – 572,2 тыс. рублей</w:t>
            </w:r>
          </w:p>
          <w:p w:rsidR="00CA7032" w:rsidRPr="007452CF" w:rsidRDefault="00CA7032" w:rsidP="002C5CFD">
            <w:pPr>
              <w:autoSpaceDE w:val="0"/>
              <w:autoSpaceDN w:val="0"/>
              <w:adjustRightInd w:val="0"/>
              <w:jc w:val="both"/>
              <w:rPr>
                <w:sz w:val="28"/>
                <w:szCs w:val="28"/>
              </w:rPr>
            </w:pPr>
            <w:r w:rsidRPr="007452CF">
              <w:rPr>
                <w:sz w:val="28"/>
                <w:szCs w:val="28"/>
              </w:rPr>
              <w:t>2024</w:t>
            </w:r>
            <w:r w:rsidR="002C5CFD">
              <w:rPr>
                <w:sz w:val="28"/>
                <w:szCs w:val="28"/>
              </w:rPr>
              <w:t xml:space="preserve"> </w:t>
            </w:r>
            <w:r w:rsidRPr="007452CF">
              <w:rPr>
                <w:sz w:val="28"/>
                <w:szCs w:val="28"/>
              </w:rPr>
              <w:t>год – 572,2 тыс. рублей</w:t>
            </w:r>
          </w:p>
          <w:p w:rsidR="00CA7032" w:rsidRPr="007452CF" w:rsidRDefault="00CA7032" w:rsidP="002C5CFD">
            <w:pPr>
              <w:autoSpaceDE w:val="0"/>
              <w:autoSpaceDN w:val="0"/>
              <w:adjustRightInd w:val="0"/>
              <w:jc w:val="both"/>
              <w:rPr>
                <w:sz w:val="28"/>
                <w:szCs w:val="28"/>
              </w:rPr>
            </w:pPr>
            <w:r w:rsidRPr="007452CF">
              <w:rPr>
                <w:sz w:val="28"/>
                <w:szCs w:val="28"/>
              </w:rPr>
              <w:t>2025</w:t>
            </w:r>
            <w:r w:rsidR="002C5CFD">
              <w:rPr>
                <w:sz w:val="28"/>
                <w:szCs w:val="28"/>
              </w:rPr>
              <w:t xml:space="preserve"> </w:t>
            </w:r>
            <w:r w:rsidRPr="007452CF">
              <w:rPr>
                <w:sz w:val="28"/>
                <w:szCs w:val="28"/>
              </w:rPr>
              <w:t>год – 572,2 тыс. рублей</w:t>
            </w:r>
          </w:p>
        </w:tc>
      </w:tr>
    </w:tbl>
    <w:p w:rsidR="00253127" w:rsidRDefault="002C5CFD" w:rsidP="00CA7032">
      <w:pPr>
        <w:pStyle w:val="a9"/>
        <w:ind w:left="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A7032" w:rsidRDefault="00253127" w:rsidP="002C5CFD">
      <w:pPr>
        <w:pStyle w:val="a9"/>
        <w:ind w:left="0" w:firstLine="709"/>
        <w:jc w:val="both"/>
        <w:rPr>
          <w:sz w:val="28"/>
          <w:szCs w:val="28"/>
        </w:rPr>
      </w:pPr>
      <w:r w:rsidRPr="00253127">
        <w:rPr>
          <w:sz w:val="28"/>
          <w:szCs w:val="28"/>
        </w:rPr>
        <w:t>2</w:t>
      </w:r>
      <w:r w:rsidRPr="00253127">
        <w:t xml:space="preserve"> </w:t>
      </w:r>
      <w:r w:rsidRPr="00253127">
        <w:rPr>
          <w:sz w:val="28"/>
          <w:szCs w:val="28"/>
        </w:rPr>
        <w:t>.</w:t>
      </w:r>
      <w:r w:rsidRPr="00253127">
        <w:rPr>
          <w:sz w:val="28"/>
          <w:szCs w:val="28"/>
        </w:rPr>
        <w:tab/>
        <w:t>В паспорте программы «</w:t>
      </w:r>
      <w:r w:rsidRPr="009B2C11">
        <w:rPr>
          <w:sz w:val="28"/>
          <w:szCs w:val="28"/>
        </w:rPr>
        <w:t>Задачи муниципальной программы</w:t>
      </w:r>
      <w:r w:rsidRPr="00253127">
        <w:rPr>
          <w:sz w:val="28"/>
          <w:szCs w:val="28"/>
        </w:rPr>
        <w:t xml:space="preserve">» изложить в следующей редакции: </w:t>
      </w:r>
    </w:p>
    <w:p w:rsidR="00253127" w:rsidRPr="00253127" w:rsidRDefault="002C5CFD" w:rsidP="002C5CFD">
      <w:pPr>
        <w:pStyle w:val="a9"/>
        <w:ind w:left="0"/>
        <w:jc w:val="both"/>
        <w:rPr>
          <w:sz w:val="28"/>
          <w:szCs w:val="28"/>
        </w:rPr>
      </w:pPr>
      <w:r>
        <w:rPr>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465"/>
      </w:tblGrid>
      <w:tr w:rsidR="009B2C11" w:rsidRPr="009B2C11" w:rsidTr="002C5CFD">
        <w:tc>
          <w:tcPr>
            <w:tcW w:w="2835" w:type="dxa"/>
          </w:tcPr>
          <w:p w:rsidR="009B2C11" w:rsidRPr="009B2C11" w:rsidRDefault="009B2C11" w:rsidP="002C5CFD">
            <w:pPr>
              <w:pStyle w:val="a9"/>
              <w:ind w:left="0"/>
              <w:jc w:val="both"/>
              <w:rPr>
                <w:sz w:val="28"/>
                <w:szCs w:val="28"/>
              </w:rPr>
            </w:pPr>
            <w:r w:rsidRPr="009B2C11">
              <w:rPr>
                <w:sz w:val="28"/>
                <w:szCs w:val="28"/>
              </w:rPr>
              <w:t xml:space="preserve">Задачи муниципальной программы </w:t>
            </w:r>
          </w:p>
        </w:tc>
        <w:tc>
          <w:tcPr>
            <w:tcW w:w="6465" w:type="dxa"/>
          </w:tcPr>
          <w:p w:rsidR="009B2C11" w:rsidRPr="009B2C11" w:rsidRDefault="009B2C11" w:rsidP="002C5CFD">
            <w:pPr>
              <w:pStyle w:val="a9"/>
              <w:ind w:left="0"/>
              <w:jc w:val="both"/>
              <w:rPr>
                <w:sz w:val="28"/>
                <w:szCs w:val="28"/>
              </w:rPr>
            </w:pPr>
            <w:r w:rsidRPr="009B2C11">
              <w:rPr>
                <w:sz w:val="28"/>
                <w:szCs w:val="28"/>
              </w:rPr>
              <w:t>Задача № 1 – улучшение условий сельского населения и обеспечение доступным жильем граждан, проживающих на сельских территориях;</w:t>
            </w:r>
          </w:p>
          <w:p w:rsidR="009B2C11" w:rsidRPr="009B2C11" w:rsidRDefault="009B2C11" w:rsidP="002C5CFD">
            <w:pPr>
              <w:pStyle w:val="a9"/>
              <w:ind w:left="0"/>
              <w:jc w:val="both"/>
              <w:rPr>
                <w:sz w:val="28"/>
                <w:szCs w:val="28"/>
              </w:rPr>
            </w:pPr>
            <w:r w:rsidRPr="009B2C11">
              <w:rPr>
                <w:sz w:val="28"/>
                <w:szCs w:val="28"/>
              </w:rPr>
              <w:t>Задача № 2 – обеспечение сельскохозяйственных товаропроизводителей квалифицированными специалистами;</w:t>
            </w:r>
          </w:p>
          <w:p w:rsidR="009B2C11" w:rsidRPr="009B2C11" w:rsidRDefault="009B2C11" w:rsidP="002C5CFD">
            <w:pPr>
              <w:pStyle w:val="a9"/>
              <w:ind w:left="0"/>
              <w:jc w:val="both"/>
              <w:rPr>
                <w:sz w:val="28"/>
                <w:szCs w:val="28"/>
              </w:rPr>
            </w:pPr>
            <w:r w:rsidRPr="009B2C11">
              <w:rPr>
                <w:sz w:val="28"/>
                <w:szCs w:val="28"/>
              </w:rPr>
              <w:t>Задача № 3 – 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p w:rsidR="009B2C11" w:rsidRPr="009B2C11" w:rsidRDefault="009B2C11" w:rsidP="002C5CFD">
            <w:pPr>
              <w:pStyle w:val="a9"/>
              <w:ind w:left="0"/>
              <w:jc w:val="both"/>
              <w:rPr>
                <w:sz w:val="28"/>
                <w:szCs w:val="28"/>
              </w:rPr>
            </w:pPr>
            <w:r w:rsidRPr="009B2C11">
              <w:rPr>
                <w:sz w:val="28"/>
                <w:szCs w:val="28"/>
              </w:rPr>
              <w:t>Задача № 4 – благ</w:t>
            </w:r>
            <w:r w:rsidR="002C5CFD">
              <w:rPr>
                <w:sz w:val="28"/>
                <w:szCs w:val="28"/>
              </w:rPr>
              <w:t>оустройство сельских территорий.</w:t>
            </w:r>
          </w:p>
        </w:tc>
      </w:tr>
    </w:tbl>
    <w:p w:rsidR="00FC63AA" w:rsidRDefault="00CB6B62" w:rsidP="00FC63AA">
      <w:pPr>
        <w:pStyle w:val="a9"/>
        <w:ind w:left="106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3163E" w:rsidRPr="0022200B" w:rsidRDefault="00253127" w:rsidP="0022200B">
      <w:pPr>
        <w:pStyle w:val="a9"/>
        <w:numPr>
          <w:ilvl w:val="0"/>
          <w:numId w:val="4"/>
        </w:numPr>
        <w:ind w:left="0" w:firstLine="709"/>
        <w:jc w:val="both"/>
        <w:rPr>
          <w:sz w:val="28"/>
          <w:szCs w:val="28"/>
        </w:rPr>
      </w:pPr>
      <w:r>
        <w:rPr>
          <w:sz w:val="28"/>
          <w:szCs w:val="28"/>
        </w:rPr>
        <w:t>Из раздела</w:t>
      </w:r>
      <w:r w:rsidRPr="00FC63AA">
        <w:rPr>
          <w:sz w:val="28"/>
          <w:szCs w:val="28"/>
        </w:rPr>
        <w:t xml:space="preserve"> </w:t>
      </w:r>
      <w:r>
        <w:rPr>
          <w:sz w:val="28"/>
          <w:szCs w:val="28"/>
          <w:lang w:val="en-US"/>
        </w:rPr>
        <w:t>III</w:t>
      </w:r>
      <w:r w:rsidR="00544EA2">
        <w:rPr>
          <w:sz w:val="28"/>
          <w:szCs w:val="28"/>
        </w:rPr>
        <w:t xml:space="preserve"> программы пункт 5 исключить</w:t>
      </w:r>
      <w:r w:rsidR="0022200B">
        <w:rPr>
          <w:sz w:val="28"/>
          <w:szCs w:val="28"/>
        </w:rPr>
        <w:t>.</w:t>
      </w:r>
    </w:p>
    <w:p w:rsidR="00B3163E" w:rsidRDefault="00FC63AA" w:rsidP="002C5CFD">
      <w:pPr>
        <w:ind w:firstLine="709"/>
        <w:jc w:val="both"/>
        <w:rPr>
          <w:sz w:val="28"/>
          <w:szCs w:val="28"/>
        </w:rPr>
      </w:pPr>
      <w:r>
        <w:rPr>
          <w:sz w:val="28"/>
          <w:szCs w:val="28"/>
        </w:rPr>
        <w:t>4</w:t>
      </w:r>
      <w:r w:rsidR="00257FA1">
        <w:rPr>
          <w:sz w:val="28"/>
          <w:szCs w:val="28"/>
        </w:rPr>
        <w:t>. Абзац 2</w:t>
      </w:r>
      <w:r w:rsidR="00B3163E">
        <w:rPr>
          <w:sz w:val="28"/>
          <w:szCs w:val="28"/>
        </w:rPr>
        <w:t xml:space="preserve"> раздела </w:t>
      </w:r>
      <w:r w:rsidR="00B3163E">
        <w:rPr>
          <w:sz w:val="28"/>
          <w:szCs w:val="28"/>
          <w:lang w:val="en-US"/>
        </w:rPr>
        <w:t>IV</w:t>
      </w:r>
      <w:r w:rsidR="00B3163E">
        <w:rPr>
          <w:sz w:val="28"/>
          <w:szCs w:val="28"/>
        </w:rPr>
        <w:t xml:space="preserve"> программы изложить в следующей редакции: </w:t>
      </w:r>
      <w:proofErr w:type="gramStart"/>
      <w:r w:rsidR="00B3163E">
        <w:rPr>
          <w:sz w:val="28"/>
          <w:szCs w:val="28"/>
        </w:rPr>
        <w:t>«Общий объем финансирования муниципально</w:t>
      </w:r>
      <w:r w:rsidR="00C83A9B">
        <w:rPr>
          <w:sz w:val="28"/>
          <w:szCs w:val="28"/>
        </w:rPr>
        <w:t>й программы составляе</w:t>
      </w:r>
      <w:r w:rsidR="000352B9">
        <w:rPr>
          <w:sz w:val="28"/>
          <w:szCs w:val="28"/>
        </w:rPr>
        <w:t xml:space="preserve">т </w:t>
      </w:r>
      <w:r w:rsidR="00E5334B">
        <w:rPr>
          <w:sz w:val="28"/>
          <w:szCs w:val="28"/>
        </w:rPr>
        <w:t>19291,1655</w:t>
      </w:r>
      <w:r w:rsidR="000352B9" w:rsidRPr="000352B9">
        <w:rPr>
          <w:sz w:val="28"/>
          <w:szCs w:val="28"/>
        </w:rPr>
        <w:t xml:space="preserve"> </w:t>
      </w:r>
      <w:r w:rsidR="00B3163E">
        <w:rPr>
          <w:sz w:val="28"/>
          <w:szCs w:val="28"/>
        </w:rPr>
        <w:t>тыс. руб., в том числе средства федерального бюджета</w:t>
      </w:r>
      <w:r w:rsidR="001D2A28">
        <w:rPr>
          <w:sz w:val="28"/>
          <w:szCs w:val="28"/>
        </w:rPr>
        <w:t xml:space="preserve"> </w:t>
      </w:r>
      <w:r w:rsidR="00B3163E">
        <w:rPr>
          <w:sz w:val="28"/>
          <w:szCs w:val="28"/>
        </w:rPr>
        <w:t>–</w:t>
      </w:r>
      <w:r w:rsidR="00257FA1">
        <w:rPr>
          <w:sz w:val="28"/>
          <w:szCs w:val="28"/>
        </w:rPr>
        <w:t>1186,47081</w:t>
      </w:r>
      <w:r w:rsidR="00257FA1" w:rsidRPr="007452CF">
        <w:rPr>
          <w:sz w:val="28"/>
          <w:szCs w:val="28"/>
        </w:rPr>
        <w:t xml:space="preserve"> </w:t>
      </w:r>
      <w:r w:rsidR="00B3163E">
        <w:rPr>
          <w:sz w:val="28"/>
          <w:szCs w:val="28"/>
        </w:rPr>
        <w:t>тыс. руб., средства областного бюджета –</w:t>
      </w:r>
      <w:r w:rsidR="0022200B">
        <w:rPr>
          <w:sz w:val="28"/>
          <w:szCs w:val="28"/>
        </w:rPr>
        <w:t xml:space="preserve"> </w:t>
      </w:r>
      <w:r w:rsidR="00E5334B">
        <w:rPr>
          <w:sz w:val="28"/>
          <w:szCs w:val="28"/>
        </w:rPr>
        <w:t xml:space="preserve">6707,79469 </w:t>
      </w:r>
      <w:r w:rsidR="00B3163E">
        <w:rPr>
          <w:sz w:val="28"/>
          <w:szCs w:val="28"/>
        </w:rPr>
        <w:t>тыс. руб.,</w:t>
      </w:r>
      <w:r w:rsidR="000D70BE">
        <w:rPr>
          <w:sz w:val="28"/>
          <w:szCs w:val="28"/>
        </w:rPr>
        <w:t xml:space="preserve"> средства местного бюджета –</w:t>
      </w:r>
      <w:r w:rsidR="001D2A28">
        <w:rPr>
          <w:sz w:val="28"/>
          <w:szCs w:val="28"/>
        </w:rPr>
        <w:t xml:space="preserve"> </w:t>
      </w:r>
      <w:r w:rsidR="003404CC">
        <w:rPr>
          <w:sz w:val="28"/>
          <w:szCs w:val="28"/>
        </w:rPr>
        <w:t xml:space="preserve">8723,9 </w:t>
      </w:r>
      <w:r w:rsidR="00B3163E">
        <w:rPr>
          <w:sz w:val="28"/>
          <w:szCs w:val="28"/>
        </w:rPr>
        <w:t>тыс. руб.</w:t>
      </w:r>
      <w:r w:rsidR="001D2A28">
        <w:rPr>
          <w:sz w:val="28"/>
          <w:szCs w:val="28"/>
        </w:rPr>
        <w:t>,</w:t>
      </w:r>
      <w:r w:rsidR="00257FA1">
        <w:rPr>
          <w:sz w:val="28"/>
          <w:szCs w:val="28"/>
        </w:rPr>
        <w:t xml:space="preserve"> внебюджетные источ</w:t>
      </w:r>
      <w:r w:rsidR="001D2A28">
        <w:rPr>
          <w:sz w:val="28"/>
          <w:szCs w:val="28"/>
        </w:rPr>
        <w:t>ники – 2673,0 тыс. руб.</w:t>
      </w:r>
      <w:r w:rsidR="00B3163E">
        <w:rPr>
          <w:sz w:val="28"/>
          <w:szCs w:val="28"/>
        </w:rPr>
        <w:t>».</w:t>
      </w:r>
      <w:proofErr w:type="gramEnd"/>
    </w:p>
    <w:p w:rsidR="00B3163E" w:rsidRDefault="00E75237" w:rsidP="0022200B">
      <w:pPr>
        <w:ind w:firstLine="709"/>
        <w:jc w:val="both"/>
        <w:rPr>
          <w:sz w:val="28"/>
          <w:szCs w:val="28"/>
        </w:rPr>
      </w:pPr>
      <w:r>
        <w:rPr>
          <w:sz w:val="28"/>
          <w:szCs w:val="28"/>
        </w:rPr>
        <w:t>5</w:t>
      </w:r>
      <w:r w:rsidR="00C83A9B">
        <w:rPr>
          <w:sz w:val="28"/>
          <w:szCs w:val="28"/>
        </w:rPr>
        <w:t>. Приложения № 1,</w:t>
      </w:r>
      <w:r w:rsidR="0022200B">
        <w:rPr>
          <w:sz w:val="28"/>
          <w:szCs w:val="28"/>
        </w:rPr>
        <w:t xml:space="preserve"> 2, 3</w:t>
      </w:r>
      <w:r w:rsidR="00B3163E">
        <w:rPr>
          <w:sz w:val="28"/>
          <w:szCs w:val="28"/>
        </w:rPr>
        <w:t xml:space="preserve"> к муниципальной программе изложить в следующей редакции:</w:t>
      </w:r>
    </w:p>
    <w:p w:rsidR="00B3163E" w:rsidRDefault="00B3163E" w:rsidP="002C5CFD">
      <w:pPr>
        <w:ind w:firstLine="709"/>
      </w:pPr>
    </w:p>
    <w:p w:rsidR="00B3163E" w:rsidRDefault="00B3163E" w:rsidP="002C5CFD">
      <w:pPr>
        <w:ind w:firstLine="709"/>
      </w:pPr>
    </w:p>
    <w:p w:rsidR="00B3163E" w:rsidRDefault="00B3163E" w:rsidP="00560195"/>
    <w:p w:rsidR="00B3163E" w:rsidRDefault="00B3163E" w:rsidP="00560195">
      <w:pPr>
        <w:sectPr w:rsidR="00B3163E" w:rsidSect="002C5CFD">
          <w:headerReference w:type="default" r:id="rId8"/>
          <w:pgSz w:w="11906" w:h="16838"/>
          <w:pgMar w:top="1134" w:right="850" w:bottom="1134" w:left="1701" w:header="709" w:footer="709" w:gutter="0"/>
          <w:cols w:space="708"/>
          <w:titlePg/>
          <w:docGrid w:linePitch="360"/>
        </w:sectPr>
      </w:pPr>
    </w:p>
    <w:p w:rsidR="00A859A7" w:rsidRPr="00A859A7" w:rsidRDefault="0022200B" w:rsidP="00CB6B62">
      <w:pPr>
        <w:widowControl w:val="0"/>
        <w:autoSpaceDE w:val="0"/>
        <w:autoSpaceDN w:val="0"/>
        <w:adjustRightInd w:val="0"/>
        <w:ind w:left="7788" w:firstLine="708"/>
        <w:jc w:val="center"/>
        <w:outlineLvl w:val="1"/>
        <w:rPr>
          <w:sz w:val="28"/>
          <w:szCs w:val="28"/>
        </w:rPr>
      </w:pPr>
      <w:r>
        <w:rPr>
          <w:sz w:val="28"/>
          <w:szCs w:val="28"/>
        </w:rPr>
        <w:lastRenderedPageBreak/>
        <w:t>«</w:t>
      </w:r>
      <w:r w:rsidR="00A859A7" w:rsidRPr="00A859A7">
        <w:rPr>
          <w:sz w:val="28"/>
          <w:szCs w:val="28"/>
        </w:rPr>
        <w:t>ПРИЛОЖЕНИЕ № 1</w:t>
      </w:r>
    </w:p>
    <w:p w:rsidR="00A859A7" w:rsidRPr="00A859A7" w:rsidRDefault="00A859A7" w:rsidP="008D393D">
      <w:pPr>
        <w:widowControl w:val="0"/>
        <w:autoSpaceDE w:val="0"/>
        <w:autoSpaceDN w:val="0"/>
        <w:adjustRightInd w:val="0"/>
        <w:ind w:left="7788" w:firstLine="708"/>
        <w:jc w:val="center"/>
        <w:rPr>
          <w:sz w:val="28"/>
          <w:szCs w:val="28"/>
        </w:rPr>
      </w:pPr>
      <w:r w:rsidRPr="00A859A7">
        <w:rPr>
          <w:sz w:val="28"/>
          <w:szCs w:val="28"/>
        </w:rPr>
        <w:t>к муниципальной программе</w:t>
      </w:r>
    </w:p>
    <w:p w:rsidR="00A859A7" w:rsidRPr="00A859A7" w:rsidRDefault="00A859A7" w:rsidP="008D393D">
      <w:pPr>
        <w:widowControl w:val="0"/>
        <w:autoSpaceDE w:val="0"/>
        <w:autoSpaceDN w:val="0"/>
        <w:adjustRightInd w:val="0"/>
        <w:ind w:left="7788" w:firstLine="708"/>
        <w:jc w:val="center"/>
        <w:rPr>
          <w:sz w:val="28"/>
          <w:szCs w:val="28"/>
        </w:rPr>
      </w:pPr>
      <w:r w:rsidRPr="00A859A7">
        <w:rPr>
          <w:sz w:val="28"/>
          <w:szCs w:val="28"/>
        </w:rPr>
        <w:t>муниципального образования</w:t>
      </w:r>
    </w:p>
    <w:p w:rsidR="00A859A7" w:rsidRPr="00A859A7" w:rsidRDefault="00A859A7" w:rsidP="008D393D">
      <w:pPr>
        <w:widowControl w:val="0"/>
        <w:autoSpaceDE w:val="0"/>
        <w:autoSpaceDN w:val="0"/>
        <w:adjustRightInd w:val="0"/>
        <w:ind w:left="7788" w:firstLine="708"/>
        <w:jc w:val="center"/>
        <w:rPr>
          <w:sz w:val="28"/>
          <w:szCs w:val="28"/>
        </w:rPr>
      </w:pPr>
      <w:r w:rsidRPr="00A859A7">
        <w:rPr>
          <w:sz w:val="28"/>
          <w:szCs w:val="28"/>
        </w:rPr>
        <w:t>«Холмогорский муниципальный район»</w:t>
      </w:r>
    </w:p>
    <w:p w:rsidR="00A859A7" w:rsidRPr="00A859A7" w:rsidRDefault="00A859A7" w:rsidP="008D393D">
      <w:pPr>
        <w:widowControl w:val="0"/>
        <w:autoSpaceDE w:val="0"/>
        <w:autoSpaceDN w:val="0"/>
        <w:adjustRightInd w:val="0"/>
        <w:ind w:left="8496"/>
        <w:jc w:val="center"/>
        <w:rPr>
          <w:sz w:val="28"/>
          <w:szCs w:val="28"/>
        </w:rPr>
      </w:pPr>
      <w:r w:rsidRPr="00A859A7">
        <w:rPr>
          <w:sz w:val="28"/>
          <w:szCs w:val="28"/>
        </w:rPr>
        <w:t>«Комплексное развитие сельских территорий</w:t>
      </w:r>
    </w:p>
    <w:p w:rsidR="00A859A7" w:rsidRPr="00A859A7" w:rsidRDefault="00A859A7" w:rsidP="008D393D">
      <w:pPr>
        <w:widowControl w:val="0"/>
        <w:autoSpaceDE w:val="0"/>
        <w:autoSpaceDN w:val="0"/>
        <w:adjustRightInd w:val="0"/>
        <w:ind w:left="7788" w:firstLine="708"/>
        <w:jc w:val="center"/>
        <w:rPr>
          <w:sz w:val="28"/>
          <w:szCs w:val="28"/>
        </w:rPr>
      </w:pPr>
      <w:r w:rsidRPr="00A859A7">
        <w:rPr>
          <w:sz w:val="28"/>
          <w:szCs w:val="28"/>
        </w:rPr>
        <w:t>Холмогорского района на 2020</w:t>
      </w:r>
      <w:r w:rsidR="0022200B" w:rsidRPr="00A859A7">
        <w:rPr>
          <w:b/>
          <w:bCs/>
          <w:sz w:val="28"/>
          <w:szCs w:val="28"/>
        </w:rPr>
        <w:t>–</w:t>
      </w:r>
      <w:r w:rsidRPr="00A859A7">
        <w:rPr>
          <w:sz w:val="28"/>
          <w:szCs w:val="28"/>
        </w:rPr>
        <w:t>2025 годы»</w:t>
      </w:r>
    </w:p>
    <w:p w:rsidR="00A859A7" w:rsidRPr="008D393D" w:rsidRDefault="00A859A7" w:rsidP="00A859A7">
      <w:pPr>
        <w:autoSpaceDE w:val="0"/>
        <w:autoSpaceDN w:val="0"/>
        <w:adjustRightInd w:val="0"/>
        <w:jc w:val="both"/>
        <w:rPr>
          <w:sz w:val="28"/>
          <w:szCs w:val="28"/>
        </w:rPr>
      </w:pPr>
    </w:p>
    <w:p w:rsidR="0022200B" w:rsidRPr="008D393D" w:rsidRDefault="0022200B" w:rsidP="00A859A7">
      <w:pPr>
        <w:widowControl w:val="0"/>
        <w:autoSpaceDE w:val="0"/>
        <w:autoSpaceDN w:val="0"/>
        <w:jc w:val="center"/>
        <w:rPr>
          <w:b/>
          <w:bCs/>
          <w:sz w:val="28"/>
          <w:szCs w:val="28"/>
        </w:rPr>
      </w:pPr>
    </w:p>
    <w:p w:rsidR="00A859A7" w:rsidRPr="00A859A7" w:rsidRDefault="00A859A7" w:rsidP="00A859A7">
      <w:pPr>
        <w:widowControl w:val="0"/>
        <w:autoSpaceDE w:val="0"/>
        <w:autoSpaceDN w:val="0"/>
        <w:jc w:val="center"/>
        <w:rPr>
          <w:b/>
          <w:bCs/>
          <w:sz w:val="28"/>
          <w:szCs w:val="28"/>
        </w:rPr>
      </w:pPr>
      <w:r w:rsidRPr="00A859A7">
        <w:rPr>
          <w:b/>
          <w:bCs/>
          <w:sz w:val="28"/>
          <w:szCs w:val="28"/>
        </w:rPr>
        <w:t>ПЕРЕЧЕНЬ мероприятий муниципальной программы «Комплексное развитие сельских территорий Холмогорског</w:t>
      </w:r>
      <w:r w:rsidR="008D393D">
        <w:rPr>
          <w:b/>
          <w:bCs/>
          <w:sz w:val="28"/>
          <w:szCs w:val="28"/>
        </w:rPr>
        <w:t>о муниципального района на 2020</w:t>
      </w:r>
      <w:r w:rsidR="0022200B" w:rsidRPr="00A859A7">
        <w:rPr>
          <w:b/>
          <w:bCs/>
          <w:sz w:val="28"/>
          <w:szCs w:val="28"/>
        </w:rPr>
        <w:t>–</w:t>
      </w:r>
      <w:r w:rsidRPr="00A859A7">
        <w:rPr>
          <w:b/>
          <w:bCs/>
          <w:sz w:val="28"/>
          <w:szCs w:val="28"/>
        </w:rPr>
        <w:t>2025 годы»</w:t>
      </w:r>
    </w:p>
    <w:p w:rsidR="00A859A7" w:rsidRPr="00A859A7" w:rsidRDefault="00A859A7" w:rsidP="00A859A7">
      <w:pPr>
        <w:widowControl w:val="0"/>
        <w:autoSpaceDE w:val="0"/>
        <w:autoSpaceDN w:val="0"/>
        <w:rPr>
          <w:b/>
          <w:bCs/>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417"/>
        <w:gridCol w:w="1276"/>
        <w:gridCol w:w="850"/>
        <w:gridCol w:w="828"/>
        <w:gridCol w:w="873"/>
        <w:gridCol w:w="851"/>
        <w:gridCol w:w="850"/>
        <w:gridCol w:w="2286"/>
      </w:tblGrid>
      <w:tr w:rsidR="00A859A7" w:rsidRPr="00A859A7" w:rsidTr="004018FF">
        <w:tc>
          <w:tcPr>
            <w:tcW w:w="1843" w:type="dxa"/>
            <w:vMerge w:val="restart"/>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Наименование мероприятия</w:t>
            </w:r>
          </w:p>
        </w:tc>
        <w:tc>
          <w:tcPr>
            <w:tcW w:w="1843" w:type="dxa"/>
            <w:vMerge w:val="restart"/>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Ответственный исполнитель, соисполнитель</w:t>
            </w:r>
          </w:p>
        </w:tc>
        <w:tc>
          <w:tcPr>
            <w:tcW w:w="1843" w:type="dxa"/>
            <w:vMerge w:val="restart"/>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Источник финансирования</w:t>
            </w:r>
          </w:p>
        </w:tc>
        <w:tc>
          <w:tcPr>
            <w:tcW w:w="6945" w:type="dxa"/>
            <w:gridSpan w:val="7"/>
            <w:shd w:val="clear" w:color="auto" w:fill="auto"/>
          </w:tcPr>
          <w:p w:rsidR="00A859A7" w:rsidRPr="00A859A7" w:rsidRDefault="008D393D" w:rsidP="00A859A7">
            <w:pPr>
              <w:autoSpaceDE w:val="0"/>
              <w:autoSpaceDN w:val="0"/>
              <w:adjustRightInd w:val="0"/>
              <w:jc w:val="center"/>
              <w:rPr>
                <w:bCs/>
                <w:sz w:val="22"/>
                <w:szCs w:val="22"/>
              </w:rPr>
            </w:pPr>
            <w:r>
              <w:rPr>
                <w:bCs/>
                <w:sz w:val="22"/>
                <w:szCs w:val="22"/>
              </w:rPr>
              <w:t>Объем финансирования (</w:t>
            </w:r>
            <w:r w:rsidR="00A859A7" w:rsidRPr="00A859A7">
              <w:rPr>
                <w:bCs/>
                <w:sz w:val="22"/>
                <w:szCs w:val="22"/>
              </w:rPr>
              <w:t>тыс. руб.</w:t>
            </w:r>
            <w:proofErr w:type="gramStart"/>
            <w:r w:rsidR="00A859A7" w:rsidRPr="00A859A7">
              <w:rPr>
                <w:bCs/>
                <w:sz w:val="22"/>
                <w:szCs w:val="22"/>
              </w:rPr>
              <w:t xml:space="preserve"> )</w:t>
            </w:r>
            <w:proofErr w:type="gramEnd"/>
          </w:p>
        </w:tc>
        <w:tc>
          <w:tcPr>
            <w:tcW w:w="2286" w:type="dxa"/>
            <w:vMerge w:val="restart"/>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Показатели результата реализации мероприятий по годам</w:t>
            </w:r>
          </w:p>
        </w:tc>
      </w:tr>
      <w:tr w:rsidR="00A859A7" w:rsidRPr="00A859A7" w:rsidTr="004018FF">
        <w:tc>
          <w:tcPr>
            <w:tcW w:w="1843" w:type="dxa"/>
            <w:vMerge/>
            <w:shd w:val="clear" w:color="auto" w:fill="auto"/>
          </w:tcPr>
          <w:p w:rsidR="00A859A7" w:rsidRPr="00A859A7" w:rsidRDefault="00A859A7" w:rsidP="00A859A7">
            <w:pPr>
              <w:autoSpaceDE w:val="0"/>
              <w:autoSpaceDN w:val="0"/>
              <w:adjustRightInd w:val="0"/>
              <w:rPr>
                <w:b/>
                <w:bCs/>
                <w:sz w:val="22"/>
                <w:szCs w:val="22"/>
              </w:rPr>
            </w:pPr>
          </w:p>
        </w:tc>
        <w:tc>
          <w:tcPr>
            <w:tcW w:w="1843" w:type="dxa"/>
            <w:vMerge/>
            <w:shd w:val="clear" w:color="auto" w:fill="auto"/>
          </w:tcPr>
          <w:p w:rsidR="00A859A7" w:rsidRPr="00A859A7" w:rsidRDefault="00A859A7" w:rsidP="00A859A7">
            <w:pPr>
              <w:autoSpaceDE w:val="0"/>
              <w:autoSpaceDN w:val="0"/>
              <w:adjustRightInd w:val="0"/>
              <w:rPr>
                <w:b/>
                <w:bCs/>
                <w:sz w:val="22"/>
                <w:szCs w:val="22"/>
              </w:rPr>
            </w:pPr>
          </w:p>
        </w:tc>
        <w:tc>
          <w:tcPr>
            <w:tcW w:w="1843" w:type="dxa"/>
            <w:vMerge/>
            <w:shd w:val="clear" w:color="auto" w:fill="auto"/>
          </w:tcPr>
          <w:p w:rsidR="00A859A7" w:rsidRPr="00A859A7" w:rsidRDefault="00A859A7" w:rsidP="00A859A7">
            <w:pPr>
              <w:autoSpaceDE w:val="0"/>
              <w:autoSpaceDN w:val="0"/>
              <w:adjustRightInd w:val="0"/>
              <w:rPr>
                <w:b/>
                <w:bCs/>
                <w:sz w:val="22"/>
                <w:szCs w:val="22"/>
              </w:rPr>
            </w:pPr>
          </w:p>
        </w:tc>
        <w:tc>
          <w:tcPr>
            <w:tcW w:w="1417" w:type="dxa"/>
            <w:shd w:val="clear" w:color="auto" w:fill="auto"/>
          </w:tcPr>
          <w:p w:rsidR="00A859A7" w:rsidRPr="00A859A7" w:rsidRDefault="00A859A7" w:rsidP="00A859A7">
            <w:pPr>
              <w:autoSpaceDE w:val="0"/>
              <w:autoSpaceDN w:val="0"/>
              <w:adjustRightInd w:val="0"/>
              <w:rPr>
                <w:bCs/>
                <w:sz w:val="22"/>
                <w:szCs w:val="22"/>
              </w:rPr>
            </w:pPr>
            <w:r w:rsidRPr="00A859A7">
              <w:rPr>
                <w:bCs/>
                <w:sz w:val="22"/>
                <w:szCs w:val="22"/>
              </w:rPr>
              <w:t xml:space="preserve">Всего  </w:t>
            </w:r>
          </w:p>
        </w:tc>
        <w:tc>
          <w:tcPr>
            <w:tcW w:w="1276" w:type="dxa"/>
            <w:shd w:val="clear" w:color="auto" w:fill="auto"/>
          </w:tcPr>
          <w:p w:rsidR="00840641" w:rsidRDefault="00A859A7" w:rsidP="00A859A7">
            <w:pPr>
              <w:autoSpaceDE w:val="0"/>
              <w:autoSpaceDN w:val="0"/>
              <w:adjustRightInd w:val="0"/>
              <w:jc w:val="center"/>
              <w:rPr>
                <w:bCs/>
                <w:sz w:val="22"/>
                <w:szCs w:val="22"/>
              </w:rPr>
            </w:pPr>
            <w:r w:rsidRPr="00A859A7">
              <w:rPr>
                <w:bCs/>
                <w:sz w:val="22"/>
                <w:szCs w:val="22"/>
              </w:rPr>
              <w:t xml:space="preserve">2020 </w:t>
            </w:r>
          </w:p>
          <w:p w:rsidR="00A859A7" w:rsidRPr="00A859A7" w:rsidRDefault="00A859A7" w:rsidP="00A859A7">
            <w:pPr>
              <w:autoSpaceDE w:val="0"/>
              <w:autoSpaceDN w:val="0"/>
              <w:adjustRightInd w:val="0"/>
              <w:jc w:val="center"/>
              <w:rPr>
                <w:bCs/>
                <w:sz w:val="22"/>
                <w:szCs w:val="22"/>
              </w:rPr>
            </w:pPr>
            <w:r w:rsidRPr="00A859A7">
              <w:rPr>
                <w:bCs/>
                <w:sz w:val="22"/>
                <w:szCs w:val="22"/>
              </w:rPr>
              <w:t>год</w:t>
            </w:r>
          </w:p>
        </w:tc>
        <w:tc>
          <w:tcPr>
            <w:tcW w:w="850" w:type="dxa"/>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2021 год</w:t>
            </w:r>
          </w:p>
        </w:tc>
        <w:tc>
          <w:tcPr>
            <w:tcW w:w="828" w:type="dxa"/>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2022 год</w:t>
            </w:r>
          </w:p>
        </w:tc>
        <w:tc>
          <w:tcPr>
            <w:tcW w:w="873" w:type="dxa"/>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2023 год</w:t>
            </w:r>
          </w:p>
        </w:tc>
        <w:tc>
          <w:tcPr>
            <w:tcW w:w="851" w:type="dxa"/>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2024 год</w:t>
            </w:r>
          </w:p>
        </w:tc>
        <w:tc>
          <w:tcPr>
            <w:tcW w:w="850" w:type="dxa"/>
            <w:shd w:val="clear" w:color="auto" w:fill="auto"/>
          </w:tcPr>
          <w:p w:rsidR="00A859A7" w:rsidRPr="00A859A7" w:rsidRDefault="00A859A7" w:rsidP="00A859A7">
            <w:pPr>
              <w:autoSpaceDE w:val="0"/>
              <w:autoSpaceDN w:val="0"/>
              <w:adjustRightInd w:val="0"/>
              <w:jc w:val="center"/>
              <w:rPr>
                <w:bCs/>
                <w:sz w:val="22"/>
                <w:szCs w:val="22"/>
              </w:rPr>
            </w:pPr>
            <w:r w:rsidRPr="00A859A7">
              <w:rPr>
                <w:bCs/>
                <w:sz w:val="22"/>
                <w:szCs w:val="22"/>
              </w:rPr>
              <w:t>2025 год</w:t>
            </w:r>
          </w:p>
        </w:tc>
        <w:tc>
          <w:tcPr>
            <w:tcW w:w="2286" w:type="dxa"/>
            <w:vMerge/>
            <w:shd w:val="clear" w:color="auto" w:fill="auto"/>
          </w:tcPr>
          <w:p w:rsidR="00A859A7" w:rsidRPr="00A859A7" w:rsidRDefault="00A859A7" w:rsidP="00A859A7">
            <w:pPr>
              <w:autoSpaceDE w:val="0"/>
              <w:autoSpaceDN w:val="0"/>
              <w:adjustRightInd w:val="0"/>
              <w:rPr>
                <w:b/>
                <w:bCs/>
                <w:sz w:val="22"/>
                <w:szCs w:val="22"/>
              </w:rPr>
            </w:pPr>
          </w:p>
        </w:tc>
      </w:tr>
    </w:tbl>
    <w:p w:rsidR="00A859A7" w:rsidRPr="00A859A7" w:rsidRDefault="00A859A7" w:rsidP="00A859A7">
      <w:pPr>
        <w:widowControl w:val="0"/>
        <w:autoSpaceDE w:val="0"/>
        <w:autoSpaceDN w:val="0"/>
        <w:spacing w:line="20" w:lineRule="exact"/>
        <w:jc w:val="center"/>
        <w:rPr>
          <w:b/>
          <w:bCs/>
        </w:rPr>
      </w:pPr>
    </w:p>
    <w:tbl>
      <w:tblPr>
        <w:tblW w:w="14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417"/>
        <w:gridCol w:w="1276"/>
        <w:gridCol w:w="850"/>
        <w:gridCol w:w="851"/>
        <w:gridCol w:w="850"/>
        <w:gridCol w:w="851"/>
        <w:gridCol w:w="850"/>
        <w:gridCol w:w="2205"/>
      </w:tblGrid>
      <w:tr w:rsidR="00A859A7" w:rsidRPr="00A859A7" w:rsidTr="004018FF">
        <w:trPr>
          <w:trHeight w:val="299"/>
          <w:tblHeader/>
        </w:trPr>
        <w:tc>
          <w:tcPr>
            <w:tcW w:w="1843"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1</w:t>
            </w:r>
          </w:p>
        </w:tc>
        <w:tc>
          <w:tcPr>
            <w:tcW w:w="1843"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2</w:t>
            </w:r>
          </w:p>
        </w:tc>
        <w:tc>
          <w:tcPr>
            <w:tcW w:w="1843"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3</w:t>
            </w:r>
          </w:p>
        </w:tc>
        <w:tc>
          <w:tcPr>
            <w:tcW w:w="1417"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4</w:t>
            </w:r>
          </w:p>
        </w:tc>
        <w:tc>
          <w:tcPr>
            <w:tcW w:w="1276"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5</w:t>
            </w:r>
          </w:p>
        </w:tc>
        <w:tc>
          <w:tcPr>
            <w:tcW w:w="850"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6</w:t>
            </w:r>
          </w:p>
        </w:tc>
        <w:tc>
          <w:tcPr>
            <w:tcW w:w="851"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7</w:t>
            </w:r>
          </w:p>
        </w:tc>
        <w:tc>
          <w:tcPr>
            <w:tcW w:w="850"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8</w:t>
            </w:r>
          </w:p>
        </w:tc>
        <w:tc>
          <w:tcPr>
            <w:tcW w:w="851"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9</w:t>
            </w:r>
          </w:p>
        </w:tc>
        <w:tc>
          <w:tcPr>
            <w:tcW w:w="850"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10</w:t>
            </w:r>
          </w:p>
        </w:tc>
        <w:tc>
          <w:tcPr>
            <w:tcW w:w="2205" w:type="dxa"/>
          </w:tcPr>
          <w:p w:rsidR="00A859A7" w:rsidRPr="00A859A7" w:rsidRDefault="00A859A7" w:rsidP="00A859A7">
            <w:pPr>
              <w:spacing w:after="200" w:line="276" w:lineRule="auto"/>
              <w:jc w:val="center"/>
              <w:rPr>
                <w:rFonts w:eastAsia="Calibri"/>
                <w:sz w:val="22"/>
                <w:szCs w:val="22"/>
                <w:lang w:val="en-US" w:eastAsia="en-US"/>
              </w:rPr>
            </w:pPr>
            <w:r w:rsidRPr="00A859A7">
              <w:rPr>
                <w:rFonts w:eastAsia="Calibri"/>
                <w:sz w:val="22"/>
                <w:szCs w:val="22"/>
                <w:lang w:val="en-US" w:eastAsia="en-US"/>
              </w:rPr>
              <w:t>11</w:t>
            </w:r>
          </w:p>
        </w:tc>
      </w:tr>
      <w:tr w:rsidR="00A859A7" w:rsidRPr="00A859A7" w:rsidTr="00A859A7">
        <w:tblPrEx>
          <w:tblLook w:val="00A0" w:firstRow="1" w:lastRow="0" w:firstColumn="1" w:lastColumn="0" w:noHBand="0" w:noVBand="0"/>
        </w:tblPrEx>
        <w:tc>
          <w:tcPr>
            <w:tcW w:w="14679" w:type="dxa"/>
            <w:gridSpan w:val="11"/>
          </w:tcPr>
          <w:p w:rsidR="00A859A7" w:rsidRPr="00A859A7" w:rsidRDefault="00A859A7" w:rsidP="00A859A7">
            <w:pPr>
              <w:autoSpaceDE w:val="0"/>
              <w:autoSpaceDN w:val="0"/>
              <w:adjustRightInd w:val="0"/>
              <w:rPr>
                <w:sz w:val="22"/>
                <w:szCs w:val="22"/>
              </w:rPr>
            </w:pPr>
            <w:r w:rsidRPr="00A859A7">
              <w:rPr>
                <w:sz w:val="22"/>
                <w:szCs w:val="22"/>
              </w:rPr>
              <w:t>Муниципальная программа «Комплексное развитие сельских территорий Холмогорского муниципального района на 2020</w:t>
            </w:r>
            <w:r w:rsidR="008D393D">
              <w:rPr>
                <w:sz w:val="22"/>
                <w:szCs w:val="22"/>
              </w:rPr>
              <w:t>–</w:t>
            </w:r>
            <w:r w:rsidRPr="00A859A7">
              <w:rPr>
                <w:sz w:val="22"/>
                <w:szCs w:val="22"/>
              </w:rPr>
              <w:t>2025 годы»</w:t>
            </w:r>
          </w:p>
        </w:tc>
      </w:tr>
      <w:tr w:rsidR="00A859A7" w:rsidRPr="00A859A7" w:rsidTr="00A859A7">
        <w:tblPrEx>
          <w:tblLook w:val="00A0" w:firstRow="1" w:lastRow="0" w:firstColumn="1" w:lastColumn="0" w:noHBand="0" w:noVBand="0"/>
        </w:tblPrEx>
        <w:tc>
          <w:tcPr>
            <w:tcW w:w="14679" w:type="dxa"/>
            <w:gridSpan w:val="11"/>
          </w:tcPr>
          <w:p w:rsidR="00A859A7" w:rsidRPr="00A859A7" w:rsidRDefault="00A859A7" w:rsidP="00A859A7">
            <w:pPr>
              <w:autoSpaceDE w:val="0"/>
              <w:autoSpaceDN w:val="0"/>
              <w:adjustRightInd w:val="0"/>
              <w:rPr>
                <w:sz w:val="22"/>
                <w:szCs w:val="22"/>
              </w:rPr>
            </w:pPr>
            <w:r w:rsidRPr="00A859A7">
              <w:rPr>
                <w:sz w:val="22"/>
                <w:szCs w:val="22"/>
              </w:rPr>
              <w:t>Цель муниципальной программы: Обеспечение социально-экономического развития и повышение качества жизни сельского населения на территории Холмогорского муниципального района</w:t>
            </w:r>
          </w:p>
        </w:tc>
      </w:tr>
      <w:tr w:rsidR="00A859A7" w:rsidRPr="00A859A7" w:rsidTr="00A859A7">
        <w:tblPrEx>
          <w:tblLook w:val="00A0" w:firstRow="1" w:lastRow="0" w:firstColumn="1" w:lastColumn="0" w:noHBand="0" w:noVBand="0"/>
        </w:tblPrEx>
        <w:tc>
          <w:tcPr>
            <w:tcW w:w="14679" w:type="dxa"/>
            <w:gridSpan w:val="11"/>
          </w:tcPr>
          <w:p w:rsidR="00A859A7" w:rsidRPr="00A859A7" w:rsidRDefault="00A859A7" w:rsidP="00840641">
            <w:pPr>
              <w:widowControl w:val="0"/>
              <w:autoSpaceDE w:val="0"/>
              <w:autoSpaceDN w:val="0"/>
              <w:jc w:val="center"/>
              <w:rPr>
                <w:rFonts w:eastAsia="Calibri"/>
                <w:sz w:val="22"/>
                <w:szCs w:val="22"/>
                <w:lang w:eastAsia="en-US"/>
              </w:rPr>
            </w:pPr>
            <w:r w:rsidRPr="00A859A7">
              <w:rPr>
                <w:sz w:val="22"/>
                <w:szCs w:val="22"/>
              </w:rPr>
              <w:t xml:space="preserve">Задача № 1 – </w:t>
            </w:r>
            <w:r w:rsidRPr="00A859A7">
              <w:rPr>
                <w:rFonts w:eastAsia="Calibri"/>
                <w:sz w:val="22"/>
                <w:szCs w:val="22"/>
                <w:lang w:eastAsia="en-US"/>
              </w:rPr>
              <w:t>улучшение условий сельского населения и обеспечение доступным жильем граждан, проживающих на сельских территория</w:t>
            </w:r>
            <w:r w:rsidR="008D393D">
              <w:rPr>
                <w:rFonts w:eastAsia="Calibri"/>
                <w:sz w:val="22"/>
                <w:szCs w:val="22"/>
                <w:lang w:eastAsia="en-US"/>
              </w:rPr>
              <w:t>х</w:t>
            </w:r>
          </w:p>
          <w:p w:rsidR="00A859A7" w:rsidRPr="00A859A7" w:rsidRDefault="00A859A7" w:rsidP="00A859A7">
            <w:pPr>
              <w:widowControl w:val="0"/>
              <w:autoSpaceDE w:val="0"/>
              <w:autoSpaceDN w:val="0"/>
              <w:rPr>
                <w:sz w:val="22"/>
                <w:szCs w:val="22"/>
              </w:rPr>
            </w:pPr>
          </w:p>
        </w:tc>
      </w:tr>
      <w:tr w:rsidR="00A859A7" w:rsidRPr="00A859A7" w:rsidTr="004018FF">
        <w:tblPrEx>
          <w:tblLook w:val="00A0" w:firstRow="1" w:lastRow="0" w:firstColumn="1" w:lastColumn="0" w:noHBand="0" w:noVBand="0"/>
        </w:tblPrEx>
        <w:tc>
          <w:tcPr>
            <w:tcW w:w="1843" w:type="dxa"/>
            <w:vMerge w:val="restart"/>
          </w:tcPr>
          <w:p w:rsidR="00A859A7" w:rsidRPr="00A859A7" w:rsidRDefault="00A859A7" w:rsidP="008D393D">
            <w:pPr>
              <w:autoSpaceDE w:val="0"/>
              <w:autoSpaceDN w:val="0"/>
              <w:adjustRightInd w:val="0"/>
              <w:jc w:val="both"/>
              <w:rPr>
                <w:sz w:val="22"/>
                <w:szCs w:val="22"/>
              </w:rPr>
            </w:pPr>
            <w:r w:rsidRPr="00A859A7">
              <w:rPr>
                <w:sz w:val="22"/>
                <w:szCs w:val="22"/>
              </w:rPr>
              <w:t xml:space="preserve">1.1.  Улучшение жилищных условий граждан, проживающих в сельской местности </w:t>
            </w:r>
          </w:p>
          <w:p w:rsidR="00A859A7" w:rsidRPr="00A859A7" w:rsidRDefault="00A859A7" w:rsidP="00A859A7">
            <w:pPr>
              <w:autoSpaceDE w:val="0"/>
              <w:autoSpaceDN w:val="0"/>
              <w:adjustRightInd w:val="0"/>
              <w:rPr>
                <w:sz w:val="22"/>
                <w:szCs w:val="22"/>
              </w:rPr>
            </w:pPr>
          </w:p>
        </w:tc>
        <w:tc>
          <w:tcPr>
            <w:tcW w:w="1843" w:type="dxa"/>
            <w:vMerge w:val="restart"/>
          </w:tcPr>
          <w:p w:rsidR="00A859A7" w:rsidRPr="00A859A7" w:rsidRDefault="00A859A7" w:rsidP="008D393D">
            <w:pPr>
              <w:autoSpaceDE w:val="0"/>
              <w:autoSpaceDN w:val="0"/>
              <w:adjustRightInd w:val="0"/>
              <w:jc w:val="center"/>
              <w:rPr>
                <w:sz w:val="22"/>
                <w:szCs w:val="22"/>
              </w:rPr>
            </w:pPr>
            <w:r w:rsidRPr="00A859A7">
              <w:rPr>
                <w:sz w:val="22"/>
                <w:szCs w:val="22"/>
              </w:rPr>
              <w:t>Администрация МО «Холмогорский муниципальный район»</w:t>
            </w:r>
          </w:p>
        </w:tc>
        <w:tc>
          <w:tcPr>
            <w:tcW w:w="1843" w:type="dxa"/>
          </w:tcPr>
          <w:p w:rsidR="00A859A7" w:rsidRPr="00A859A7" w:rsidRDefault="00A859A7" w:rsidP="00A859A7">
            <w:pPr>
              <w:autoSpaceDE w:val="0"/>
              <w:autoSpaceDN w:val="0"/>
              <w:adjustRightInd w:val="0"/>
              <w:rPr>
                <w:sz w:val="22"/>
                <w:szCs w:val="22"/>
              </w:rPr>
            </w:pPr>
            <w:r w:rsidRPr="00A859A7">
              <w:rPr>
                <w:sz w:val="22"/>
                <w:szCs w:val="22"/>
              </w:rPr>
              <w:t>Итого</w:t>
            </w:r>
          </w:p>
        </w:tc>
        <w:tc>
          <w:tcPr>
            <w:tcW w:w="1417" w:type="dxa"/>
          </w:tcPr>
          <w:p w:rsidR="00A859A7" w:rsidRPr="00A859A7" w:rsidRDefault="00CD10B8" w:rsidP="00A859A7">
            <w:pPr>
              <w:autoSpaceDE w:val="0"/>
              <w:autoSpaceDN w:val="0"/>
              <w:adjustRightInd w:val="0"/>
              <w:rPr>
                <w:sz w:val="22"/>
                <w:szCs w:val="22"/>
              </w:rPr>
            </w:pPr>
            <w:r>
              <w:rPr>
                <w:sz w:val="22"/>
                <w:szCs w:val="22"/>
              </w:rPr>
              <w:t>3948,375</w:t>
            </w:r>
          </w:p>
        </w:tc>
        <w:tc>
          <w:tcPr>
            <w:tcW w:w="1276" w:type="dxa"/>
          </w:tcPr>
          <w:p w:rsidR="00A859A7" w:rsidRPr="00A859A7" w:rsidRDefault="00CD10B8" w:rsidP="00A859A7">
            <w:pPr>
              <w:autoSpaceDE w:val="0"/>
              <w:autoSpaceDN w:val="0"/>
              <w:adjustRightInd w:val="0"/>
              <w:rPr>
                <w:sz w:val="22"/>
                <w:szCs w:val="22"/>
              </w:rPr>
            </w:pPr>
            <w:r>
              <w:rPr>
                <w:sz w:val="22"/>
                <w:szCs w:val="22"/>
              </w:rPr>
              <w:t>3798,375</w:t>
            </w:r>
          </w:p>
        </w:tc>
        <w:tc>
          <w:tcPr>
            <w:tcW w:w="850" w:type="dxa"/>
          </w:tcPr>
          <w:p w:rsidR="00A859A7" w:rsidRPr="00A859A7" w:rsidRDefault="00A859A7" w:rsidP="00A859A7">
            <w:pPr>
              <w:autoSpaceDE w:val="0"/>
              <w:autoSpaceDN w:val="0"/>
              <w:adjustRightInd w:val="0"/>
              <w:rPr>
                <w:sz w:val="22"/>
                <w:szCs w:val="22"/>
              </w:rPr>
            </w:pPr>
            <w:r w:rsidRPr="00A859A7">
              <w:rPr>
                <w:sz w:val="22"/>
                <w:szCs w:val="22"/>
              </w:rPr>
              <w:t>30,0</w:t>
            </w:r>
          </w:p>
        </w:tc>
        <w:tc>
          <w:tcPr>
            <w:tcW w:w="851" w:type="dxa"/>
          </w:tcPr>
          <w:p w:rsidR="00A859A7" w:rsidRPr="00A859A7" w:rsidRDefault="00A859A7" w:rsidP="00A859A7">
            <w:pPr>
              <w:autoSpaceDE w:val="0"/>
              <w:autoSpaceDN w:val="0"/>
              <w:adjustRightInd w:val="0"/>
              <w:rPr>
                <w:sz w:val="22"/>
                <w:szCs w:val="22"/>
              </w:rPr>
            </w:pPr>
            <w:r w:rsidRPr="00A859A7">
              <w:rPr>
                <w:sz w:val="22"/>
                <w:szCs w:val="22"/>
              </w:rPr>
              <w:t>30,0</w:t>
            </w:r>
          </w:p>
        </w:tc>
        <w:tc>
          <w:tcPr>
            <w:tcW w:w="850" w:type="dxa"/>
          </w:tcPr>
          <w:p w:rsidR="00A859A7" w:rsidRPr="00A859A7" w:rsidRDefault="00A859A7" w:rsidP="00A859A7">
            <w:pPr>
              <w:autoSpaceDE w:val="0"/>
              <w:autoSpaceDN w:val="0"/>
              <w:adjustRightInd w:val="0"/>
              <w:rPr>
                <w:sz w:val="22"/>
                <w:szCs w:val="22"/>
              </w:rPr>
            </w:pPr>
            <w:r w:rsidRPr="00A859A7">
              <w:rPr>
                <w:sz w:val="22"/>
                <w:szCs w:val="22"/>
              </w:rPr>
              <w:t>30,0</w:t>
            </w:r>
          </w:p>
        </w:tc>
        <w:tc>
          <w:tcPr>
            <w:tcW w:w="851" w:type="dxa"/>
          </w:tcPr>
          <w:p w:rsidR="00A859A7" w:rsidRPr="00A859A7" w:rsidRDefault="00A859A7" w:rsidP="00A859A7">
            <w:pPr>
              <w:autoSpaceDE w:val="0"/>
              <w:autoSpaceDN w:val="0"/>
              <w:adjustRightInd w:val="0"/>
              <w:rPr>
                <w:sz w:val="22"/>
                <w:szCs w:val="22"/>
              </w:rPr>
            </w:pPr>
            <w:r w:rsidRPr="00A859A7">
              <w:rPr>
                <w:sz w:val="22"/>
                <w:szCs w:val="22"/>
              </w:rPr>
              <w:t>30,0</w:t>
            </w:r>
          </w:p>
        </w:tc>
        <w:tc>
          <w:tcPr>
            <w:tcW w:w="850" w:type="dxa"/>
          </w:tcPr>
          <w:p w:rsidR="00A859A7" w:rsidRPr="00A859A7" w:rsidRDefault="00A859A7" w:rsidP="00A859A7">
            <w:pPr>
              <w:autoSpaceDE w:val="0"/>
              <w:autoSpaceDN w:val="0"/>
              <w:adjustRightInd w:val="0"/>
              <w:rPr>
                <w:sz w:val="22"/>
                <w:szCs w:val="22"/>
              </w:rPr>
            </w:pPr>
            <w:r w:rsidRPr="00A859A7">
              <w:rPr>
                <w:sz w:val="22"/>
                <w:szCs w:val="22"/>
              </w:rPr>
              <w:t>30,0</w:t>
            </w:r>
          </w:p>
        </w:tc>
        <w:tc>
          <w:tcPr>
            <w:tcW w:w="2205" w:type="dxa"/>
            <w:vMerge w:val="restart"/>
          </w:tcPr>
          <w:p w:rsidR="00A859A7" w:rsidRPr="00A859A7" w:rsidRDefault="00A859A7" w:rsidP="00A859A7">
            <w:pPr>
              <w:rPr>
                <w:color w:val="000000"/>
                <w:sz w:val="22"/>
                <w:szCs w:val="22"/>
              </w:rPr>
            </w:pPr>
            <w:r w:rsidRPr="00A859A7">
              <w:rPr>
                <w:color w:val="000000"/>
                <w:sz w:val="22"/>
                <w:szCs w:val="22"/>
              </w:rPr>
              <w:t xml:space="preserve">Ввод (приобретение) </w:t>
            </w:r>
          </w:p>
          <w:p w:rsidR="00A859A7" w:rsidRPr="00A859A7" w:rsidRDefault="00A859A7" w:rsidP="00A859A7">
            <w:pPr>
              <w:rPr>
                <w:color w:val="000000"/>
                <w:sz w:val="22"/>
                <w:szCs w:val="22"/>
              </w:rPr>
            </w:pPr>
            <w:smartTag w:uri="urn:schemas-microsoft-com:office:smarttags" w:element="metricconverter">
              <w:smartTagPr>
                <w:attr w:name="ProductID" w:val="972 кв. метров"/>
              </w:smartTagPr>
              <w:r w:rsidRPr="00A859A7">
                <w:rPr>
                  <w:color w:val="000000"/>
                  <w:sz w:val="22"/>
                  <w:szCs w:val="22"/>
                </w:rPr>
                <w:t>972 кв. метров</w:t>
              </w:r>
            </w:smartTag>
            <w:r w:rsidRPr="00A859A7">
              <w:rPr>
                <w:color w:val="000000"/>
                <w:sz w:val="22"/>
                <w:szCs w:val="22"/>
              </w:rPr>
              <w:t xml:space="preserve"> жилья;</w:t>
            </w:r>
          </w:p>
          <w:p w:rsidR="00A859A7" w:rsidRPr="00A859A7" w:rsidRDefault="00A859A7" w:rsidP="00A859A7">
            <w:pPr>
              <w:rPr>
                <w:color w:val="000000"/>
                <w:sz w:val="22"/>
                <w:szCs w:val="22"/>
              </w:rPr>
            </w:pPr>
            <w:r w:rsidRPr="00A859A7">
              <w:rPr>
                <w:color w:val="000000"/>
                <w:sz w:val="22"/>
                <w:szCs w:val="22"/>
              </w:rPr>
              <w:t xml:space="preserve">улучшение жилищных условий для 18 семей, проживающих и работающих </w:t>
            </w:r>
          </w:p>
          <w:p w:rsidR="00A859A7" w:rsidRPr="00A859A7" w:rsidRDefault="00A859A7" w:rsidP="00A859A7">
            <w:pPr>
              <w:autoSpaceDE w:val="0"/>
              <w:autoSpaceDN w:val="0"/>
              <w:adjustRightInd w:val="0"/>
              <w:rPr>
                <w:sz w:val="22"/>
                <w:szCs w:val="22"/>
              </w:rPr>
            </w:pPr>
            <w:r w:rsidRPr="00A859A7">
              <w:rPr>
                <w:color w:val="000000"/>
                <w:sz w:val="22"/>
                <w:szCs w:val="22"/>
              </w:rPr>
              <w:t>в сельских территориях</w:t>
            </w:r>
            <w:r w:rsidRPr="00A859A7">
              <w:rPr>
                <w:sz w:val="22"/>
                <w:szCs w:val="22"/>
              </w:rPr>
              <w:t>.</w:t>
            </w:r>
          </w:p>
          <w:p w:rsidR="00A859A7" w:rsidRPr="00A859A7" w:rsidRDefault="00A859A7" w:rsidP="00A859A7">
            <w:pPr>
              <w:autoSpaceDE w:val="0"/>
              <w:autoSpaceDN w:val="0"/>
              <w:adjustRightInd w:val="0"/>
              <w:rPr>
                <w:sz w:val="22"/>
                <w:szCs w:val="22"/>
              </w:rPr>
            </w:pPr>
            <w:r w:rsidRPr="00A859A7">
              <w:rPr>
                <w:sz w:val="22"/>
                <w:szCs w:val="22"/>
              </w:rPr>
              <w:lastRenderedPageBreak/>
              <w:t>(Целевой показатель 1 Приложения № 3)</w:t>
            </w:r>
          </w:p>
          <w:p w:rsidR="00A859A7" w:rsidRPr="00A859A7" w:rsidRDefault="00A859A7" w:rsidP="00A859A7">
            <w:pPr>
              <w:autoSpaceDE w:val="0"/>
              <w:autoSpaceDN w:val="0"/>
              <w:adjustRightInd w:val="0"/>
              <w:rPr>
                <w:sz w:val="22"/>
                <w:szCs w:val="22"/>
              </w:rPr>
            </w:pPr>
          </w:p>
        </w:tc>
      </w:tr>
      <w:tr w:rsidR="00A859A7" w:rsidRPr="00A859A7" w:rsidTr="004018FF">
        <w:tblPrEx>
          <w:tblLook w:val="00A0" w:firstRow="1" w:lastRow="0" w:firstColumn="1" w:lastColumn="0" w:noHBand="0" w:noVBand="0"/>
        </w:tblPrEx>
        <w:tc>
          <w:tcPr>
            <w:tcW w:w="1843" w:type="dxa"/>
            <w:vMerge/>
          </w:tcPr>
          <w:p w:rsidR="00A859A7" w:rsidRPr="00A859A7" w:rsidRDefault="00A859A7" w:rsidP="00A859A7">
            <w:pPr>
              <w:autoSpaceDE w:val="0"/>
              <w:autoSpaceDN w:val="0"/>
              <w:adjustRightInd w:val="0"/>
              <w:rPr>
                <w:sz w:val="22"/>
                <w:szCs w:val="22"/>
              </w:rPr>
            </w:pPr>
          </w:p>
        </w:tc>
        <w:tc>
          <w:tcPr>
            <w:tcW w:w="1843" w:type="dxa"/>
            <w:vMerge/>
          </w:tcPr>
          <w:p w:rsidR="00A859A7" w:rsidRPr="00A859A7" w:rsidRDefault="00A859A7" w:rsidP="00A859A7">
            <w:pPr>
              <w:autoSpaceDE w:val="0"/>
              <w:autoSpaceDN w:val="0"/>
              <w:adjustRightInd w:val="0"/>
              <w:rPr>
                <w:sz w:val="22"/>
                <w:szCs w:val="22"/>
              </w:rPr>
            </w:pPr>
          </w:p>
        </w:tc>
        <w:tc>
          <w:tcPr>
            <w:tcW w:w="1843" w:type="dxa"/>
          </w:tcPr>
          <w:p w:rsidR="00A859A7" w:rsidRPr="00A859A7" w:rsidRDefault="00A859A7" w:rsidP="00A859A7">
            <w:pPr>
              <w:autoSpaceDE w:val="0"/>
              <w:autoSpaceDN w:val="0"/>
              <w:adjustRightInd w:val="0"/>
              <w:rPr>
                <w:sz w:val="22"/>
                <w:szCs w:val="22"/>
              </w:rPr>
            </w:pPr>
            <w:r w:rsidRPr="00A859A7">
              <w:rPr>
                <w:sz w:val="22"/>
                <w:szCs w:val="22"/>
              </w:rPr>
              <w:t>в том числе:</w:t>
            </w:r>
          </w:p>
        </w:tc>
        <w:tc>
          <w:tcPr>
            <w:tcW w:w="1417" w:type="dxa"/>
          </w:tcPr>
          <w:p w:rsidR="00A859A7" w:rsidRPr="00A859A7" w:rsidRDefault="00A859A7" w:rsidP="00A859A7">
            <w:pPr>
              <w:autoSpaceDE w:val="0"/>
              <w:autoSpaceDN w:val="0"/>
              <w:adjustRightInd w:val="0"/>
              <w:rPr>
                <w:sz w:val="22"/>
                <w:szCs w:val="22"/>
              </w:rPr>
            </w:pPr>
          </w:p>
        </w:tc>
        <w:tc>
          <w:tcPr>
            <w:tcW w:w="1276" w:type="dxa"/>
          </w:tcPr>
          <w:p w:rsidR="00A859A7" w:rsidRPr="00A859A7" w:rsidRDefault="00A859A7" w:rsidP="00A859A7">
            <w:pPr>
              <w:autoSpaceDE w:val="0"/>
              <w:autoSpaceDN w:val="0"/>
              <w:adjustRightInd w:val="0"/>
              <w:rPr>
                <w:sz w:val="22"/>
                <w:szCs w:val="22"/>
              </w:rPr>
            </w:pPr>
          </w:p>
        </w:tc>
        <w:tc>
          <w:tcPr>
            <w:tcW w:w="850" w:type="dxa"/>
          </w:tcPr>
          <w:p w:rsidR="00A859A7" w:rsidRPr="00A859A7" w:rsidRDefault="00A859A7" w:rsidP="00A859A7">
            <w:pPr>
              <w:autoSpaceDE w:val="0"/>
              <w:autoSpaceDN w:val="0"/>
              <w:adjustRightInd w:val="0"/>
              <w:rPr>
                <w:sz w:val="22"/>
                <w:szCs w:val="22"/>
              </w:rPr>
            </w:pPr>
          </w:p>
        </w:tc>
        <w:tc>
          <w:tcPr>
            <w:tcW w:w="851" w:type="dxa"/>
          </w:tcPr>
          <w:p w:rsidR="00A859A7" w:rsidRPr="00A859A7" w:rsidRDefault="00A859A7" w:rsidP="00A859A7">
            <w:pPr>
              <w:autoSpaceDE w:val="0"/>
              <w:autoSpaceDN w:val="0"/>
              <w:adjustRightInd w:val="0"/>
              <w:rPr>
                <w:sz w:val="22"/>
                <w:szCs w:val="22"/>
              </w:rPr>
            </w:pPr>
          </w:p>
        </w:tc>
        <w:tc>
          <w:tcPr>
            <w:tcW w:w="850" w:type="dxa"/>
          </w:tcPr>
          <w:p w:rsidR="00A859A7" w:rsidRPr="00A859A7" w:rsidRDefault="00A859A7" w:rsidP="00A859A7">
            <w:pPr>
              <w:autoSpaceDE w:val="0"/>
              <w:autoSpaceDN w:val="0"/>
              <w:adjustRightInd w:val="0"/>
              <w:rPr>
                <w:sz w:val="22"/>
                <w:szCs w:val="22"/>
              </w:rPr>
            </w:pPr>
          </w:p>
        </w:tc>
        <w:tc>
          <w:tcPr>
            <w:tcW w:w="851" w:type="dxa"/>
          </w:tcPr>
          <w:p w:rsidR="00A859A7" w:rsidRPr="00A859A7" w:rsidRDefault="00A859A7" w:rsidP="00A859A7">
            <w:pPr>
              <w:autoSpaceDE w:val="0"/>
              <w:autoSpaceDN w:val="0"/>
              <w:adjustRightInd w:val="0"/>
              <w:rPr>
                <w:sz w:val="22"/>
                <w:szCs w:val="22"/>
              </w:rPr>
            </w:pPr>
          </w:p>
        </w:tc>
        <w:tc>
          <w:tcPr>
            <w:tcW w:w="850" w:type="dxa"/>
          </w:tcPr>
          <w:p w:rsidR="00A859A7" w:rsidRPr="00A859A7" w:rsidRDefault="00A859A7" w:rsidP="00A859A7">
            <w:pPr>
              <w:autoSpaceDE w:val="0"/>
              <w:autoSpaceDN w:val="0"/>
              <w:adjustRightInd w:val="0"/>
              <w:rPr>
                <w:sz w:val="22"/>
                <w:szCs w:val="22"/>
              </w:rPr>
            </w:pPr>
          </w:p>
        </w:tc>
        <w:tc>
          <w:tcPr>
            <w:tcW w:w="2205" w:type="dxa"/>
            <w:vMerge/>
          </w:tcPr>
          <w:p w:rsidR="00A859A7" w:rsidRPr="00A859A7" w:rsidRDefault="00A859A7"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Pr>
          <w:p w:rsidR="00957FE5" w:rsidRPr="00A859A7" w:rsidRDefault="00957FE5" w:rsidP="00214C5C">
            <w:pPr>
              <w:autoSpaceDE w:val="0"/>
              <w:autoSpaceDN w:val="0"/>
              <w:adjustRightInd w:val="0"/>
              <w:rPr>
                <w:sz w:val="22"/>
                <w:szCs w:val="22"/>
              </w:rPr>
            </w:pPr>
            <w:r>
              <w:rPr>
                <w:sz w:val="22"/>
                <w:szCs w:val="22"/>
              </w:rPr>
              <w:t>1186,47081</w:t>
            </w:r>
          </w:p>
        </w:tc>
        <w:tc>
          <w:tcPr>
            <w:tcW w:w="1276" w:type="dxa"/>
          </w:tcPr>
          <w:p w:rsidR="00957FE5" w:rsidRPr="00A859A7" w:rsidRDefault="00957FE5" w:rsidP="00A859A7">
            <w:pPr>
              <w:autoSpaceDE w:val="0"/>
              <w:autoSpaceDN w:val="0"/>
              <w:adjustRightInd w:val="0"/>
              <w:rPr>
                <w:sz w:val="22"/>
                <w:szCs w:val="22"/>
              </w:rPr>
            </w:pPr>
            <w:r>
              <w:rPr>
                <w:sz w:val="22"/>
                <w:szCs w:val="22"/>
              </w:rPr>
              <w:t>1186,47081</w:t>
            </w: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Pr>
          <w:p w:rsidR="00957FE5" w:rsidRPr="00A859A7" w:rsidRDefault="00957FE5" w:rsidP="00A859A7">
            <w:pPr>
              <w:autoSpaceDE w:val="0"/>
              <w:autoSpaceDN w:val="0"/>
              <w:adjustRightInd w:val="0"/>
              <w:rPr>
                <w:sz w:val="22"/>
                <w:szCs w:val="22"/>
              </w:rPr>
            </w:pPr>
            <w:r>
              <w:rPr>
                <w:sz w:val="22"/>
                <w:szCs w:val="22"/>
              </w:rPr>
              <w:t>2581,90419</w:t>
            </w:r>
          </w:p>
        </w:tc>
        <w:tc>
          <w:tcPr>
            <w:tcW w:w="1276" w:type="dxa"/>
          </w:tcPr>
          <w:p w:rsidR="00957FE5" w:rsidRPr="00A859A7" w:rsidRDefault="00957FE5" w:rsidP="00A859A7">
            <w:pPr>
              <w:autoSpaceDE w:val="0"/>
              <w:autoSpaceDN w:val="0"/>
              <w:adjustRightInd w:val="0"/>
              <w:rPr>
                <w:sz w:val="22"/>
                <w:szCs w:val="22"/>
              </w:rPr>
            </w:pPr>
            <w:r>
              <w:rPr>
                <w:sz w:val="22"/>
                <w:szCs w:val="22"/>
              </w:rPr>
              <w:t>2581,90419</w:t>
            </w: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Pr>
          <w:p w:rsidR="00957FE5" w:rsidRPr="00A859A7" w:rsidRDefault="00957FE5" w:rsidP="00A859A7">
            <w:pPr>
              <w:autoSpaceDE w:val="0"/>
              <w:autoSpaceDN w:val="0"/>
              <w:adjustRightInd w:val="0"/>
              <w:rPr>
                <w:sz w:val="22"/>
                <w:szCs w:val="22"/>
              </w:rPr>
            </w:pPr>
            <w:r w:rsidRPr="00A859A7">
              <w:rPr>
                <w:sz w:val="22"/>
                <w:szCs w:val="22"/>
              </w:rPr>
              <w:t>180,0</w:t>
            </w:r>
          </w:p>
        </w:tc>
        <w:tc>
          <w:tcPr>
            <w:tcW w:w="1276"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w:t>
            </w:r>
            <w:r w:rsidRPr="00A859A7">
              <w:rPr>
                <w:sz w:val="22"/>
                <w:szCs w:val="22"/>
                <w:lang w:val="en-US"/>
              </w:rPr>
              <w:t>0</w:t>
            </w:r>
            <w:r w:rsidRPr="00A859A7">
              <w:rPr>
                <w:sz w:val="22"/>
                <w:szCs w:val="22"/>
              </w:rPr>
              <w:t>,0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w:t>
            </w:r>
            <w:r w:rsidRPr="00A859A7">
              <w:rPr>
                <w:sz w:val="22"/>
                <w:szCs w:val="22"/>
                <w:lang w:val="en-US"/>
              </w:rPr>
              <w:t>0</w:t>
            </w:r>
            <w:r w:rsidRPr="00A859A7">
              <w:rPr>
                <w:sz w:val="22"/>
                <w:szCs w:val="22"/>
              </w:rPr>
              <w:t>,0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 xml:space="preserve">бюджеты муниципальных </w:t>
            </w:r>
            <w:r w:rsidRPr="00A859A7">
              <w:rPr>
                <w:sz w:val="22"/>
                <w:szCs w:val="22"/>
              </w:rPr>
              <w:lastRenderedPageBreak/>
              <w:t>образований  сельских поселений</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A859A7">
        <w:tblPrEx>
          <w:tblLook w:val="00A0" w:firstRow="1" w:lastRow="0" w:firstColumn="1" w:lastColumn="0" w:noHBand="0" w:noVBand="0"/>
        </w:tblPrEx>
        <w:tc>
          <w:tcPr>
            <w:tcW w:w="14679" w:type="dxa"/>
            <w:gridSpan w:val="11"/>
          </w:tcPr>
          <w:p w:rsidR="00957FE5" w:rsidRPr="00A859A7" w:rsidRDefault="00957FE5" w:rsidP="00840641">
            <w:pPr>
              <w:jc w:val="center"/>
              <w:rPr>
                <w:sz w:val="22"/>
                <w:szCs w:val="22"/>
                <w:lang w:eastAsia="en-US"/>
              </w:rPr>
            </w:pPr>
            <w:r w:rsidRPr="00A859A7">
              <w:rPr>
                <w:sz w:val="22"/>
                <w:szCs w:val="22"/>
              </w:rPr>
              <w:t xml:space="preserve">Задача № 2 – </w:t>
            </w:r>
            <w:r w:rsidRPr="00A859A7">
              <w:rPr>
                <w:sz w:val="22"/>
                <w:szCs w:val="22"/>
                <w:lang w:eastAsia="en-US"/>
              </w:rPr>
              <w:t>обеспечение сельскохозяйственных товаропроизводителей квалифицированными специалистами</w:t>
            </w:r>
          </w:p>
          <w:p w:rsidR="00957FE5" w:rsidRPr="00A859A7" w:rsidRDefault="00957FE5" w:rsidP="00A859A7">
            <w:pPr>
              <w:rPr>
                <w:sz w:val="22"/>
                <w:szCs w:val="22"/>
              </w:rPr>
            </w:pPr>
          </w:p>
        </w:tc>
      </w:tr>
      <w:tr w:rsidR="00957FE5" w:rsidRPr="00A859A7" w:rsidTr="004018FF">
        <w:tblPrEx>
          <w:tblLook w:val="00A0" w:firstRow="1" w:lastRow="0" w:firstColumn="1" w:lastColumn="0" w:noHBand="0" w:noVBand="0"/>
        </w:tblPrEx>
        <w:tc>
          <w:tcPr>
            <w:tcW w:w="1843" w:type="dxa"/>
            <w:vMerge w:val="restart"/>
          </w:tcPr>
          <w:p w:rsidR="00957FE5" w:rsidRPr="00A859A7" w:rsidRDefault="00957FE5" w:rsidP="00A859A7">
            <w:pPr>
              <w:autoSpaceDE w:val="0"/>
              <w:autoSpaceDN w:val="0"/>
              <w:adjustRightInd w:val="0"/>
              <w:rPr>
                <w:sz w:val="22"/>
                <w:szCs w:val="22"/>
              </w:rPr>
            </w:pPr>
            <w:r w:rsidRPr="00A859A7">
              <w:rPr>
                <w:sz w:val="22"/>
                <w:szCs w:val="22"/>
              </w:rPr>
              <w:t>2.1.</w:t>
            </w:r>
            <w:r w:rsidRPr="00A859A7">
              <w:rPr>
                <w:rFonts w:eastAsia="Calibri"/>
                <w:sz w:val="22"/>
                <w:szCs w:val="22"/>
                <w:lang w:eastAsia="en-US"/>
              </w:rPr>
              <w:t xml:space="preserve"> </w:t>
            </w:r>
            <w:r w:rsidRPr="00A859A7">
              <w:rPr>
                <w:sz w:val="22"/>
                <w:szCs w:val="22"/>
              </w:rPr>
              <w:tab/>
              <w:t>Развитие  рынка  труда  (кадрового потенциала) на сельских территориях</w:t>
            </w:r>
          </w:p>
        </w:tc>
        <w:tc>
          <w:tcPr>
            <w:tcW w:w="1843" w:type="dxa"/>
            <w:vMerge w:val="restart"/>
          </w:tcPr>
          <w:p w:rsidR="00957FE5" w:rsidRPr="00A859A7" w:rsidRDefault="00957FE5" w:rsidP="00840641">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840641">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840641">
              <w:rPr>
                <w:sz w:val="22"/>
                <w:szCs w:val="22"/>
              </w:rPr>
              <w:t xml:space="preserve"> </w:t>
            </w:r>
            <w:proofErr w:type="spellStart"/>
            <w:r w:rsidRPr="00A859A7">
              <w:rPr>
                <w:sz w:val="22"/>
                <w:szCs w:val="22"/>
              </w:rPr>
              <w:t>ный</w:t>
            </w:r>
            <w:proofErr w:type="spellEnd"/>
            <w:r w:rsidRPr="00A859A7">
              <w:rPr>
                <w:sz w:val="22"/>
                <w:szCs w:val="22"/>
              </w:rPr>
              <w:t xml:space="preserve"> район»;</w:t>
            </w:r>
          </w:p>
          <w:p w:rsidR="00957FE5" w:rsidRPr="00A859A7" w:rsidRDefault="00F43627" w:rsidP="00840641">
            <w:pPr>
              <w:autoSpaceDE w:val="0"/>
              <w:autoSpaceDN w:val="0"/>
              <w:adjustRightInd w:val="0"/>
              <w:jc w:val="center"/>
              <w:rPr>
                <w:sz w:val="22"/>
                <w:szCs w:val="22"/>
              </w:rPr>
            </w:pPr>
            <w:proofErr w:type="spellStart"/>
            <w:proofErr w:type="gramStart"/>
            <w:r>
              <w:rPr>
                <w:sz w:val="22"/>
                <w:szCs w:val="22"/>
              </w:rPr>
              <w:t>с</w:t>
            </w:r>
            <w:r w:rsidR="00957FE5" w:rsidRPr="00A859A7">
              <w:rPr>
                <w:rFonts w:eastAsia="Calibri"/>
                <w:sz w:val="22"/>
                <w:szCs w:val="22"/>
                <w:lang w:eastAsia="en-US"/>
              </w:rPr>
              <w:t>ельскохозяйст</w:t>
            </w:r>
            <w:proofErr w:type="spellEnd"/>
            <w:r>
              <w:rPr>
                <w:rFonts w:eastAsia="Calibri"/>
                <w:sz w:val="22"/>
                <w:szCs w:val="22"/>
                <w:lang w:eastAsia="en-US"/>
              </w:rPr>
              <w:t xml:space="preserve"> </w:t>
            </w:r>
            <w:r w:rsidR="00957FE5" w:rsidRPr="00A859A7">
              <w:rPr>
                <w:rFonts w:eastAsia="Calibri"/>
                <w:sz w:val="22"/>
                <w:szCs w:val="22"/>
                <w:lang w:eastAsia="en-US"/>
              </w:rPr>
              <w:t>венные</w:t>
            </w:r>
            <w:proofErr w:type="gramEnd"/>
            <w:r w:rsidR="00957FE5" w:rsidRPr="00A859A7">
              <w:rPr>
                <w:rFonts w:eastAsia="Calibri"/>
                <w:sz w:val="22"/>
                <w:szCs w:val="22"/>
                <w:lang w:eastAsia="en-US"/>
              </w:rPr>
              <w:t xml:space="preserve"> товаропроизводители</w:t>
            </w:r>
          </w:p>
        </w:tc>
        <w:tc>
          <w:tcPr>
            <w:tcW w:w="1843" w:type="dxa"/>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Pr>
          <w:p w:rsidR="00957FE5" w:rsidRPr="00A859A7" w:rsidRDefault="00957FE5" w:rsidP="00A859A7">
            <w:pPr>
              <w:autoSpaceDE w:val="0"/>
              <w:autoSpaceDN w:val="0"/>
              <w:adjustRightInd w:val="0"/>
              <w:rPr>
                <w:sz w:val="22"/>
                <w:szCs w:val="22"/>
              </w:rPr>
            </w:pPr>
            <w:r w:rsidRPr="00A859A7">
              <w:rPr>
                <w:sz w:val="22"/>
                <w:szCs w:val="22"/>
              </w:rPr>
              <w:t>150,0</w:t>
            </w: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2205" w:type="dxa"/>
            <w:vMerge w:val="restart"/>
          </w:tcPr>
          <w:p w:rsidR="00957FE5" w:rsidRPr="00A859A7" w:rsidRDefault="00957FE5" w:rsidP="00A859A7">
            <w:pPr>
              <w:rPr>
                <w:color w:val="000000"/>
                <w:sz w:val="22"/>
                <w:szCs w:val="22"/>
              </w:rPr>
            </w:pPr>
            <w:r w:rsidRPr="00A859A7">
              <w:rPr>
                <w:color w:val="000000"/>
                <w:sz w:val="22"/>
                <w:szCs w:val="22"/>
              </w:rPr>
              <w:t>Обучение 1 работника сельскохозяйственных товаропроизводителей по ученическим договорам</w:t>
            </w:r>
          </w:p>
          <w:p w:rsidR="00957FE5" w:rsidRPr="00A859A7" w:rsidRDefault="00957FE5" w:rsidP="00A859A7">
            <w:pPr>
              <w:autoSpaceDE w:val="0"/>
              <w:autoSpaceDN w:val="0"/>
              <w:adjustRightInd w:val="0"/>
              <w:rPr>
                <w:sz w:val="22"/>
                <w:szCs w:val="22"/>
              </w:rPr>
            </w:pPr>
            <w:r w:rsidRPr="00A859A7">
              <w:rPr>
                <w:sz w:val="22"/>
                <w:szCs w:val="22"/>
              </w:rPr>
              <w:t>(Целевой показатель 8 Приложения № 3)</w:t>
            </w:r>
          </w:p>
          <w:p w:rsidR="00957FE5" w:rsidRPr="00A859A7" w:rsidRDefault="00957FE5" w:rsidP="00A859A7">
            <w:pPr>
              <w:autoSpaceDE w:val="0"/>
              <w:autoSpaceDN w:val="0"/>
              <w:adjustRightInd w:val="0"/>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Pr>
          <w:p w:rsidR="00957FE5" w:rsidRPr="00A859A7" w:rsidRDefault="00957FE5" w:rsidP="00A859A7">
            <w:pPr>
              <w:autoSpaceDE w:val="0"/>
              <w:autoSpaceDN w:val="0"/>
              <w:adjustRightInd w:val="0"/>
              <w:rPr>
                <w:sz w:val="22"/>
                <w:szCs w:val="22"/>
              </w:rPr>
            </w:pPr>
            <w:r w:rsidRPr="00A859A7">
              <w:rPr>
                <w:sz w:val="22"/>
                <w:szCs w:val="22"/>
              </w:rPr>
              <w:t>150,0</w:t>
            </w: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30,0</w:t>
            </w: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562"/>
        </w:trPr>
        <w:tc>
          <w:tcPr>
            <w:tcW w:w="1843" w:type="dxa"/>
            <w:vMerge/>
          </w:tcPr>
          <w:p w:rsidR="00957FE5" w:rsidRPr="00A859A7" w:rsidRDefault="00957FE5" w:rsidP="00A859A7">
            <w:pPr>
              <w:autoSpaceDE w:val="0"/>
              <w:autoSpaceDN w:val="0"/>
              <w:adjustRightInd w:val="0"/>
              <w:rPr>
                <w:b/>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A859A7">
        <w:tblPrEx>
          <w:tblLook w:val="00A0" w:firstRow="1" w:lastRow="0" w:firstColumn="1" w:lastColumn="0" w:noHBand="0" w:noVBand="0"/>
        </w:tblPrEx>
        <w:tc>
          <w:tcPr>
            <w:tcW w:w="14679" w:type="dxa"/>
            <w:gridSpan w:val="11"/>
          </w:tcPr>
          <w:p w:rsidR="00957FE5" w:rsidRPr="00A859A7" w:rsidRDefault="00957FE5" w:rsidP="00F43627">
            <w:pPr>
              <w:jc w:val="center"/>
              <w:rPr>
                <w:sz w:val="22"/>
                <w:szCs w:val="22"/>
              </w:rPr>
            </w:pPr>
            <w:r w:rsidRPr="00A859A7">
              <w:rPr>
                <w:sz w:val="22"/>
                <w:szCs w:val="22"/>
              </w:rPr>
              <w:t xml:space="preserve">Задача № 3 – </w:t>
            </w:r>
            <w:r w:rsidRPr="00A859A7">
              <w:rPr>
                <w:sz w:val="22"/>
                <w:szCs w:val="22"/>
                <w:lang w:eastAsia="en-US"/>
              </w:rPr>
              <w:t>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957FE5" w:rsidRPr="00A859A7" w:rsidTr="004018FF">
        <w:tblPrEx>
          <w:tblLook w:val="00A0" w:firstRow="1" w:lastRow="0" w:firstColumn="1" w:lastColumn="0" w:noHBand="0" w:noVBand="0"/>
        </w:tblPrEx>
        <w:trPr>
          <w:trHeight w:val="240"/>
        </w:trPr>
        <w:tc>
          <w:tcPr>
            <w:tcW w:w="1843" w:type="dxa"/>
            <w:vMerge w:val="restart"/>
          </w:tcPr>
          <w:p w:rsidR="00957FE5" w:rsidRPr="00A859A7" w:rsidRDefault="00F43627" w:rsidP="00A859A7">
            <w:pPr>
              <w:autoSpaceDE w:val="0"/>
              <w:autoSpaceDN w:val="0"/>
              <w:adjustRightInd w:val="0"/>
              <w:rPr>
                <w:sz w:val="22"/>
                <w:szCs w:val="22"/>
              </w:rPr>
            </w:pPr>
            <w:r>
              <w:rPr>
                <w:sz w:val="22"/>
                <w:szCs w:val="22"/>
              </w:rPr>
              <w:t>3.1</w:t>
            </w:r>
            <w:r w:rsidR="00A968E2">
              <w:rPr>
                <w:sz w:val="22"/>
                <w:szCs w:val="22"/>
              </w:rPr>
              <w:t>.</w:t>
            </w:r>
            <w:r>
              <w:rPr>
                <w:sz w:val="22"/>
                <w:szCs w:val="22"/>
              </w:rPr>
              <w:t xml:space="preserve"> </w:t>
            </w:r>
            <w:r w:rsidR="00957FE5" w:rsidRPr="00A859A7">
              <w:rPr>
                <w:sz w:val="22"/>
                <w:szCs w:val="22"/>
              </w:rPr>
              <w:t>Развитие инженерной инфраструктуры на сельских территориях</w:t>
            </w:r>
          </w:p>
          <w:p w:rsidR="00957FE5" w:rsidRPr="00A859A7" w:rsidRDefault="00957FE5" w:rsidP="00A859A7">
            <w:pPr>
              <w:autoSpaceDE w:val="0"/>
              <w:autoSpaceDN w:val="0"/>
              <w:adjustRightInd w:val="0"/>
              <w:rPr>
                <w:sz w:val="22"/>
                <w:szCs w:val="22"/>
              </w:rPr>
            </w:pP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3700,0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1652,0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2028,0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val="restart"/>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44"/>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389"/>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68"/>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57"/>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3700,0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16</w:t>
            </w:r>
            <w:r w:rsidRPr="00A859A7">
              <w:rPr>
                <w:sz w:val="22"/>
                <w:szCs w:val="22"/>
              </w:rPr>
              <w:t>52,0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2028,0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 xml:space="preserve">бюджеты муниципальных </w:t>
            </w:r>
            <w:r w:rsidRPr="00A859A7">
              <w:rPr>
                <w:sz w:val="22"/>
                <w:szCs w:val="22"/>
              </w:rPr>
              <w:lastRenderedPageBreak/>
              <w:t>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47"/>
        </w:trPr>
        <w:tc>
          <w:tcPr>
            <w:tcW w:w="1843" w:type="dxa"/>
            <w:vMerge w:val="restart"/>
          </w:tcPr>
          <w:p w:rsidR="00957FE5" w:rsidRPr="00A859A7" w:rsidRDefault="00957FE5" w:rsidP="00A859A7">
            <w:pPr>
              <w:autoSpaceDE w:val="0"/>
              <w:autoSpaceDN w:val="0"/>
              <w:adjustRightInd w:val="0"/>
              <w:rPr>
                <w:sz w:val="22"/>
                <w:szCs w:val="22"/>
              </w:rPr>
            </w:pPr>
            <w:r w:rsidRPr="00A859A7">
              <w:rPr>
                <w:sz w:val="22"/>
                <w:szCs w:val="22"/>
              </w:rPr>
              <w:t>3.1.1 Строительство станции биологической очистки</w:t>
            </w: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2D7ABF" w:rsidP="00A859A7">
            <w:pPr>
              <w:autoSpaceDE w:val="0"/>
              <w:autoSpaceDN w:val="0"/>
              <w:adjustRightInd w:val="0"/>
              <w:rPr>
                <w:sz w:val="22"/>
                <w:szCs w:val="22"/>
              </w:rPr>
            </w:pPr>
            <w:r>
              <w:rPr>
                <w:sz w:val="22"/>
                <w:szCs w:val="22"/>
              </w:rPr>
              <w:t>1680,0</w:t>
            </w:r>
          </w:p>
        </w:tc>
        <w:tc>
          <w:tcPr>
            <w:tcW w:w="1276" w:type="dxa"/>
            <w:tcBorders>
              <w:bottom w:val="single" w:sz="4" w:space="0" w:color="auto"/>
            </w:tcBorders>
          </w:tcPr>
          <w:p w:rsidR="00957FE5" w:rsidRPr="00A859A7" w:rsidRDefault="002D7ABF" w:rsidP="00A859A7">
            <w:pPr>
              <w:autoSpaceDE w:val="0"/>
              <w:autoSpaceDN w:val="0"/>
              <w:adjustRightInd w:val="0"/>
              <w:rPr>
                <w:sz w:val="22"/>
                <w:szCs w:val="22"/>
              </w:rPr>
            </w:pPr>
            <w:r>
              <w:rPr>
                <w:sz w:val="22"/>
                <w:szCs w:val="22"/>
              </w:rPr>
              <w:t>1652,0</w:t>
            </w:r>
          </w:p>
        </w:tc>
        <w:tc>
          <w:tcPr>
            <w:tcW w:w="850" w:type="dxa"/>
            <w:tcBorders>
              <w:bottom w:val="single" w:sz="4" w:space="0" w:color="auto"/>
            </w:tcBorders>
          </w:tcPr>
          <w:p w:rsidR="00957FE5" w:rsidRPr="00A859A7" w:rsidRDefault="002D7ABF" w:rsidP="00A859A7">
            <w:pPr>
              <w:autoSpaceDE w:val="0"/>
              <w:autoSpaceDN w:val="0"/>
              <w:adjustRightInd w:val="0"/>
              <w:rPr>
                <w:sz w:val="22"/>
                <w:szCs w:val="22"/>
              </w:rPr>
            </w:pPr>
            <w:r>
              <w:rPr>
                <w:sz w:val="22"/>
                <w:szCs w:val="22"/>
              </w:rPr>
              <w:t>28,0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val="restart"/>
          </w:tcPr>
          <w:p w:rsidR="00957FE5" w:rsidRPr="00A859A7" w:rsidRDefault="00957FE5" w:rsidP="00F43627">
            <w:pPr>
              <w:widowControl w:val="0"/>
              <w:autoSpaceDE w:val="0"/>
              <w:autoSpaceDN w:val="0"/>
              <w:adjustRightInd w:val="0"/>
              <w:jc w:val="both"/>
              <w:rPr>
                <w:sz w:val="22"/>
                <w:szCs w:val="22"/>
              </w:rPr>
            </w:pPr>
            <w:r w:rsidRPr="00A859A7">
              <w:rPr>
                <w:sz w:val="22"/>
                <w:szCs w:val="22"/>
              </w:rPr>
              <w:t>ПСД-2020 год,</w:t>
            </w:r>
          </w:p>
          <w:p w:rsidR="00957FE5" w:rsidRPr="00A859A7" w:rsidRDefault="00957FE5" w:rsidP="00F43627">
            <w:pPr>
              <w:widowControl w:val="0"/>
              <w:autoSpaceDE w:val="0"/>
              <w:autoSpaceDN w:val="0"/>
              <w:adjustRightInd w:val="0"/>
              <w:jc w:val="both"/>
              <w:rPr>
                <w:sz w:val="22"/>
                <w:szCs w:val="22"/>
              </w:rPr>
            </w:pPr>
            <w:r w:rsidRPr="00A859A7">
              <w:rPr>
                <w:sz w:val="22"/>
                <w:szCs w:val="22"/>
              </w:rPr>
              <w:t xml:space="preserve">Ввод станции биологической очистки - </w:t>
            </w:r>
            <w:smartTag w:uri="urn:schemas-microsoft-com:office:smarttags" w:element="metricconverter">
              <w:smartTagPr>
                <w:attr w:name="ProductID" w:val="2021 г"/>
              </w:smartTagPr>
              <w:r w:rsidRPr="00A859A7">
                <w:rPr>
                  <w:sz w:val="22"/>
                  <w:szCs w:val="22"/>
                </w:rPr>
                <w:t>2021 г</w:t>
              </w:r>
            </w:smartTag>
            <w:r w:rsidRPr="00A859A7">
              <w:rPr>
                <w:sz w:val="22"/>
                <w:szCs w:val="22"/>
              </w:rPr>
              <w:t>.</w:t>
            </w:r>
          </w:p>
          <w:p w:rsidR="00957FE5" w:rsidRPr="00A859A7" w:rsidRDefault="00957FE5" w:rsidP="00F43627">
            <w:pPr>
              <w:autoSpaceDE w:val="0"/>
              <w:autoSpaceDN w:val="0"/>
              <w:adjustRightInd w:val="0"/>
              <w:jc w:val="both"/>
              <w:rPr>
                <w:sz w:val="22"/>
                <w:szCs w:val="22"/>
              </w:rPr>
            </w:pPr>
            <w:r w:rsidRPr="00A859A7">
              <w:rPr>
                <w:sz w:val="22"/>
                <w:szCs w:val="22"/>
              </w:rPr>
              <w:t>(Целевой показатель 4 Приложения № 3)</w:t>
            </w:r>
          </w:p>
          <w:p w:rsidR="00957FE5" w:rsidRPr="00A859A7" w:rsidRDefault="00957FE5" w:rsidP="00F4362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51"/>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16</w:t>
            </w:r>
            <w:r w:rsidRPr="00A859A7">
              <w:rPr>
                <w:sz w:val="22"/>
                <w:szCs w:val="22"/>
              </w:rPr>
              <w:t>80,0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16</w:t>
            </w:r>
            <w:r w:rsidRPr="00A859A7">
              <w:rPr>
                <w:sz w:val="22"/>
                <w:szCs w:val="22"/>
              </w:rPr>
              <w:t>52,0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val="restart"/>
          </w:tcPr>
          <w:p w:rsidR="00957FE5" w:rsidRPr="00A859A7" w:rsidRDefault="00957FE5" w:rsidP="00A859A7">
            <w:pPr>
              <w:autoSpaceDE w:val="0"/>
              <w:autoSpaceDN w:val="0"/>
              <w:adjustRightInd w:val="0"/>
              <w:rPr>
                <w:sz w:val="22"/>
                <w:szCs w:val="22"/>
              </w:rPr>
            </w:pPr>
            <w:r w:rsidRPr="00A859A7">
              <w:rPr>
                <w:sz w:val="22"/>
                <w:szCs w:val="22"/>
              </w:rPr>
              <w:t>3.1.2 Реконструкция водопровода</w:t>
            </w: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2020,0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val="restart"/>
          </w:tcPr>
          <w:p w:rsidR="00957FE5" w:rsidRPr="00A859A7" w:rsidRDefault="00957FE5" w:rsidP="00F43627">
            <w:pPr>
              <w:autoSpaceDE w:val="0"/>
              <w:autoSpaceDN w:val="0"/>
              <w:adjustRightInd w:val="0"/>
              <w:jc w:val="both"/>
              <w:rPr>
                <w:sz w:val="22"/>
                <w:szCs w:val="22"/>
              </w:rPr>
            </w:pPr>
            <w:r w:rsidRPr="00A859A7">
              <w:rPr>
                <w:sz w:val="22"/>
                <w:szCs w:val="22"/>
              </w:rPr>
              <w:t xml:space="preserve">ПСД – 2021 год, реконструкция водопроводов </w:t>
            </w:r>
            <w:smartTag w:uri="urn:schemas-microsoft-com:office:smarttags" w:element="metricconverter">
              <w:smartTagPr>
                <w:attr w:name="ProductID" w:val="3.5 км"/>
              </w:smartTagPr>
              <w:r w:rsidRPr="00A859A7">
                <w:rPr>
                  <w:sz w:val="22"/>
                  <w:szCs w:val="22"/>
                </w:rPr>
                <w:t>3.5 км</w:t>
              </w:r>
            </w:smartTag>
            <w:r w:rsidR="00CB6B62">
              <w:rPr>
                <w:sz w:val="22"/>
                <w:szCs w:val="22"/>
              </w:rPr>
              <w:t xml:space="preserve"> - </w:t>
            </w:r>
            <w:smartTag w:uri="urn:schemas-microsoft-com:office:smarttags" w:element="metricconverter">
              <w:smartTagPr>
                <w:attr w:name="ProductID" w:val="2023 г"/>
              </w:smartTagPr>
              <w:r w:rsidRPr="00A859A7">
                <w:rPr>
                  <w:sz w:val="22"/>
                  <w:szCs w:val="22"/>
                </w:rPr>
                <w:t>2023 г</w:t>
              </w:r>
            </w:smartTag>
            <w:r w:rsidRPr="00A859A7">
              <w:rPr>
                <w:sz w:val="22"/>
                <w:szCs w:val="22"/>
              </w:rPr>
              <w:t>.</w:t>
            </w:r>
          </w:p>
          <w:p w:rsidR="00957FE5" w:rsidRPr="00A859A7" w:rsidRDefault="00957FE5" w:rsidP="00F43627">
            <w:pPr>
              <w:autoSpaceDE w:val="0"/>
              <w:autoSpaceDN w:val="0"/>
              <w:adjustRightInd w:val="0"/>
              <w:jc w:val="both"/>
              <w:rPr>
                <w:sz w:val="22"/>
                <w:szCs w:val="22"/>
              </w:rPr>
            </w:pPr>
            <w:r w:rsidRPr="00A859A7">
              <w:rPr>
                <w:sz w:val="22"/>
                <w:szCs w:val="22"/>
              </w:rPr>
              <w:t xml:space="preserve"> (Целевой показатель 5 Приложения № 3)</w:t>
            </w:r>
          </w:p>
          <w:p w:rsidR="00957FE5" w:rsidRPr="00A859A7" w:rsidRDefault="00957FE5" w:rsidP="00F43627">
            <w:pPr>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2020,0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 xml:space="preserve">бюджеты муниципальных образований  сельских </w:t>
            </w:r>
            <w:r w:rsidRPr="00A859A7">
              <w:rPr>
                <w:sz w:val="22"/>
                <w:szCs w:val="22"/>
              </w:rPr>
              <w:lastRenderedPageBreak/>
              <w:t>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val="restart"/>
          </w:tcPr>
          <w:p w:rsidR="00957FE5" w:rsidRPr="00A859A7" w:rsidRDefault="00477091" w:rsidP="00F43627">
            <w:pPr>
              <w:autoSpaceDE w:val="0"/>
              <w:autoSpaceDN w:val="0"/>
              <w:adjustRightInd w:val="0"/>
              <w:jc w:val="both"/>
              <w:rPr>
                <w:sz w:val="22"/>
                <w:szCs w:val="22"/>
              </w:rPr>
            </w:pPr>
            <w:r>
              <w:rPr>
                <w:sz w:val="22"/>
                <w:szCs w:val="22"/>
              </w:rPr>
              <w:t>3.2.</w:t>
            </w:r>
            <w:bookmarkStart w:id="0" w:name="_GoBack"/>
            <w:bookmarkEnd w:id="0"/>
            <w:r w:rsidR="00957FE5" w:rsidRPr="00A859A7">
              <w:rPr>
                <w:sz w:val="22"/>
                <w:szCs w:val="22"/>
              </w:rPr>
              <w:t xml:space="preserve"> Развитие социальной инфраструктуры на сельских территориях</w:t>
            </w: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autoSpaceDE w:val="0"/>
              <w:autoSpaceDN w:val="0"/>
              <w:adjustRightInd w:val="0"/>
              <w:rPr>
                <w:sz w:val="22"/>
                <w:szCs w:val="22"/>
              </w:rPr>
            </w:pPr>
          </w:p>
          <w:p w:rsidR="00957FE5" w:rsidRPr="00A859A7" w:rsidRDefault="00957FE5" w:rsidP="00A859A7">
            <w:pPr>
              <w:autoSpaceDE w:val="0"/>
              <w:autoSpaceDN w:val="0"/>
              <w:adjustRightInd w:val="0"/>
              <w:rPr>
                <w:sz w:val="22"/>
                <w:szCs w:val="22"/>
              </w:rPr>
            </w:pP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477091">
              <w:rPr>
                <w:sz w:val="22"/>
                <w:szCs w:val="22"/>
              </w:rPr>
              <w:t>2070</w:t>
            </w:r>
            <w:r w:rsidRPr="00A859A7">
              <w:rPr>
                <w:sz w:val="22"/>
                <w:szCs w:val="22"/>
              </w:rPr>
              <w:t>,0</w:t>
            </w:r>
          </w:p>
        </w:tc>
        <w:tc>
          <w:tcPr>
            <w:tcW w:w="1276" w:type="dxa"/>
            <w:tcBorders>
              <w:bottom w:val="single" w:sz="4" w:space="0" w:color="auto"/>
            </w:tcBorders>
          </w:tcPr>
          <w:p w:rsidR="00957FE5" w:rsidRPr="00477091" w:rsidRDefault="00957FE5" w:rsidP="00A859A7">
            <w:pPr>
              <w:autoSpaceDE w:val="0"/>
              <w:autoSpaceDN w:val="0"/>
              <w:adjustRightInd w:val="0"/>
              <w:rPr>
                <w:sz w:val="22"/>
                <w:szCs w:val="22"/>
              </w:rPr>
            </w:pPr>
          </w:p>
        </w:tc>
        <w:tc>
          <w:tcPr>
            <w:tcW w:w="850" w:type="dxa"/>
            <w:tcBorders>
              <w:bottom w:val="single" w:sz="4" w:space="0" w:color="auto"/>
            </w:tcBorders>
          </w:tcPr>
          <w:p w:rsidR="00957FE5" w:rsidRPr="00477091"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477091">
              <w:rPr>
                <w:sz w:val="22"/>
                <w:szCs w:val="22"/>
              </w:rPr>
              <w:t>50</w:t>
            </w:r>
            <w:r w:rsidRPr="00A859A7">
              <w:rPr>
                <w:sz w:val="22"/>
                <w:szCs w:val="22"/>
              </w:rPr>
              <w:t>,0</w:t>
            </w:r>
          </w:p>
        </w:tc>
        <w:tc>
          <w:tcPr>
            <w:tcW w:w="2205" w:type="dxa"/>
            <w:vMerge w:val="restart"/>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19"/>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w:t>
            </w:r>
            <w:r w:rsidRPr="00A859A7">
              <w:rPr>
                <w:sz w:val="22"/>
                <w:szCs w:val="22"/>
                <w:lang w:val="en-US"/>
              </w:rPr>
              <w:t>7</w:t>
            </w:r>
            <w:r w:rsidRPr="00A859A7">
              <w:rPr>
                <w:sz w:val="22"/>
                <w:szCs w:val="22"/>
              </w:rPr>
              <w:t>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5</w:t>
            </w:r>
            <w:r w:rsidRPr="00A859A7">
              <w:rPr>
                <w:sz w:val="22"/>
                <w:szCs w:val="22"/>
              </w:rPr>
              <w:t>0,0</w:t>
            </w: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val="restart"/>
          </w:tcPr>
          <w:p w:rsidR="00957FE5" w:rsidRPr="00A859A7" w:rsidRDefault="00957FE5" w:rsidP="00A859A7">
            <w:pPr>
              <w:widowControl w:val="0"/>
              <w:autoSpaceDE w:val="0"/>
              <w:autoSpaceDN w:val="0"/>
              <w:adjustRightInd w:val="0"/>
              <w:jc w:val="both"/>
              <w:rPr>
                <w:sz w:val="22"/>
                <w:szCs w:val="22"/>
              </w:rPr>
            </w:pPr>
            <w:r w:rsidRPr="00A859A7">
              <w:rPr>
                <w:sz w:val="22"/>
                <w:szCs w:val="22"/>
              </w:rPr>
              <w:t>3.2.1 Реконструкция детского сада «</w:t>
            </w:r>
            <w:proofErr w:type="spellStart"/>
            <w:r w:rsidRPr="00A859A7">
              <w:rPr>
                <w:sz w:val="22"/>
                <w:szCs w:val="22"/>
              </w:rPr>
              <w:t>Журавушка</w:t>
            </w:r>
            <w:proofErr w:type="spellEnd"/>
            <w:r w:rsidRPr="00A859A7">
              <w:rPr>
                <w:sz w:val="22"/>
                <w:szCs w:val="22"/>
              </w:rPr>
              <w:t>»</w:t>
            </w:r>
          </w:p>
          <w:p w:rsidR="00957FE5" w:rsidRPr="00A859A7" w:rsidRDefault="00957FE5" w:rsidP="00A859A7">
            <w:pPr>
              <w:autoSpaceDE w:val="0"/>
              <w:autoSpaceDN w:val="0"/>
              <w:adjustRightInd w:val="0"/>
              <w:rPr>
                <w:sz w:val="22"/>
                <w:szCs w:val="22"/>
              </w:rPr>
            </w:pPr>
          </w:p>
        </w:tc>
        <w:tc>
          <w:tcPr>
            <w:tcW w:w="1843" w:type="dxa"/>
            <w:vMerge w:val="restart"/>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1050,0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50,0</w:t>
            </w:r>
          </w:p>
        </w:tc>
        <w:tc>
          <w:tcPr>
            <w:tcW w:w="2205" w:type="dxa"/>
            <w:vMerge w:val="restart"/>
          </w:tcPr>
          <w:p w:rsidR="00957FE5" w:rsidRPr="00A859A7" w:rsidRDefault="00957FE5" w:rsidP="00CB6B62">
            <w:pPr>
              <w:widowControl w:val="0"/>
              <w:autoSpaceDE w:val="0"/>
              <w:autoSpaceDN w:val="0"/>
              <w:adjustRightInd w:val="0"/>
              <w:jc w:val="both"/>
              <w:rPr>
                <w:sz w:val="22"/>
                <w:szCs w:val="22"/>
              </w:rPr>
            </w:pPr>
            <w:r w:rsidRPr="00A859A7">
              <w:rPr>
                <w:sz w:val="22"/>
                <w:szCs w:val="22"/>
              </w:rPr>
              <w:t xml:space="preserve">ПСД – </w:t>
            </w:r>
            <w:smartTag w:uri="urn:schemas-microsoft-com:office:smarttags" w:element="metricconverter">
              <w:smartTagPr>
                <w:attr w:name="ProductID" w:val="2024 г"/>
              </w:smartTagPr>
              <w:r w:rsidRPr="00A859A7">
                <w:rPr>
                  <w:sz w:val="22"/>
                  <w:szCs w:val="22"/>
                </w:rPr>
                <w:t>2024 г</w:t>
              </w:r>
            </w:smartTag>
            <w:r w:rsidRPr="00A859A7">
              <w:rPr>
                <w:sz w:val="22"/>
                <w:szCs w:val="22"/>
              </w:rPr>
              <w:t>., реконструкция детского сада «</w:t>
            </w:r>
            <w:proofErr w:type="spellStart"/>
            <w:r w:rsidRPr="00A859A7">
              <w:rPr>
                <w:sz w:val="22"/>
                <w:szCs w:val="22"/>
              </w:rPr>
              <w:t>Журавушка</w:t>
            </w:r>
            <w:proofErr w:type="spellEnd"/>
            <w:r w:rsidRPr="00A859A7">
              <w:rPr>
                <w:sz w:val="22"/>
                <w:szCs w:val="22"/>
              </w:rPr>
              <w:t xml:space="preserve">» - </w:t>
            </w:r>
            <w:r w:rsidR="00CB6B62">
              <w:rPr>
                <w:sz w:val="22"/>
                <w:szCs w:val="22"/>
              </w:rPr>
              <w:t xml:space="preserve"> </w:t>
            </w:r>
            <w:smartTag w:uri="urn:schemas-microsoft-com:office:smarttags" w:element="metricconverter">
              <w:smartTagPr>
                <w:attr w:name="ProductID" w:val="2025 г"/>
              </w:smartTagPr>
              <w:r w:rsidRPr="00A859A7">
                <w:rPr>
                  <w:sz w:val="22"/>
                  <w:szCs w:val="22"/>
                </w:rPr>
                <w:t>2025 г</w:t>
              </w:r>
            </w:smartTag>
            <w:r w:rsidRPr="00A859A7">
              <w:rPr>
                <w:sz w:val="22"/>
                <w:szCs w:val="22"/>
              </w:rPr>
              <w:t>.</w:t>
            </w:r>
          </w:p>
          <w:p w:rsidR="00957FE5" w:rsidRPr="00A859A7" w:rsidRDefault="00957FE5" w:rsidP="00A859A7">
            <w:pPr>
              <w:autoSpaceDE w:val="0"/>
              <w:autoSpaceDN w:val="0"/>
              <w:adjustRightInd w:val="0"/>
              <w:rPr>
                <w:sz w:val="22"/>
                <w:szCs w:val="22"/>
              </w:rPr>
            </w:pPr>
            <w:r w:rsidRPr="00A859A7">
              <w:rPr>
                <w:sz w:val="22"/>
                <w:szCs w:val="22"/>
              </w:rPr>
              <w:t>(Целевой показатель 3 Приложения № 3)</w:t>
            </w:r>
          </w:p>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1050,0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50,0</w:t>
            </w: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 xml:space="preserve">бюджеты муниципальных образований  сельских </w:t>
            </w:r>
            <w:r w:rsidRPr="00A859A7">
              <w:rPr>
                <w:sz w:val="22"/>
                <w:szCs w:val="22"/>
              </w:rPr>
              <w:lastRenderedPageBreak/>
              <w:t>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335"/>
        </w:trPr>
        <w:tc>
          <w:tcPr>
            <w:tcW w:w="1843" w:type="dxa"/>
            <w:vMerge w:val="restart"/>
          </w:tcPr>
          <w:p w:rsidR="00957FE5" w:rsidRPr="00A859A7" w:rsidRDefault="00957FE5" w:rsidP="00A859A7">
            <w:pPr>
              <w:widowControl w:val="0"/>
              <w:autoSpaceDE w:val="0"/>
              <w:autoSpaceDN w:val="0"/>
              <w:adjustRightInd w:val="0"/>
              <w:jc w:val="both"/>
              <w:rPr>
                <w:sz w:val="22"/>
                <w:szCs w:val="22"/>
                <w:lang w:val="en-US"/>
              </w:rPr>
            </w:pPr>
            <w:r w:rsidRPr="00A859A7">
              <w:rPr>
                <w:sz w:val="22"/>
                <w:szCs w:val="22"/>
              </w:rPr>
              <w:t xml:space="preserve">3.2.2. Реконструкция стадиона </w:t>
            </w:r>
            <w:r w:rsidRPr="00A859A7">
              <w:rPr>
                <w:sz w:val="22"/>
                <w:szCs w:val="22"/>
                <w:lang w:val="en-US"/>
              </w:rPr>
              <w:t xml:space="preserve"> </w:t>
            </w:r>
          </w:p>
          <w:p w:rsidR="00957FE5" w:rsidRPr="00A859A7" w:rsidRDefault="00957FE5" w:rsidP="00A859A7">
            <w:pPr>
              <w:widowControl w:val="0"/>
              <w:autoSpaceDE w:val="0"/>
              <w:autoSpaceDN w:val="0"/>
              <w:adjustRightInd w:val="0"/>
              <w:jc w:val="both"/>
              <w:rPr>
                <w:sz w:val="22"/>
                <w:szCs w:val="22"/>
              </w:rPr>
            </w:pPr>
            <w:r w:rsidRPr="00A859A7">
              <w:rPr>
                <w:sz w:val="22"/>
                <w:szCs w:val="22"/>
              </w:rPr>
              <w:t>с.</w:t>
            </w:r>
            <w:r w:rsidRPr="00A859A7">
              <w:rPr>
                <w:sz w:val="22"/>
                <w:szCs w:val="22"/>
                <w:lang w:val="en-US"/>
              </w:rPr>
              <w:t xml:space="preserve"> </w:t>
            </w:r>
            <w:r w:rsidRPr="00A859A7">
              <w:rPr>
                <w:sz w:val="22"/>
                <w:szCs w:val="22"/>
              </w:rPr>
              <w:t>Холмогоры</w:t>
            </w:r>
          </w:p>
          <w:p w:rsidR="00957FE5" w:rsidRPr="00A859A7" w:rsidRDefault="00957FE5" w:rsidP="00A859A7">
            <w:pPr>
              <w:autoSpaceDE w:val="0"/>
              <w:autoSpaceDN w:val="0"/>
              <w:adjustRightInd w:val="0"/>
              <w:rPr>
                <w:sz w:val="22"/>
                <w:szCs w:val="22"/>
              </w:rPr>
            </w:pPr>
          </w:p>
        </w:tc>
        <w:tc>
          <w:tcPr>
            <w:tcW w:w="1843" w:type="dxa"/>
            <w:vMerge w:val="restart"/>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1020,0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val="restart"/>
          </w:tcPr>
          <w:p w:rsidR="00957FE5" w:rsidRPr="00A859A7" w:rsidRDefault="00957FE5" w:rsidP="00A859A7">
            <w:pPr>
              <w:widowControl w:val="0"/>
              <w:autoSpaceDE w:val="0"/>
              <w:autoSpaceDN w:val="0"/>
              <w:adjustRightInd w:val="0"/>
              <w:rPr>
                <w:sz w:val="22"/>
                <w:szCs w:val="22"/>
              </w:rPr>
            </w:pPr>
            <w:r w:rsidRPr="00A859A7">
              <w:rPr>
                <w:sz w:val="22"/>
                <w:szCs w:val="22"/>
              </w:rPr>
              <w:t xml:space="preserve">ПСД – </w:t>
            </w:r>
            <w:smartTag w:uri="urn:schemas-microsoft-com:office:smarttags" w:element="metricconverter">
              <w:smartTagPr>
                <w:attr w:name="ProductID" w:val="2022 г"/>
              </w:smartTagPr>
              <w:r w:rsidRPr="00A859A7">
                <w:rPr>
                  <w:sz w:val="22"/>
                  <w:szCs w:val="22"/>
                </w:rPr>
                <w:t>2022 г</w:t>
              </w:r>
            </w:smartTag>
            <w:r w:rsidRPr="00A859A7">
              <w:rPr>
                <w:sz w:val="22"/>
                <w:szCs w:val="22"/>
              </w:rPr>
              <w:t xml:space="preserve">., реконструкция стадиона с. Холмогоры – </w:t>
            </w:r>
            <w:smartTag w:uri="urn:schemas-microsoft-com:office:smarttags" w:element="metricconverter">
              <w:smartTagPr>
                <w:attr w:name="ProductID" w:val="2023 г"/>
              </w:smartTagPr>
              <w:r w:rsidRPr="00A859A7">
                <w:rPr>
                  <w:sz w:val="22"/>
                  <w:szCs w:val="22"/>
                </w:rPr>
                <w:t>2023 г</w:t>
              </w:r>
            </w:smartTag>
            <w:r w:rsidRPr="00A859A7">
              <w:rPr>
                <w:sz w:val="22"/>
                <w:szCs w:val="22"/>
              </w:rPr>
              <w:t>.</w:t>
            </w:r>
          </w:p>
          <w:p w:rsidR="00957FE5" w:rsidRPr="00A859A7" w:rsidRDefault="00957FE5" w:rsidP="00BC4A06">
            <w:pPr>
              <w:autoSpaceDE w:val="0"/>
              <w:autoSpaceDN w:val="0"/>
              <w:adjustRightInd w:val="0"/>
              <w:jc w:val="both"/>
              <w:rPr>
                <w:sz w:val="22"/>
                <w:szCs w:val="22"/>
              </w:rPr>
            </w:pPr>
            <w:r w:rsidRPr="00A859A7">
              <w:rPr>
                <w:sz w:val="22"/>
                <w:szCs w:val="22"/>
              </w:rPr>
              <w:t>(Целевой показатель 2 Приложения № 3)</w:t>
            </w:r>
          </w:p>
          <w:p w:rsidR="00957FE5" w:rsidRPr="00A859A7" w:rsidRDefault="00957FE5" w:rsidP="00A859A7">
            <w:pPr>
              <w:widowControl w:val="0"/>
              <w:autoSpaceDE w:val="0"/>
              <w:autoSpaceDN w:val="0"/>
              <w:adjustRightInd w:val="0"/>
              <w:rPr>
                <w:sz w:val="22"/>
                <w:szCs w:val="22"/>
              </w:rPr>
            </w:pPr>
          </w:p>
          <w:p w:rsidR="00957FE5" w:rsidRPr="00A859A7" w:rsidRDefault="00957FE5" w:rsidP="00A859A7">
            <w:pPr>
              <w:autoSpaceDE w:val="0"/>
              <w:autoSpaceDN w:val="0"/>
              <w:adjustRightInd w:val="0"/>
              <w:jc w:val="center"/>
              <w:rPr>
                <w:sz w:val="22"/>
                <w:szCs w:val="22"/>
              </w:rPr>
            </w:pPr>
          </w:p>
          <w:p w:rsidR="00957FE5" w:rsidRPr="00A859A7" w:rsidRDefault="00957FE5" w:rsidP="00A859A7">
            <w:pPr>
              <w:autoSpaceDE w:val="0"/>
              <w:autoSpaceDN w:val="0"/>
              <w:adjustRightInd w:val="0"/>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1020,0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1000,0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20,0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A859A7">
        <w:tblPrEx>
          <w:tblLook w:val="00A0" w:firstRow="1" w:lastRow="0" w:firstColumn="1" w:lastColumn="0" w:noHBand="0" w:noVBand="0"/>
        </w:tblPrEx>
        <w:tc>
          <w:tcPr>
            <w:tcW w:w="14679" w:type="dxa"/>
            <w:gridSpan w:val="11"/>
          </w:tcPr>
          <w:p w:rsidR="00957FE5" w:rsidRPr="00A859A7" w:rsidRDefault="00957FE5" w:rsidP="00F43627">
            <w:pPr>
              <w:jc w:val="center"/>
              <w:rPr>
                <w:sz w:val="22"/>
                <w:szCs w:val="22"/>
              </w:rPr>
            </w:pPr>
            <w:r w:rsidRPr="00A859A7">
              <w:rPr>
                <w:sz w:val="22"/>
                <w:szCs w:val="22"/>
              </w:rPr>
              <w:t xml:space="preserve">Задача № </w:t>
            </w:r>
            <w:r w:rsidRPr="00A859A7">
              <w:rPr>
                <w:sz w:val="22"/>
                <w:szCs w:val="22"/>
                <w:lang w:val="en-US"/>
              </w:rPr>
              <w:t>4</w:t>
            </w:r>
            <w:r w:rsidRPr="00A859A7">
              <w:rPr>
                <w:sz w:val="22"/>
                <w:szCs w:val="22"/>
              </w:rPr>
              <w:t xml:space="preserve"> – благоустройство сельских территорий</w:t>
            </w:r>
          </w:p>
        </w:tc>
      </w:tr>
      <w:tr w:rsidR="00957FE5" w:rsidRPr="00A859A7" w:rsidTr="004018FF">
        <w:tblPrEx>
          <w:tblLook w:val="00A0" w:firstRow="1" w:lastRow="0" w:firstColumn="1" w:lastColumn="0" w:noHBand="0" w:noVBand="0"/>
        </w:tblPrEx>
        <w:tc>
          <w:tcPr>
            <w:tcW w:w="1843" w:type="dxa"/>
            <w:vMerge w:val="restart"/>
          </w:tcPr>
          <w:p w:rsidR="00957FE5" w:rsidRPr="00A859A7" w:rsidRDefault="00957FE5" w:rsidP="00A859A7">
            <w:pPr>
              <w:autoSpaceDE w:val="0"/>
              <w:autoSpaceDN w:val="0"/>
              <w:adjustRightInd w:val="0"/>
              <w:rPr>
                <w:sz w:val="22"/>
                <w:szCs w:val="22"/>
              </w:rPr>
            </w:pPr>
            <w:r w:rsidRPr="00A859A7">
              <w:rPr>
                <w:sz w:val="22"/>
                <w:szCs w:val="22"/>
              </w:rPr>
              <w:t xml:space="preserve">4.1. </w:t>
            </w:r>
            <w:r w:rsidRPr="00A859A7">
              <w:rPr>
                <w:rFonts w:eastAsia="Calibri"/>
                <w:color w:val="000000"/>
                <w:sz w:val="22"/>
                <w:szCs w:val="22"/>
                <w:lang w:eastAsia="en-US"/>
              </w:rPr>
              <w:t>Реализация мероприятий по благоустройству сельских территорий</w:t>
            </w: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p w:rsidR="00957FE5" w:rsidRPr="00A859A7" w:rsidRDefault="00957FE5" w:rsidP="00F43627">
            <w:pPr>
              <w:autoSpaceDE w:val="0"/>
              <w:autoSpaceDN w:val="0"/>
              <w:adjustRightInd w:val="0"/>
              <w:jc w:val="center"/>
              <w:rPr>
                <w:sz w:val="22"/>
                <w:szCs w:val="22"/>
              </w:rPr>
            </w:pPr>
          </w:p>
          <w:p w:rsidR="00957FE5" w:rsidRPr="00A859A7" w:rsidRDefault="00957FE5" w:rsidP="00F43627">
            <w:pPr>
              <w:autoSpaceDE w:val="0"/>
              <w:autoSpaceDN w:val="0"/>
              <w:adjustRightInd w:val="0"/>
              <w:jc w:val="center"/>
              <w:rPr>
                <w:sz w:val="22"/>
                <w:szCs w:val="22"/>
              </w:rPr>
            </w:pPr>
            <w:r w:rsidRPr="00A859A7">
              <w:rPr>
                <w:sz w:val="22"/>
                <w:szCs w:val="22"/>
              </w:rPr>
              <w:t>Муниципальное образование сельское поселение «Холмогорское»</w:t>
            </w:r>
          </w:p>
        </w:tc>
        <w:tc>
          <w:tcPr>
            <w:tcW w:w="1843" w:type="dxa"/>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Pr>
          <w:p w:rsidR="00957FE5" w:rsidRPr="00A859A7" w:rsidRDefault="00F97A81" w:rsidP="00A859A7">
            <w:pPr>
              <w:autoSpaceDE w:val="0"/>
              <w:autoSpaceDN w:val="0"/>
              <w:adjustRightInd w:val="0"/>
              <w:rPr>
                <w:sz w:val="22"/>
                <w:szCs w:val="22"/>
              </w:rPr>
            </w:pPr>
            <w:r>
              <w:rPr>
                <w:sz w:val="22"/>
                <w:szCs w:val="22"/>
              </w:rPr>
              <w:t>9422,7905</w:t>
            </w:r>
          </w:p>
        </w:tc>
        <w:tc>
          <w:tcPr>
            <w:tcW w:w="1276" w:type="dxa"/>
          </w:tcPr>
          <w:p w:rsidR="00957FE5" w:rsidRPr="00A859A7" w:rsidRDefault="00F97A81" w:rsidP="00A859A7">
            <w:pPr>
              <w:autoSpaceDE w:val="0"/>
              <w:autoSpaceDN w:val="0"/>
              <w:adjustRightInd w:val="0"/>
              <w:rPr>
                <w:sz w:val="22"/>
                <w:szCs w:val="22"/>
              </w:rPr>
            </w:pPr>
            <w:r>
              <w:rPr>
                <w:sz w:val="22"/>
                <w:szCs w:val="22"/>
              </w:rPr>
              <w:t>5414,5905</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576,2</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858,0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858,0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858,0</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858,0</w:t>
            </w:r>
          </w:p>
        </w:tc>
        <w:tc>
          <w:tcPr>
            <w:tcW w:w="2205" w:type="dxa"/>
            <w:vMerge w:val="restart"/>
          </w:tcPr>
          <w:p w:rsidR="00957FE5" w:rsidRPr="00A859A7" w:rsidRDefault="00957FE5" w:rsidP="00A859A7">
            <w:pP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Pr>
          <w:p w:rsidR="00957FE5" w:rsidRPr="00A859A7" w:rsidRDefault="00F97A81" w:rsidP="00A859A7">
            <w:pPr>
              <w:autoSpaceDE w:val="0"/>
              <w:autoSpaceDN w:val="0"/>
              <w:adjustRightInd w:val="0"/>
              <w:rPr>
                <w:sz w:val="22"/>
                <w:szCs w:val="22"/>
              </w:rPr>
            </w:pPr>
            <w:r>
              <w:rPr>
                <w:sz w:val="22"/>
                <w:szCs w:val="22"/>
              </w:rPr>
              <w:t>412</w:t>
            </w:r>
            <w:r w:rsidR="002D7ABF">
              <w:rPr>
                <w:sz w:val="22"/>
                <w:szCs w:val="22"/>
              </w:rPr>
              <w:t>5,</w:t>
            </w:r>
            <w:r>
              <w:rPr>
                <w:sz w:val="22"/>
                <w:szCs w:val="22"/>
              </w:rPr>
              <w:t>8905</w:t>
            </w:r>
          </w:p>
        </w:tc>
        <w:tc>
          <w:tcPr>
            <w:tcW w:w="1276" w:type="dxa"/>
          </w:tcPr>
          <w:p w:rsidR="00957FE5" w:rsidRPr="00A859A7" w:rsidRDefault="00F97A81" w:rsidP="00A859A7">
            <w:pPr>
              <w:autoSpaceDE w:val="0"/>
              <w:autoSpaceDN w:val="0"/>
              <w:adjustRightInd w:val="0"/>
              <w:rPr>
                <w:sz w:val="22"/>
                <w:szCs w:val="22"/>
              </w:rPr>
            </w:pPr>
            <w:r>
              <w:rPr>
                <w:sz w:val="22"/>
                <w:szCs w:val="22"/>
              </w:rPr>
              <w:t>4125,8905</w:t>
            </w: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Pr>
          <w:p w:rsidR="00957FE5" w:rsidRPr="00A859A7" w:rsidRDefault="00F97A81" w:rsidP="00A859A7">
            <w:pPr>
              <w:autoSpaceDE w:val="0"/>
              <w:autoSpaceDN w:val="0"/>
              <w:adjustRightInd w:val="0"/>
              <w:rPr>
                <w:sz w:val="22"/>
                <w:szCs w:val="22"/>
              </w:rPr>
            </w:pPr>
            <w:r>
              <w:rPr>
                <w:sz w:val="22"/>
                <w:szCs w:val="22"/>
              </w:rPr>
              <w:t>2623,9</w:t>
            </w:r>
          </w:p>
        </w:tc>
        <w:tc>
          <w:tcPr>
            <w:tcW w:w="1276" w:type="dxa"/>
          </w:tcPr>
          <w:p w:rsidR="00957FE5" w:rsidRPr="00A859A7" w:rsidRDefault="00F97A81" w:rsidP="00A859A7">
            <w:pPr>
              <w:autoSpaceDE w:val="0"/>
              <w:autoSpaceDN w:val="0"/>
              <w:adjustRightInd w:val="0"/>
              <w:rPr>
                <w:sz w:val="22"/>
                <w:szCs w:val="22"/>
              </w:rPr>
            </w:pPr>
            <w:r>
              <w:rPr>
                <w:sz w:val="22"/>
                <w:szCs w:val="22"/>
              </w:rPr>
              <w:t>1288,7</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192,0</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285,8</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285,8</w:t>
            </w:r>
          </w:p>
        </w:tc>
        <w:tc>
          <w:tcPr>
            <w:tcW w:w="851" w:type="dxa"/>
          </w:tcPr>
          <w:p w:rsidR="00957FE5" w:rsidRPr="00A859A7" w:rsidRDefault="00957FE5" w:rsidP="00A859A7">
            <w:pPr>
              <w:autoSpaceDE w:val="0"/>
              <w:autoSpaceDN w:val="0"/>
              <w:adjustRightInd w:val="0"/>
              <w:rPr>
                <w:sz w:val="22"/>
                <w:szCs w:val="22"/>
              </w:rPr>
            </w:pPr>
            <w:r w:rsidRPr="00A859A7">
              <w:rPr>
                <w:sz w:val="22"/>
                <w:szCs w:val="22"/>
              </w:rPr>
              <w:t>285,8</w:t>
            </w:r>
          </w:p>
        </w:tc>
        <w:tc>
          <w:tcPr>
            <w:tcW w:w="850" w:type="dxa"/>
          </w:tcPr>
          <w:p w:rsidR="00957FE5" w:rsidRPr="00A859A7" w:rsidRDefault="00957FE5" w:rsidP="00A859A7">
            <w:pPr>
              <w:autoSpaceDE w:val="0"/>
              <w:autoSpaceDN w:val="0"/>
              <w:adjustRightInd w:val="0"/>
              <w:rPr>
                <w:sz w:val="22"/>
                <w:szCs w:val="22"/>
              </w:rPr>
            </w:pPr>
            <w:r w:rsidRPr="00A859A7">
              <w:rPr>
                <w:sz w:val="22"/>
                <w:szCs w:val="22"/>
              </w:rPr>
              <w:t>285,8</w:t>
            </w: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c>
          <w:tcPr>
            <w:tcW w:w="1843" w:type="dxa"/>
            <w:vMerge/>
          </w:tcPr>
          <w:p w:rsidR="00957FE5" w:rsidRPr="00A859A7" w:rsidRDefault="00957FE5" w:rsidP="00A859A7">
            <w:pPr>
              <w:autoSpaceDE w:val="0"/>
              <w:autoSpaceDN w:val="0"/>
              <w:adjustRightInd w:val="0"/>
              <w:rPr>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Pr>
          <w:p w:rsidR="00957FE5" w:rsidRPr="00A859A7" w:rsidRDefault="00957FE5" w:rsidP="00A859A7">
            <w:pPr>
              <w:autoSpaceDE w:val="0"/>
              <w:autoSpaceDN w:val="0"/>
              <w:adjustRightInd w:val="0"/>
              <w:rPr>
                <w:sz w:val="22"/>
                <w:szCs w:val="22"/>
              </w:rPr>
            </w:pPr>
          </w:p>
        </w:tc>
        <w:tc>
          <w:tcPr>
            <w:tcW w:w="1276"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851" w:type="dxa"/>
          </w:tcPr>
          <w:p w:rsidR="00957FE5" w:rsidRPr="00A859A7" w:rsidRDefault="00957FE5" w:rsidP="00A859A7">
            <w:pPr>
              <w:autoSpaceDE w:val="0"/>
              <w:autoSpaceDN w:val="0"/>
              <w:adjustRightInd w:val="0"/>
              <w:rPr>
                <w:sz w:val="22"/>
                <w:szCs w:val="22"/>
              </w:rPr>
            </w:pPr>
          </w:p>
        </w:tc>
        <w:tc>
          <w:tcPr>
            <w:tcW w:w="850" w:type="dxa"/>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F43627" w:rsidP="00A859A7">
            <w:pPr>
              <w:autoSpaceDE w:val="0"/>
              <w:autoSpaceDN w:val="0"/>
              <w:adjustRightInd w:val="0"/>
              <w:rPr>
                <w:sz w:val="22"/>
                <w:szCs w:val="22"/>
              </w:rPr>
            </w:pPr>
            <w:r>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2673,0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384,2</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572,2</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572,2</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572,2</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572,2</w:t>
            </w:r>
          </w:p>
        </w:tc>
        <w:tc>
          <w:tcPr>
            <w:tcW w:w="2205" w:type="dxa"/>
            <w:vMerge/>
            <w:tcBorders>
              <w:bottom w:val="single" w:sz="4" w:space="0" w:color="auto"/>
            </w:tcBorders>
          </w:tcPr>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54"/>
        </w:trPr>
        <w:tc>
          <w:tcPr>
            <w:tcW w:w="1843" w:type="dxa"/>
            <w:vMerge w:val="restart"/>
          </w:tcPr>
          <w:p w:rsidR="00957FE5" w:rsidRPr="00A859A7" w:rsidRDefault="00957FE5" w:rsidP="00F43627">
            <w:pPr>
              <w:autoSpaceDE w:val="0"/>
              <w:autoSpaceDN w:val="0"/>
              <w:adjustRightInd w:val="0"/>
              <w:jc w:val="both"/>
              <w:rPr>
                <w:sz w:val="22"/>
                <w:szCs w:val="22"/>
              </w:rPr>
            </w:pPr>
            <w:r w:rsidRPr="00A859A7">
              <w:rPr>
                <w:rFonts w:eastAsia="Calibri"/>
                <w:sz w:val="22"/>
                <w:szCs w:val="22"/>
              </w:rPr>
              <w:t>4.1.1 Организация пешеходных коммуникаций, в том числе тротуаров, аллей, дорожек, тропинок</w:t>
            </w: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p w:rsidR="00957FE5" w:rsidRPr="00A859A7" w:rsidRDefault="00957FE5" w:rsidP="00F43627">
            <w:pPr>
              <w:autoSpaceDE w:val="0"/>
              <w:autoSpaceDN w:val="0"/>
              <w:adjustRightInd w:val="0"/>
              <w:jc w:val="center"/>
              <w:rPr>
                <w:sz w:val="22"/>
                <w:szCs w:val="22"/>
              </w:rPr>
            </w:pPr>
          </w:p>
          <w:p w:rsidR="00957FE5" w:rsidRPr="00A859A7" w:rsidRDefault="00957FE5" w:rsidP="00F43627">
            <w:pPr>
              <w:autoSpaceDE w:val="0"/>
              <w:autoSpaceDN w:val="0"/>
              <w:adjustRightInd w:val="0"/>
              <w:jc w:val="center"/>
              <w:rPr>
                <w:sz w:val="22"/>
                <w:szCs w:val="22"/>
              </w:rPr>
            </w:pPr>
            <w:r w:rsidRPr="00A859A7">
              <w:rPr>
                <w:sz w:val="22"/>
                <w:szCs w:val="22"/>
              </w:rPr>
              <w:t>Муниципальное образование сельское поселение «Холмогорское</w:t>
            </w:r>
            <w:r w:rsidR="00F43627">
              <w:rPr>
                <w:sz w:val="22"/>
                <w:szCs w:val="22"/>
              </w:rPr>
              <w:t>»</w:t>
            </w:r>
          </w:p>
        </w:tc>
        <w:tc>
          <w:tcPr>
            <w:tcW w:w="1843" w:type="dxa"/>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1716,0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429,0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429,0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429,0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429,0</w:t>
            </w:r>
          </w:p>
        </w:tc>
        <w:tc>
          <w:tcPr>
            <w:tcW w:w="2205" w:type="dxa"/>
            <w:vMerge w:val="restart"/>
          </w:tcPr>
          <w:p w:rsidR="00957FE5" w:rsidRPr="00A859A7" w:rsidRDefault="00957FE5" w:rsidP="00BC4A06">
            <w:pPr>
              <w:widowControl w:val="0"/>
              <w:autoSpaceDE w:val="0"/>
              <w:autoSpaceDN w:val="0"/>
              <w:adjustRightInd w:val="0"/>
              <w:jc w:val="both"/>
              <w:rPr>
                <w:sz w:val="22"/>
                <w:szCs w:val="22"/>
              </w:rPr>
            </w:pPr>
            <w:r w:rsidRPr="00A859A7">
              <w:rPr>
                <w:sz w:val="22"/>
                <w:szCs w:val="22"/>
              </w:rPr>
              <w:t xml:space="preserve">устройство пешеходных коммуникаций </w:t>
            </w:r>
          </w:p>
          <w:p w:rsidR="00957FE5" w:rsidRPr="00A859A7" w:rsidRDefault="00957FE5" w:rsidP="00BC4A06">
            <w:pPr>
              <w:autoSpaceDE w:val="0"/>
              <w:autoSpaceDN w:val="0"/>
              <w:adjustRightInd w:val="0"/>
              <w:jc w:val="both"/>
              <w:rPr>
                <w:sz w:val="22"/>
                <w:szCs w:val="22"/>
              </w:rPr>
            </w:pPr>
            <w:r w:rsidRPr="00A859A7">
              <w:rPr>
                <w:sz w:val="22"/>
                <w:szCs w:val="22"/>
              </w:rPr>
              <w:t>(Целевой показатель 6.2. Приложения</w:t>
            </w:r>
            <w:r w:rsidR="00CB6B62">
              <w:rPr>
                <w:sz w:val="22"/>
                <w:szCs w:val="22"/>
              </w:rPr>
              <w:t xml:space="preserve">                </w:t>
            </w:r>
            <w:r w:rsidRPr="00A859A7">
              <w:rPr>
                <w:sz w:val="22"/>
                <w:szCs w:val="22"/>
              </w:rPr>
              <w:t xml:space="preserve"> № 3)</w:t>
            </w:r>
          </w:p>
          <w:p w:rsidR="00957FE5" w:rsidRPr="00A859A7" w:rsidRDefault="00957FE5" w:rsidP="00BC4A06">
            <w:pPr>
              <w:widowControl w:val="0"/>
              <w:autoSpaceDE w:val="0"/>
              <w:autoSpaceDN w:val="0"/>
              <w:adjustRightInd w:val="0"/>
              <w:jc w:val="both"/>
              <w:rPr>
                <w:sz w:val="22"/>
                <w:szCs w:val="22"/>
              </w:rPr>
            </w:pPr>
          </w:p>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75"/>
        </w:trPr>
        <w:tc>
          <w:tcPr>
            <w:tcW w:w="1843" w:type="dxa"/>
            <w:vMerge/>
          </w:tcPr>
          <w:p w:rsidR="00957FE5" w:rsidRPr="00A859A7" w:rsidRDefault="00957FE5" w:rsidP="00F43627">
            <w:pPr>
              <w:autoSpaceDE w:val="0"/>
              <w:autoSpaceDN w:val="0"/>
              <w:adjustRightInd w:val="0"/>
              <w:jc w:val="both"/>
              <w:rPr>
                <w:rFonts w:eastAsia="Calibri"/>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375"/>
        </w:trPr>
        <w:tc>
          <w:tcPr>
            <w:tcW w:w="1843" w:type="dxa"/>
            <w:vMerge/>
          </w:tcPr>
          <w:p w:rsidR="00957FE5" w:rsidRPr="00A859A7" w:rsidRDefault="00957FE5" w:rsidP="00F43627">
            <w:pPr>
              <w:autoSpaceDE w:val="0"/>
              <w:autoSpaceDN w:val="0"/>
              <w:adjustRightInd w:val="0"/>
              <w:jc w:val="both"/>
              <w:rPr>
                <w:rFonts w:eastAsia="Calibri"/>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75"/>
        </w:trPr>
        <w:tc>
          <w:tcPr>
            <w:tcW w:w="1843" w:type="dxa"/>
            <w:vMerge/>
          </w:tcPr>
          <w:p w:rsidR="00957FE5" w:rsidRPr="00A859A7" w:rsidRDefault="00957FE5" w:rsidP="00F43627">
            <w:pPr>
              <w:autoSpaceDE w:val="0"/>
              <w:autoSpaceDN w:val="0"/>
              <w:adjustRightInd w:val="0"/>
              <w:jc w:val="both"/>
              <w:rPr>
                <w:rFonts w:eastAsia="Calibri"/>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62"/>
        </w:trPr>
        <w:tc>
          <w:tcPr>
            <w:tcW w:w="1843" w:type="dxa"/>
            <w:vMerge/>
          </w:tcPr>
          <w:p w:rsidR="00957FE5" w:rsidRPr="00A859A7" w:rsidRDefault="00957FE5" w:rsidP="00F43627">
            <w:pPr>
              <w:autoSpaceDE w:val="0"/>
              <w:autoSpaceDN w:val="0"/>
              <w:adjustRightInd w:val="0"/>
              <w:jc w:val="both"/>
              <w:rPr>
                <w:rFonts w:eastAsia="Calibri"/>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571,6</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00"/>
        </w:trPr>
        <w:tc>
          <w:tcPr>
            <w:tcW w:w="1843" w:type="dxa"/>
            <w:vMerge/>
          </w:tcPr>
          <w:p w:rsidR="00957FE5" w:rsidRPr="00A859A7" w:rsidRDefault="00957FE5" w:rsidP="00F43627">
            <w:pPr>
              <w:autoSpaceDE w:val="0"/>
              <w:autoSpaceDN w:val="0"/>
              <w:adjustRightInd w:val="0"/>
              <w:jc w:val="both"/>
              <w:rPr>
                <w:rFonts w:eastAsia="Calibri"/>
                <w:sz w:val="22"/>
                <w:szCs w:val="22"/>
              </w:rPr>
            </w:pPr>
          </w:p>
        </w:tc>
        <w:tc>
          <w:tcPr>
            <w:tcW w:w="1843" w:type="dxa"/>
            <w:vMerge/>
          </w:tcPr>
          <w:p w:rsidR="00957FE5" w:rsidRPr="00A859A7" w:rsidRDefault="00957FE5" w:rsidP="00F43627">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13"/>
        </w:trPr>
        <w:tc>
          <w:tcPr>
            <w:tcW w:w="1843" w:type="dxa"/>
            <w:vMerge/>
            <w:tcBorders>
              <w:bottom w:val="single" w:sz="4" w:space="0" w:color="auto"/>
            </w:tcBorders>
          </w:tcPr>
          <w:p w:rsidR="00957FE5" w:rsidRPr="00A859A7" w:rsidRDefault="00957FE5" w:rsidP="00F43627">
            <w:pPr>
              <w:autoSpaceDE w:val="0"/>
              <w:autoSpaceDN w:val="0"/>
              <w:adjustRightInd w:val="0"/>
              <w:jc w:val="both"/>
              <w:rPr>
                <w:rFonts w:eastAsia="Calibri"/>
                <w:sz w:val="22"/>
                <w:szCs w:val="22"/>
              </w:rPr>
            </w:pPr>
          </w:p>
        </w:tc>
        <w:tc>
          <w:tcPr>
            <w:tcW w:w="1843" w:type="dxa"/>
            <w:vMerge/>
            <w:tcBorders>
              <w:bottom w:val="single" w:sz="4" w:space="0" w:color="auto"/>
            </w:tcBorders>
          </w:tcPr>
          <w:p w:rsidR="00957FE5" w:rsidRPr="00A859A7" w:rsidRDefault="00957FE5" w:rsidP="00F43627">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1144,4</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2205" w:type="dxa"/>
            <w:vMerge/>
            <w:tcBorders>
              <w:bottom w:val="single" w:sz="4" w:space="0" w:color="auto"/>
            </w:tcBorders>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00"/>
        </w:trPr>
        <w:tc>
          <w:tcPr>
            <w:tcW w:w="1843" w:type="dxa"/>
            <w:vMerge w:val="restart"/>
          </w:tcPr>
          <w:p w:rsidR="00957FE5" w:rsidRPr="00A859A7" w:rsidRDefault="00957FE5" w:rsidP="00F43627">
            <w:pPr>
              <w:autoSpaceDE w:val="0"/>
              <w:autoSpaceDN w:val="0"/>
              <w:adjustRightInd w:val="0"/>
              <w:jc w:val="both"/>
              <w:rPr>
                <w:rFonts w:eastAsia="Calibri"/>
                <w:sz w:val="22"/>
                <w:szCs w:val="22"/>
              </w:rPr>
            </w:pPr>
            <w:r w:rsidRPr="00A859A7">
              <w:rPr>
                <w:rFonts w:eastAsia="Calibri"/>
                <w:sz w:val="22"/>
                <w:szCs w:val="22"/>
              </w:rPr>
              <w:t>4.1.2  Организация ливневых стоков</w:t>
            </w:r>
          </w:p>
        </w:tc>
        <w:tc>
          <w:tcPr>
            <w:tcW w:w="1843" w:type="dxa"/>
            <w:vMerge w:val="restart"/>
          </w:tcPr>
          <w:p w:rsidR="00957FE5" w:rsidRPr="00A859A7" w:rsidRDefault="00957FE5" w:rsidP="00F43627">
            <w:pPr>
              <w:autoSpaceDE w:val="0"/>
              <w:autoSpaceDN w:val="0"/>
              <w:adjustRightInd w:val="0"/>
              <w:jc w:val="center"/>
              <w:rPr>
                <w:sz w:val="22"/>
                <w:szCs w:val="22"/>
              </w:rPr>
            </w:pPr>
            <w:r w:rsidRPr="00A859A7">
              <w:rPr>
                <w:sz w:val="22"/>
                <w:szCs w:val="22"/>
              </w:rPr>
              <w:t>Администрация МО «</w:t>
            </w:r>
            <w:proofErr w:type="spellStart"/>
            <w:proofErr w:type="gramStart"/>
            <w:r w:rsidRPr="00A859A7">
              <w:rPr>
                <w:sz w:val="22"/>
                <w:szCs w:val="22"/>
              </w:rPr>
              <w:t>Холмогорс</w:t>
            </w:r>
            <w:proofErr w:type="spellEnd"/>
            <w:r w:rsidR="00F43627">
              <w:rPr>
                <w:sz w:val="22"/>
                <w:szCs w:val="22"/>
              </w:rPr>
              <w:t xml:space="preserve"> </w:t>
            </w:r>
            <w:r w:rsidRPr="00A859A7">
              <w:rPr>
                <w:sz w:val="22"/>
                <w:szCs w:val="22"/>
              </w:rPr>
              <w:t>кий</w:t>
            </w:r>
            <w:proofErr w:type="gramEnd"/>
            <w:r w:rsidRPr="00A859A7">
              <w:rPr>
                <w:sz w:val="22"/>
                <w:szCs w:val="22"/>
              </w:rPr>
              <w:t xml:space="preserve"> </w:t>
            </w:r>
            <w:proofErr w:type="spellStart"/>
            <w:r w:rsidRPr="00A859A7">
              <w:rPr>
                <w:sz w:val="22"/>
                <w:szCs w:val="22"/>
              </w:rPr>
              <w:t>муниципаль</w:t>
            </w:r>
            <w:proofErr w:type="spellEnd"/>
            <w:r w:rsidR="00F43627">
              <w:rPr>
                <w:sz w:val="22"/>
                <w:szCs w:val="22"/>
              </w:rPr>
              <w:t xml:space="preserve"> </w:t>
            </w:r>
            <w:proofErr w:type="spellStart"/>
            <w:r w:rsidRPr="00A859A7">
              <w:rPr>
                <w:sz w:val="22"/>
                <w:szCs w:val="22"/>
              </w:rPr>
              <w:t>ный</w:t>
            </w:r>
            <w:proofErr w:type="spellEnd"/>
            <w:r w:rsidRPr="00A859A7">
              <w:rPr>
                <w:sz w:val="22"/>
                <w:szCs w:val="22"/>
              </w:rPr>
              <w:t xml:space="preserve"> район»;</w:t>
            </w:r>
          </w:p>
          <w:p w:rsidR="00957FE5" w:rsidRPr="00A859A7" w:rsidRDefault="00957FE5" w:rsidP="00F43627">
            <w:pPr>
              <w:autoSpaceDE w:val="0"/>
              <w:autoSpaceDN w:val="0"/>
              <w:adjustRightInd w:val="0"/>
              <w:jc w:val="center"/>
              <w:rPr>
                <w:sz w:val="22"/>
                <w:szCs w:val="22"/>
              </w:rPr>
            </w:pPr>
          </w:p>
          <w:p w:rsidR="00F43627" w:rsidRDefault="00957FE5" w:rsidP="00F43627">
            <w:pPr>
              <w:autoSpaceDE w:val="0"/>
              <w:autoSpaceDN w:val="0"/>
              <w:adjustRightInd w:val="0"/>
              <w:jc w:val="center"/>
              <w:rPr>
                <w:sz w:val="22"/>
                <w:szCs w:val="22"/>
              </w:rPr>
            </w:pPr>
            <w:r w:rsidRPr="00A859A7">
              <w:rPr>
                <w:sz w:val="22"/>
                <w:szCs w:val="22"/>
              </w:rPr>
              <w:t>Муниципальное образование сельское поселение «</w:t>
            </w:r>
            <w:proofErr w:type="spellStart"/>
            <w:r w:rsidRPr="00A859A7">
              <w:rPr>
                <w:sz w:val="22"/>
                <w:szCs w:val="22"/>
              </w:rPr>
              <w:t>Холмогорс</w:t>
            </w:r>
            <w:proofErr w:type="spellEnd"/>
          </w:p>
          <w:p w:rsidR="00957FE5" w:rsidRPr="00A859A7" w:rsidRDefault="00F211FF" w:rsidP="00F43627">
            <w:pPr>
              <w:autoSpaceDE w:val="0"/>
              <w:autoSpaceDN w:val="0"/>
              <w:adjustRightInd w:val="0"/>
              <w:jc w:val="center"/>
              <w:rPr>
                <w:sz w:val="22"/>
                <w:szCs w:val="22"/>
              </w:rPr>
            </w:pPr>
            <w:r>
              <w:rPr>
                <w:sz w:val="22"/>
                <w:szCs w:val="22"/>
              </w:rPr>
              <w:t>к</w:t>
            </w:r>
            <w:r w:rsidR="00957FE5" w:rsidRPr="00A859A7">
              <w:rPr>
                <w:sz w:val="22"/>
                <w:szCs w:val="22"/>
              </w:rPr>
              <w:t>ое</w:t>
            </w:r>
            <w:r w:rsidR="00F43627">
              <w:rPr>
                <w:sz w:val="22"/>
                <w:szCs w:val="22"/>
              </w:rPr>
              <w:t>»</w:t>
            </w:r>
          </w:p>
        </w:tc>
        <w:tc>
          <w:tcPr>
            <w:tcW w:w="1843" w:type="dxa"/>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1716,0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429</w:t>
            </w:r>
            <w:r w:rsidRPr="00A859A7">
              <w:rPr>
                <w:sz w:val="22"/>
                <w:szCs w:val="22"/>
              </w:rPr>
              <w:t>,0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429</w:t>
            </w:r>
            <w:r w:rsidRPr="00A859A7">
              <w:rPr>
                <w:sz w:val="22"/>
                <w:szCs w:val="22"/>
              </w:rPr>
              <w:t>,0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429</w:t>
            </w:r>
            <w:r w:rsidRPr="00A859A7">
              <w:rPr>
                <w:sz w:val="22"/>
                <w:szCs w:val="22"/>
              </w:rPr>
              <w:t>,0</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lang w:val="en-US"/>
              </w:rPr>
              <w:t>429</w:t>
            </w:r>
            <w:r w:rsidRPr="00A859A7">
              <w:rPr>
                <w:sz w:val="22"/>
                <w:szCs w:val="22"/>
              </w:rPr>
              <w:t>,0</w:t>
            </w:r>
          </w:p>
        </w:tc>
        <w:tc>
          <w:tcPr>
            <w:tcW w:w="2205" w:type="dxa"/>
            <w:vMerge w:val="restart"/>
          </w:tcPr>
          <w:p w:rsidR="00957FE5" w:rsidRPr="00A859A7" w:rsidRDefault="00957FE5" w:rsidP="00BC4A06">
            <w:pPr>
              <w:widowControl w:val="0"/>
              <w:autoSpaceDE w:val="0"/>
              <w:autoSpaceDN w:val="0"/>
              <w:adjustRightInd w:val="0"/>
              <w:jc w:val="both"/>
              <w:rPr>
                <w:sz w:val="22"/>
                <w:szCs w:val="22"/>
              </w:rPr>
            </w:pPr>
            <w:r w:rsidRPr="00A859A7">
              <w:rPr>
                <w:sz w:val="22"/>
                <w:szCs w:val="22"/>
              </w:rPr>
              <w:t>устройство ливневых стоков</w:t>
            </w:r>
          </w:p>
          <w:p w:rsidR="00957FE5" w:rsidRPr="00A859A7" w:rsidRDefault="00957FE5" w:rsidP="00BC4A06">
            <w:pPr>
              <w:autoSpaceDE w:val="0"/>
              <w:autoSpaceDN w:val="0"/>
              <w:adjustRightInd w:val="0"/>
              <w:jc w:val="both"/>
              <w:rPr>
                <w:sz w:val="22"/>
                <w:szCs w:val="22"/>
              </w:rPr>
            </w:pPr>
            <w:r w:rsidRPr="00A859A7">
              <w:rPr>
                <w:sz w:val="22"/>
                <w:szCs w:val="22"/>
              </w:rPr>
              <w:t>(Целевой показатель 6.1. Приложения</w:t>
            </w:r>
            <w:r w:rsidR="00CB6B62">
              <w:rPr>
                <w:sz w:val="22"/>
                <w:szCs w:val="22"/>
              </w:rPr>
              <w:t xml:space="preserve">               </w:t>
            </w:r>
            <w:r w:rsidRPr="00A859A7">
              <w:rPr>
                <w:sz w:val="22"/>
                <w:szCs w:val="22"/>
              </w:rPr>
              <w:t xml:space="preserve"> № 3)</w:t>
            </w:r>
          </w:p>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25"/>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50"/>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75"/>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62"/>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571,6</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142,9</w:t>
            </w: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62"/>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01"/>
        </w:trPr>
        <w:tc>
          <w:tcPr>
            <w:tcW w:w="1843" w:type="dxa"/>
            <w:vMerge/>
            <w:tcBorders>
              <w:bottom w:val="single" w:sz="4" w:space="0" w:color="auto"/>
            </w:tcBorders>
          </w:tcPr>
          <w:p w:rsidR="00957FE5" w:rsidRPr="00A859A7" w:rsidRDefault="00957FE5" w:rsidP="00A859A7">
            <w:pPr>
              <w:autoSpaceDE w:val="0"/>
              <w:autoSpaceDN w:val="0"/>
              <w:adjustRightInd w:val="0"/>
              <w:jc w:val="both"/>
              <w:rPr>
                <w:rFonts w:eastAsia="Calibri"/>
                <w:sz w:val="22"/>
                <w:szCs w:val="22"/>
              </w:rPr>
            </w:pPr>
          </w:p>
        </w:tc>
        <w:tc>
          <w:tcPr>
            <w:tcW w:w="1843" w:type="dxa"/>
            <w:vMerge/>
            <w:tcBorders>
              <w:bottom w:val="single" w:sz="4" w:space="0" w:color="auto"/>
            </w:tcBorders>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1144,4</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286,1</w:t>
            </w:r>
          </w:p>
        </w:tc>
        <w:tc>
          <w:tcPr>
            <w:tcW w:w="2205" w:type="dxa"/>
            <w:vMerge/>
            <w:tcBorders>
              <w:bottom w:val="single" w:sz="4" w:space="0" w:color="auto"/>
            </w:tcBorders>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88"/>
        </w:trPr>
        <w:tc>
          <w:tcPr>
            <w:tcW w:w="1843" w:type="dxa"/>
            <w:vMerge w:val="restart"/>
          </w:tcPr>
          <w:p w:rsidR="00957FE5" w:rsidRPr="00A859A7" w:rsidRDefault="00957FE5" w:rsidP="00A859A7">
            <w:pPr>
              <w:autoSpaceDE w:val="0"/>
              <w:autoSpaceDN w:val="0"/>
              <w:adjustRightInd w:val="0"/>
              <w:jc w:val="both"/>
              <w:rPr>
                <w:rFonts w:eastAsia="Calibri"/>
                <w:sz w:val="22"/>
                <w:szCs w:val="22"/>
              </w:rPr>
            </w:pPr>
            <w:r w:rsidRPr="00A859A7">
              <w:rPr>
                <w:rFonts w:eastAsia="Calibri"/>
                <w:sz w:val="22"/>
                <w:szCs w:val="22"/>
              </w:rPr>
              <w:t xml:space="preserve">4.1.3 Обустройство </w:t>
            </w:r>
            <w:r w:rsidRPr="00A859A7">
              <w:rPr>
                <w:rFonts w:eastAsia="Calibri"/>
                <w:sz w:val="22"/>
                <w:szCs w:val="22"/>
              </w:rPr>
              <w:lastRenderedPageBreak/>
              <w:t>площадок накопления твердых коммунальных отходов</w:t>
            </w:r>
          </w:p>
        </w:tc>
        <w:tc>
          <w:tcPr>
            <w:tcW w:w="1843" w:type="dxa"/>
            <w:vMerge w:val="restart"/>
          </w:tcPr>
          <w:p w:rsidR="00957FE5" w:rsidRPr="00A859A7" w:rsidRDefault="00957FE5" w:rsidP="00F211FF">
            <w:pPr>
              <w:autoSpaceDE w:val="0"/>
              <w:autoSpaceDN w:val="0"/>
              <w:adjustRightInd w:val="0"/>
              <w:jc w:val="center"/>
              <w:rPr>
                <w:sz w:val="22"/>
                <w:szCs w:val="22"/>
              </w:rPr>
            </w:pPr>
            <w:r w:rsidRPr="00A859A7">
              <w:rPr>
                <w:sz w:val="22"/>
                <w:szCs w:val="22"/>
              </w:rPr>
              <w:lastRenderedPageBreak/>
              <w:t xml:space="preserve">Администрация МО </w:t>
            </w:r>
            <w:r w:rsidRPr="00A859A7">
              <w:rPr>
                <w:sz w:val="22"/>
                <w:szCs w:val="22"/>
              </w:rPr>
              <w:lastRenderedPageBreak/>
              <w:t>«Холмогорский муниципальный район»;</w:t>
            </w:r>
          </w:p>
          <w:p w:rsidR="00957FE5" w:rsidRPr="00A859A7" w:rsidRDefault="00957FE5" w:rsidP="00F211FF">
            <w:pPr>
              <w:autoSpaceDE w:val="0"/>
              <w:autoSpaceDN w:val="0"/>
              <w:adjustRightInd w:val="0"/>
              <w:jc w:val="center"/>
              <w:rPr>
                <w:sz w:val="22"/>
                <w:szCs w:val="22"/>
              </w:rPr>
            </w:pPr>
          </w:p>
          <w:p w:rsidR="00957FE5" w:rsidRPr="00A859A7" w:rsidRDefault="00957FE5" w:rsidP="00F211FF">
            <w:pPr>
              <w:autoSpaceDE w:val="0"/>
              <w:autoSpaceDN w:val="0"/>
              <w:adjustRightInd w:val="0"/>
              <w:jc w:val="center"/>
              <w:rPr>
                <w:sz w:val="22"/>
                <w:szCs w:val="22"/>
              </w:rPr>
            </w:pPr>
            <w:r w:rsidRPr="00A859A7">
              <w:rPr>
                <w:sz w:val="22"/>
                <w:szCs w:val="22"/>
              </w:rPr>
              <w:t>Муниципальное образование сельское поселение «Холмогорское</w:t>
            </w:r>
          </w:p>
        </w:tc>
        <w:tc>
          <w:tcPr>
            <w:tcW w:w="1843" w:type="dxa"/>
          </w:tcPr>
          <w:p w:rsidR="00957FE5" w:rsidRPr="00A859A7" w:rsidRDefault="00957FE5" w:rsidP="00A859A7">
            <w:pPr>
              <w:autoSpaceDE w:val="0"/>
              <w:autoSpaceDN w:val="0"/>
              <w:adjustRightInd w:val="0"/>
              <w:rPr>
                <w:sz w:val="22"/>
                <w:szCs w:val="22"/>
              </w:rPr>
            </w:pPr>
            <w:r w:rsidRPr="00A859A7">
              <w:rPr>
                <w:sz w:val="22"/>
                <w:szCs w:val="22"/>
              </w:rPr>
              <w:lastRenderedPageBreak/>
              <w:t>Итого</w:t>
            </w:r>
          </w:p>
        </w:tc>
        <w:tc>
          <w:tcPr>
            <w:tcW w:w="1417" w:type="dxa"/>
            <w:tcBorders>
              <w:bottom w:val="single" w:sz="4" w:space="0" w:color="auto"/>
            </w:tcBorders>
          </w:tcPr>
          <w:p w:rsidR="00957FE5" w:rsidRPr="00A859A7" w:rsidRDefault="002321CF" w:rsidP="00A859A7">
            <w:pPr>
              <w:autoSpaceDE w:val="0"/>
              <w:autoSpaceDN w:val="0"/>
              <w:adjustRightInd w:val="0"/>
              <w:rPr>
                <w:sz w:val="22"/>
                <w:szCs w:val="22"/>
              </w:rPr>
            </w:pPr>
            <w:r>
              <w:rPr>
                <w:sz w:val="22"/>
                <w:szCs w:val="22"/>
              </w:rPr>
              <w:t>576,2</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576,2</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2205" w:type="dxa"/>
            <w:vMerge w:val="restart"/>
          </w:tcPr>
          <w:p w:rsidR="00957FE5" w:rsidRPr="00A859A7" w:rsidRDefault="00957FE5" w:rsidP="00A859A7">
            <w:pPr>
              <w:widowControl w:val="0"/>
              <w:autoSpaceDE w:val="0"/>
              <w:autoSpaceDN w:val="0"/>
              <w:adjustRightInd w:val="0"/>
              <w:jc w:val="both"/>
              <w:rPr>
                <w:sz w:val="22"/>
                <w:szCs w:val="22"/>
              </w:rPr>
            </w:pPr>
            <w:r w:rsidRPr="00A859A7">
              <w:rPr>
                <w:sz w:val="22"/>
                <w:szCs w:val="22"/>
              </w:rPr>
              <w:t xml:space="preserve">ввод 47 контейнерных </w:t>
            </w:r>
            <w:r w:rsidRPr="00A859A7">
              <w:rPr>
                <w:sz w:val="22"/>
                <w:szCs w:val="22"/>
              </w:rPr>
              <w:lastRenderedPageBreak/>
              <w:t xml:space="preserve">площадок </w:t>
            </w:r>
          </w:p>
          <w:p w:rsidR="00957FE5" w:rsidRPr="00A859A7" w:rsidRDefault="00957FE5" w:rsidP="00BC4A06">
            <w:pPr>
              <w:autoSpaceDE w:val="0"/>
              <w:autoSpaceDN w:val="0"/>
              <w:adjustRightInd w:val="0"/>
              <w:jc w:val="both"/>
              <w:rPr>
                <w:sz w:val="22"/>
                <w:szCs w:val="22"/>
              </w:rPr>
            </w:pPr>
            <w:r w:rsidRPr="00A859A7">
              <w:rPr>
                <w:sz w:val="22"/>
                <w:szCs w:val="22"/>
              </w:rPr>
              <w:t>(Целевой показатель 6.3. Приложения № 3)</w:t>
            </w: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autoSpaceDE w:val="0"/>
              <w:autoSpaceDN w:val="0"/>
              <w:adjustRightInd w:val="0"/>
              <w:jc w:val="center"/>
              <w:rPr>
                <w:sz w:val="22"/>
                <w:szCs w:val="22"/>
              </w:rPr>
            </w:pPr>
          </w:p>
        </w:tc>
      </w:tr>
      <w:tr w:rsidR="00957FE5" w:rsidRPr="00A859A7" w:rsidTr="004018FF">
        <w:tblPrEx>
          <w:tblLook w:val="00A0" w:firstRow="1" w:lastRow="0" w:firstColumn="1" w:lastColumn="0" w:noHBand="0" w:noVBand="0"/>
        </w:tblPrEx>
        <w:trPr>
          <w:trHeight w:val="200"/>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F211FF">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12"/>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F211FF">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50"/>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F211FF">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275"/>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F211FF">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957FE5" w:rsidRPr="00A859A7" w:rsidRDefault="002321CF" w:rsidP="00A859A7">
            <w:pPr>
              <w:autoSpaceDE w:val="0"/>
              <w:autoSpaceDN w:val="0"/>
              <w:adjustRightInd w:val="0"/>
              <w:rPr>
                <w:sz w:val="22"/>
                <w:szCs w:val="22"/>
              </w:rPr>
            </w:pPr>
            <w:r>
              <w:rPr>
                <w:sz w:val="22"/>
                <w:szCs w:val="22"/>
              </w:rPr>
              <w:t>192,0</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192,0</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lang w:val="en-US"/>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87"/>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F211FF">
            <w:pPr>
              <w:autoSpaceDE w:val="0"/>
              <w:autoSpaceDN w:val="0"/>
              <w:adjustRightInd w:val="0"/>
              <w:jc w:val="center"/>
              <w:rPr>
                <w:sz w:val="22"/>
                <w:szCs w:val="22"/>
              </w:rPr>
            </w:pPr>
          </w:p>
        </w:tc>
        <w:tc>
          <w:tcPr>
            <w:tcW w:w="1843" w:type="dxa"/>
          </w:tcPr>
          <w:p w:rsidR="00957FE5" w:rsidRPr="00A859A7" w:rsidRDefault="00957FE5"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176"/>
        </w:trPr>
        <w:tc>
          <w:tcPr>
            <w:tcW w:w="1843" w:type="dxa"/>
            <w:vMerge/>
            <w:tcBorders>
              <w:bottom w:val="single" w:sz="4" w:space="0" w:color="auto"/>
            </w:tcBorders>
          </w:tcPr>
          <w:p w:rsidR="00957FE5" w:rsidRPr="00A859A7" w:rsidRDefault="00957FE5" w:rsidP="00A859A7">
            <w:pPr>
              <w:autoSpaceDE w:val="0"/>
              <w:autoSpaceDN w:val="0"/>
              <w:adjustRightInd w:val="0"/>
              <w:jc w:val="both"/>
              <w:rPr>
                <w:rFonts w:eastAsia="Calibri"/>
                <w:sz w:val="22"/>
                <w:szCs w:val="22"/>
              </w:rPr>
            </w:pPr>
          </w:p>
        </w:tc>
        <w:tc>
          <w:tcPr>
            <w:tcW w:w="1843" w:type="dxa"/>
            <w:vMerge/>
            <w:tcBorders>
              <w:bottom w:val="single" w:sz="4" w:space="0" w:color="auto"/>
            </w:tcBorders>
          </w:tcPr>
          <w:p w:rsidR="00957FE5" w:rsidRPr="00A859A7" w:rsidRDefault="00957FE5" w:rsidP="00F211FF">
            <w:pPr>
              <w:autoSpaceDE w:val="0"/>
              <w:autoSpaceDN w:val="0"/>
              <w:adjustRightInd w:val="0"/>
              <w:jc w:val="center"/>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384,2</w:t>
            </w: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384,2</w:t>
            </w: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Borders>
              <w:bottom w:val="single" w:sz="4" w:space="0" w:color="auto"/>
            </w:tcBorders>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val="restart"/>
          </w:tcPr>
          <w:p w:rsidR="00957FE5" w:rsidRPr="00A859A7" w:rsidRDefault="00214C5C" w:rsidP="00214C5C">
            <w:pPr>
              <w:autoSpaceDE w:val="0"/>
              <w:autoSpaceDN w:val="0"/>
              <w:adjustRightInd w:val="0"/>
              <w:rPr>
                <w:rFonts w:eastAsia="Calibri"/>
                <w:sz w:val="22"/>
                <w:szCs w:val="22"/>
              </w:rPr>
            </w:pPr>
            <w:r>
              <w:rPr>
                <w:rFonts w:eastAsia="Calibri"/>
                <w:sz w:val="22"/>
                <w:szCs w:val="22"/>
              </w:rPr>
              <w:t>4</w:t>
            </w:r>
            <w:r w:rsidR="00957FE5" w:rsidRPr="00A859A7">
              <w:rPr>
                <w:rFonts w:eastAsia="Calibri"/>
                <w:sz w:val="22"/>
                <w:szCs w:val="22"/>
              </w:rPr>
              <w:t>.1</w:t>
            </w:r>
            <w:r>
              <w:rPr>
                <w:rFonts w:eastAsia="Calibri"/>
                <w:sz w:val="22"/>
                <w:szCs w:val="22"/>
              </w:rPr>
              <w:t>.4</w:t>
            </w:r>
            <w:r w:rsidR="005A0962">
              <w:rPr>
                <w:rFonts w:eastAsia="Calibri"/>
                <w:sz w:val="22"/>
                <w:szCs w:val="22"/>
              </w:rPr>
              <w:t>.</w:t>
            </w:r>
            <w:r w:rsidR="00957FE5" w:rsidRPr="00A859A7">
              <w:rPr>
                <w:rFonts w:eastAsia="Calibri"/>
                <w:sz w:val="22"/>
                <w:szCs w:val="22"/>
              </w:rPr>
              <w:t xml:space="preserve"> </w:t>
            </w:r>
            <w:r>
              <w:rPr>
                <w:rFonts w:eastAsia="Calibri"/>
                <w:sz w:val="22"/>
                <w:szCs w:val="22"/>
              </w:rPr>
              <w:t>Содержание площадок накопления ТКО</w:t>
            </w:r>
          </w:p>
        </w:tc>
        <w:tc>
          <w:tcPr>
            <w:tcW w:w="1843" w:type="dxa"/>
            <w:vMerge w:val="restart"/>
          </w:tcPr>
          <w:p w:rsidR="00957FE5" w:rsidRPr="00A859A7" w:rsidRDefault="00957FE5" w:rsidP="00F211FF">
            <w:pPr>
              <w:autoSpaceDE w:val="0"/>
              <w:autoSpaceDN w:val="0"/>
              <w:adjustRightInd w:val="0"/>
              <w:jc w:val="center"/>
              <w:rPr>
                <w:sz w:val="22"/>
                <w:szCs w:val="22"/>
              </w:rPr>
            </w:pPr>
            <w:r w:rsidRPr="00A859A7">
              <w:rPr>
                <w:sz w:val="22"/>
                <w:szCs w:val="22"/>
              </w:rPr>
              <w:t>Администрация МО «Холмогорский муниципальный район»</w:t>
            </w: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Итого</w:t>
            </w:r>
          </w:p>
        </w:tc>
        <w:tc>
          <w:tcPr>
            <w:tcW w:w="1417" w:type="dxa"/>
            <w:tcBorders>
              <w:bottom w:val="single" w:sz="4" w:space="0" w:color="auto"/>
            </w:tcBorders>
          </w:tcPr>
          <w:p w:rsidR="00957FE5" w:rsidRPr="00A859A7" w:rsidRDefault="00F97A81" w:rsidP="00A859A7">
            <w:pPr>
              <w:autoSpaceDE w:val="0"/>
              <w:autoSpaceDN w:val="0"/>
              <w:adjustRightInd w:val="0"/>
              <w:rPr>
                <w:sz w:val="22"/>
                <w:szCs w:val="22"/>
              </w:rPr>
            </w:pPr>
            <w:r>
              <w:rPr>
                <w:sz w:val="22"/>
                <w:szCs w:val="22"/>
              </w:rPr>
              <w:t>4853,9905</w:t>
            </w:r>
          </w:p>
        </w:tc>
        <w:tc>
          <w:tcPr>
            <w:tcW w:w="1276" w:type="dxa"/>
            <w:tcBorders>
              <w:bottom w:val="single" w:sz="4" w:space="0" w:color="auto"/>
            </w:tcBorders>
          </w:tcPr>
          <w:p w:rsidR="00957FE5" w:rsidRPr="00A859A7" w:rsidRDefault="00F97A81" w:rsidP="0049370D">
            <w:pPr>
              <w:autoSpaceDE w:val="0"/>
              <w:autoSpaceDN w:val="0"/>
              <w:adjustRightInd w:val="0"/>
              <w:rPr>
                <w:sz w:val="22"/>
                <w:szCs w:val="22"/>
              </w:rPr>
            </w:pPr>
            <w:r>
              <w:rPr>
                <w:sz w:val="22"/>
                <w:szCs w:val="22"/>
              </w:rPr>
              <w:t>4853,9905</w:t>
            </w:r>
          </w:p>
        </w:tc>
        <w:tc>
          <w:tcPr>
            <w:tcW w:w="850" w:type="dxa"/>
            <w:tcBorders>
              <w:bottom w:val="single" w:sz="4" w:space="0" w:color="auto"/>
            </w:tcBorders>
          </w:tcPr>
          <w:p w:rsidR="00957FE5" w:rsidRPr="00214C5C"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214C5C" w:rsidRDefault="00957FE5" w:rsidP="00A859A7">
            <w:pPr>
              <w:autoSpaceDE w:val="0"/>
              <w:autoSpaceDN w:val="0"/>
              <w:adjustRightInd w:val="0"/>
              <w:rPr>
                <w:sz w:val="22"/>
                <w:szCs w:val="22"/>
              </w:rPr>
            </w:pPr>
          </w:p>
        </w:tc>
        <w:tc>
          <w:tcPr>
            <w:tcW w:w="2205" w:type="dxa"/>
            <w:vMerge w:val="restart"/>
          </w:tcPr>
          <w:p w:rsidR="00957FE5" w:rsidRPr="00A859A7" w:rsidRDefault="00957FE5" w:rsidP="00A859A7">
            <w:pPr>
              <w:widowControl w:val="0"/>
              <w:autoSpaceDE w:val="0"/>
              <w:autoSpaceDN w:val="0"/>
              <w:adjustRightInd w:val="0"/>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Pr="00A859A7" w:rsidRDefault="00957FE5" w:rsidP="00A859A7">
            <w:pPr>
              <w:widowControl w:val="0"/>
              <w:autoSpaceDE w:val="0"/>
              <w:autoSpaceDN w:val="0"/>
              <w:adjustRightInd w:val="0"/>
              <w:jc w:val="both"/>
              <w:rPr>
                <w:sz w:val="22"/>
                <w:szCs w:val="22"/>
              </w:rPr>
            </w:pPr>
          </w:p>
          <w:p w:rsidR="00957FE5" w:rsidRDefault="00957FE5" w:rsidP="00A859A7">
            <w:pPr>
              <w:widowControl w:val="0"/>
              <w:autoSpaceDE w:val="0"/>
              <w:autoSpaceDN w:val="0"/>
              <w:adjustRightInd w:val="0"/>
              <w:jc w:val="both"/>
              <w:rPr>
                <w:sz w:val="22"/>
                <w:szCs w:val="22"/>
              </w:rPr>
            </w:pPr>
          </w:p>
          <w:p w:rsidR="0049370D" w:rsidRPr="00A859A7" w:rsidRDefault="0049370D"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957FE5" w:rsidRPr="00A859A7" w:rsidTr="004018FF">
        <w:tblPrEx>
          <w:tblLook w:val="00A0" w:firstRow="1" w:lastRow="0" w:firstColumn="1" w:lastColumn="0" w:noHBand="0" w:noVBand="0"/>
        </w:tblPrEx>
        <w:trPr>
          <w:trHeight w:val="473"/>
        </w:trPr>
        <w:tc>
          <w:tcPr>
            <w:tcW w:w="1843" w:type="dxa"/>
            <w:vMerge/>
          </w:tcPr>
          <w:p w:rsidR="00957FE5" w:rsidRPr="00A859A7" w:rsidRDefault="00957FE5" w:rsidP="00A859A7">
            <w:pPr>
              <w:autoSpaceDE w:val="0"/>
              <w:autoSpaceDN w:val="0"/>
              <w:adjustRightInd w:val="0"/>
              <w:jc w:val="both"/>
              <w:rPr>
                <w:rFonts w:eastAsia="Calibri"/>
                <w:sz w:val="22"/>
                <w:szCs w:val="22"/>
              </w:rPr>
            </w:pPr>
          </w:p>
        </w:tc>
        <w:tc>
          <w:tcPr>
            <w:tcW w:w="1843" w:type="dxa"/>
            <w:vMerge/>
          </w:tcPr>
          <w:p w:rsidR="00957FE5" w:rsidRPr="00A859A7" w:rsidRDefault="00957FE5" w:rsidP="00A859A7">
            <w:pPr>
              <w:autoSpaceDE w:val="0"/>
              <w:autoSpaceDN w:val="0"/>
              <w:adjustRightInd w:val="0"/>
              <w:rPr>
                <w:sz w:val="22"/>
                <w:szCs w:val="22"/>
              </w:rPr>
            </w:pPr>
          </w:p>
        </w:tc>
        <w:tc>
          <w:tcPr>
            <w:tcW w:w="1843" w:type="dxa"/>
            <w:tcBorders>
              <w:bottom w:val="single" w:sz="4" w:space="0" w:color="auto"/>
            </w:tcBorders>
          </w:tcPr>
          <w:p w:rsidR="00957FE5" w:rsidRPr="00A859A7" w:rsidRDefault="00957FE5" w:rsidP="00A859A7">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1276"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1"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850" w:type="dxa"/>
            <w:tcBorders>
              <w:bottom w:val="single" w:sz="4" w:space="0" w:color="auto"/>
            </w:tcBorders>
          </w:tcPr>
          <w:p w:rsidR="00957FE5" w:rsidRPr="00A859A7" w:rsidRDefault="00957FE5" w:rsidP="00A859A7">
            <w:pPr>
              <w:autoSpaceDE w:val="0"/>
              <w:autoSpaceDN w:val="0"/>
              <w:adjustRightInd w:val="0"/>
              <w:rPr>
                <w:sz w:val="22"/>
                <w:szCs w:val="22"/>
              </w:rPr>
            </w:pPr>
          </w:p>
        </w:tc>
        <w:tc>
          <w:tcPr>
            <w:tcW w:w="2205" w:type="dxa"/>
            <w:vMerge/>
          </w:tcPr>
          <w:p w:rsidR="00957FE5" w:rsidRPr="00A859A7" w:rsidRDefault="00957FE5" w:rsidP="00A859A7">
            <w:pPr>
              <w:widowControl w:val="0"/>
              <w:autoSpaceDE w:val="0"/>
              <w:autoSpaceDN w:val="0"/>
              <w:adjustRightInd w:val="0"/>
              <w:jc w:val="both"/>
              <w:rPr>
                <w:sz w:val="22"/>
                <w:szCs w:val="22"/>
              </w:rPr>
            </w:pPr>
          </w:p>
        </w:tc>
      </w:tr>
      <w:tr w:rsidR="0049370D" w:rsidRPr="00A859A7" w:rsidTr="004018FF">
        <w:tblPrEx>
          <w:tblLook w:val="00A0" w:firstRow="1" w:lastRow="0" w:firstColumn="1" w:lastColumn="0" w:noHBand="0" w:noVBand="0"/>
        </w:tblPrEx>
        <w:trPr>
          <w:trHeight w:val="473"/>
        </w:trPr>
        <w:tc>
          <w:tcPr>
            <w:tcW w:w="1843" w:type="dxa"/>
            <w:vMerge/>
          </w:tcPr>
          <w:p w:rsidR="0049370D" w:rsidRPr="00A859A7" w:rsidRDefault="0049370D" w:rsidP="00A859A7">
            <w:pPr>
              <w:autoSpaceDE w:val="0"/>
              <w:autoSpaceDN w:val="0"/>
              <w:adjustRightInd w:val="0"/>
              <w:jc w:val="both"/>
              <w:rPr>
                <w:rFonts w:eastAsia="Calibri"/>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Borders>
              <w:bottom w:val="single" w:sz="4" w:space="0" w:color="auto"/>
            </w:tcBorders>
          </w:tcPr>
          <w:p w:rsidR="0049370D" w:rsidRPr="00A859A7" w:rsidRDefault="0049370D" w:rsidP="00A859A7">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49370D" w:rsidRPr="00A859A7" w:rsidRDefault="0049370D" w:rsidP="002321CF">
            <w:pPr>
              <w:autoSpaceDE w:val="0"/>
              <w:autoSpaceDN w:val="0"/>
              <w:adjustRightInd w:val="0"/>
              <w:rPr>
                <w:sz w:val="22"/>
                <w:szCs w:val="22"/>
              </w:rPr>
            </w:pPr>
            <w:r>
              <w:rPr>
                <w:sz w:val="22"/>
                <w:szCs w:val="22"/>
              </w:rPr>
              <w:t>4125,8905</w:t>
            </w:r>
          </w:p>
        </w:tc>
        <w:tc>
          <w:tcPr>
            <w:tcW w:w="1276" w:type="dxa"/>
            <w:tcBorders>
              <w:bottom w:val="single" w:sz="4" w:space="0" w:color="auto"/>
            </w:tcBorders>
          </w:tcPr>
          <w:p w:rsidR="0049370D" w:rsidRPr="00A859A7" w:rsidRDefault="0049370D" w:rsidP="00A859A7">
            <w:pPr>
              <w:autoSpaceDE w:val="0"/>
              <w:autoSpaceDN w:val="0"/>
              <w:adjustRightInd w:val="0"/>
              <w:rPr>
                <w:sz w:val="22"/>
                <w:szCs w:val="22"/>
              </w:rPr>
            </w:pPr>
            <w:r>
              <w:rPr>
                <w:sz w:val="22"/>
                <w:szCs w:val="22"/>
              </w:rPr>
              <w:t>4125,8905</w:t>
            </w: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widowControl w:val="0"/>
              <w:autoSpaceDE w:val="0"/>
              <w:autoSpaceDN w:val="0"/>
              <w:adjustRightInd w:val="0"/>
              <w:jc w:val="both"/>
              <w:rPr>
                <w:sz w:val="22"/>
                <w:szCs w:val="22"/>
              </w:rPr>
            </w:pPr>
          </w:p>
        </w:tc>
      </w:tr>
      <w:tr w:rsidR="0049370D" w:rsidRPr="00A859A7" w:rsidTr="004018FF">
        <w:tblPrEx>
          <w:tblLook w:val="00A0" w:firstRow="1" w:lastRow="0" w:firstColumn="1" w:lastColumn="0" w:noHBand="0" w:noVBand="0"/>
        </w:tblPrEx>
        <w:trPr>
          <w:trHeight w:val="473"/>
        </w:trPr>
        <w:tc>
          <w:tcPr>
            <w:tcW w:w="1843" w:type="dxa"/>
            <w:vMerge/>
          </w:tcPr>
          <w:p w:rsidR="0049370D" w:rsidRPr="00A859A7" w:rsidRDefault="0049370D" w:rsidP="00A859A7">
            <w:pPr>
              <w:autoSpaceDE w:val="0"/>
              <w:autoSpaceDN w:val="0"/>
              <w:adjustRightInd w:val="0"/>
              <w:jc w:val="both"/>
              <w:rPr>
                <w:rFonts w:eastAsia="Calibri"/>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Borders>
              <w:bottom w:val="single" w:sz="4" w:space="0" w:color="auto"/>
            </w:tcBorders>
          </w:tcPr>
          <w:p w:rsidR="0049370D" w:rsidRPr="00A859A7" w:rsidRDefault="0049370D" w:rsidP="00A859A7">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49370D" w:rsidRPr="00A859A7" w:rsidRDefault="0049370D" w:rsidP="00A859A7">
            <w:pPr>
              <w:autoSpaceDE w:val="0"/>
              <w:autoSpaceDN w:val="0"/>
              <w:adjustRightInd w:val="0"/>
              <w:rPr>
                <w:sz w:val="22"/>
                <w:szCs w:val="22"/>
              </w:rPr>
            </w:pPr>
            <w:r>
              <w:rPr>
                <w:sz w:val="22"/>
                <w:szCs w:val="22"/>
              </w:rPr>
              <w:t>728,1</w:t>
            </w:r>
          </w:p>
        </w:tc>
        <w:tc>
          <w:tcPr>
            <w:tcW w:w="1276" w:type="dxa"/>
            <w:tcBorders>
              <w:bottom w:val="single" w:sz="4" w:space="0" w:color="auto"/>
            </w:tcBorders>
          </w:tcPr>
          <w:p w:rsidR="0049370D" w:rsidRPr="00A859A7" w:rsidRDefault="0049370D" w:rsidP="00A859A7">
            <w:pPr>
              <w:autoSpaceDE w:val="0"/>
              <w:autoSpaceDN w:val="0"/>
              <w:adjustRightInd w:val="0"/>
              <w:rPr>
                <w:sz w:val="22"/>
                <w:szCs w:val="22"/>
              </w:rPr>
            </w:pPr>
            <w:r>
              <w:rPr>
                <w:sz w:val="22"/>
                <w:szCs w:val="22"/>
              </w:rPr>
              <w:t>728,1</w:t>
            </w: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widowControl w:val="0"/>
              <w:autoSpaceDE w:val="0"/>
              <w:autoSpaceDN w:val="0"/>
              <w:adjustRightInd w:val="0"/>
              <w:jc w:val="both"/>
              <w:rPr>
                <w:sz w:val="22"/>
                <w:szCs w:val="22"/>
              </w:rPr>
            </w:pPr>
          </w:p>
        </w:tc>
      </w:tr>
      <w:tr w:rsidR="0049370D" w:rsidRPr="00A859A7" w:rsidTr="004018FF">
        <w:tblPrEx>
          <w:tblLook w:val="00A0" w:firstRow="1" w:lastRow="0" w:firstColumn="1" w:lastColumn="0" w:noHBand="0" w:noVBand="0"/>
        </w:tblPrEx>
        <w:trPr>
          <w:trHeight w:val="473"/>
        </w:trPr>
        <w:tc>
          <w:tcPr>
            <w:tcW w:w="1843" w:type="dxa"/>
            <w:vMerge/>
          </w:tcPr>
          <w:p w:rsidR="0049370D" w:rsidRPr="00A859A7" w:rsidRDefault="0049370D" w:rsidP="00A859A7">
            <w:pPr>
              <w:autoSpaceDE w:val="0"/>
              <w:autoSpaceDN w:val="0"/>
              <w:adjustRightInd w:val="0"/>
              <w:jc w:val="both"/>
              <w:rPr>
                <w:rFonts w:eastAsia="Calibri"/>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Borders>
              <w:bottom w:val="single" w:sz="4" w:space="0" w:color="auto"/>
            </w:tcBorders>
          </w:tcPr>
          <w:p w:rsidR="0049370D" w:rsidRPr="00A859A7" w:rsidRDefault="0049370D"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1276"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widowControl w:val="0"/>
              <w:autoSpaceDE w:val="0"/>
              <w:autoSpaceDN w:val="0"/>
              <w:adjustRightInd w:val="0"/>
              <w:jc w:val="both"/>
              <w:rPr>
                <w:sz w:val="22"/>
                <w:szCs w:val="22"/>
              </w:rPr>
            </w:pPr>
          </w:p>
        </w:tc>
      </w:tr>
      <w:tr w:rsidR="0049370D"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49370D" w:rsidRPr="00A859A7" w:rsidRDefault="0049370D" w:rsidP="00A859A7">
            <w:pPr>
              <w:autoSpaceDE w:val="0"/>
              <w:autoSpaceDN w:val="0"/>
              <w:adjustRightInd w:val="0"/>
              <w:jc w:val="both"/>
              <w:rPr>
                <w:rFonts w:eastAsia="Calibri"/>
                <w:sz w:val="22"/>
                <w:szCs w:val="22"/>
              </w:rPr>
            </w:pPr>
          </w:p>
        </w:tc>
        <w:tc>
          <w:tcPr>
            <w:tcW w:w="1843" w:type="dxa"/>
            <w:vMerge/>
            <w:tcBorders>
              <w:bottom w:val="single" w:sz="4" w:space="0" w:color="auto"/>
            </w:tcBorders>
          </w:tcPr>
          <w:p w:rsidR="0049370D" w:rsidRPr="00A859A7" w:rsidRDefault="0049370D" w:rsidP="00A859A7">
            <w:pPr>
              <w:autoSpaceDE w:val="0"/>
              <w:autoSpaceDN w:val="0"/>
              <w:adjustRightInd w:val="0"/>
              <w:rPr>
                <w:sz w:val="22"/>
                <w:szCs w:val="22"/>
              </w:rPr>
            </w:pPr>
          </w:p>
        </w:tc>
        <w:tc>
          <w:tcPr>
            <w:tcW w:w="1843" w:type="dxa"/>
            <w:tcBorders>
              <w:bottom w:val="single" w:sz="4" w:space="0" w:color="auto"/>
            </w:tcBorders>
          </w:tcPr>
          <w:p w:rsidR="00CF0F11" w:rsidRPr="00A859A7" w:rsidRDefault="0049370D" w:rsidP="00A859A7">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1276"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1"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850" w:type="dxa"/>
            <w:tcBorders>
              <w:bottom w:val="single" w:sz="4" w:space="0" w:color="auto"/>
            </w:tcBorders>
          </w:tcPr>
          <w:p w:rsidR="0049370D" w:rsidRPr="00A859A7" w:rsidRDefault="0049370D" w:rsidP="00A859A7">
            <w:pPr>
              <w:autoSpaceDE w:val="0"/>
              <w:autoSpaceDN w:val="0"/>
              <w:adjustRightInd w:val="0"/>
              <w:rPr>
                <w:sz w:val="22"/>
                <w:szCs w:val="22"/>
              </w:rPr>
            </w:pPr>
          </w:p>
        </w:tc>
        <w:tc>
          <w:tcPr>
            <w:tcW w:w="2205" w:type="dxa"/>
            <w:vMerge/>
            <w:tcBorders>
              <w:bottom w:val="single" w:sz="4" w:space="0" w:color="auto"/>
            </w:tcBorders>
          </w:tcPr>
          <w:p w:rsidR="0049370D" w:rsidRPr="00A859A7" w:rsidRDefault="0049370D"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val="restart"/>
          </w:tcPr>
          <w:p w:rsidR="002321CF" w:rsidRPr="00A859A7" w:rsidRDefault="002321CF" w:rsidP="00CF0F11">
            <w:pPr>
              <w:autoSpaceDE w:val="0"/>
              <w:autoSpaceDN w:val="0"/>
              <w:adjustRightInd w:val="0"/>
              <w:jc w:val="both"/>
              <w:rPr>
                <w:rFonts w:eastAsia="Calibri"/>
                <w:sz w:val="22"/>
                <w:szCs w:val="22"/>
              </w:rPr>
            </w:pPr>
            <w:r>
              <w:rPr>
                <w:rFonts w:eastAsia="Calibri"/>
                <w:sz w:val="22"/>
                <w:szCs w:val="22"/>
              </w:rPr>
              <w:t xml:space="preserve">4.1.5. Содержание площадок </w:t>
            </w:r>
            <w:r>
              <w:rPr>
                <w:rFonts w:eastAsia="Calibri"/>
                <w:sz w:val="22"/>
                <w:szCs w:val="22"/>
              </w:rPr>
              <w:lastRenderedPageBreak/>
              <w:t>временного накопления</w:t>
            </w:r>
          </w:p>
        </w:tc>
        <w:tc>
          <w:tcPr>
            <w:tcW w:w="1843" w:type="dxa"/>
            <w:vMerge w:val="restart"/>
          </w:tcPr>
          <w:p w:rsidR="002321CF" w:rsidRPr="00A859A7" w:rsidRDefault="002321CF" w:rsidP="00CF0F11">
            <w:pPr>
              <w:autoSpaceDE w:val="0"/>
              <w:autoSpaceDN w:val="0"/>
              <w:adjustRightInd w:val="0"/>
              <w:jc w:val="center"/>
              <w:rPr>
                <w:sz w:val="22"/>
                <w:szCs w:val="22"/>
              </w:rPr>
            </w:pPr>
            <w:r w:rsidRPr="00A859A7">
              <w:rPr>
                <w:sz w:val="22"/>
                <w:szCs w:val="22"/>
              </w:rPr>
              <w:lastRenderedPageBreak/>
              <w:t xml:space="preserve">Администрация МО «Холмогорский </w:t>
            </w:r>
            <w:r w:rsidRPr="00A859A7">
              <w:rPr>
                <w:sz w:val="22"/>
                <w:szCs w:val="22"/>
              </w:rPr>
              <w:lastRenderedPageBreak/>
              <w:t>муниципальный район»</w:t>
            </w: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lastRenderedPageBreak/>
              <w:t>Итого</w:t>
            </w:r>
          </w:p>
        </w:tc>
        <w:tc>
          <w:tcPr>
            <w:tcW w:w="1417" w:type="dxa"/>
            <w:tcBorders>
              <w:bottom w:val="single" w:sz="4" w:space="0" w:color="auto"/>
            </w:tcBorders>
          </w:tcPr>
          <w:p w:rsidR="002321CF" w:rsidRPr="006C6CEA" w:rsidRDefault="006C6CEA" w:rsidP="00A859A7">
            <w:pPr>
              <w:autoSpaceDE w:val="0"/>
              <w:autoSpaceDN w:val="0"/>
              <w:adjustRightInd w:val="0"/>
              <w:rPr>
                <w:sz w:val="22"/>
                <w:szCs w:val="22"/>
                <w:lang w:val="en-US"/>
              </w:rPr>
            </w:pPr>
            <w:r>
              <w:rPr>
                <w:sz w:val="22"/>
                <w:szCs w:val="22"/>
              </w:rPr>
              <w:t>5</w:t>
            </w:r>
            <w:r>
              <w:rPr>
                <w:sz w:val="22"/>
                <w:szCs w:val="22"/>
                <w:lang w:val="en-US"/>
              </w:rPr>
              <w:t>60</w:t>
            </w:r>
            <w:r>
              <w:rPr>
                <w:sz w:val="22"/>
                <w:szCs w:val="22"/>
              </w:rPr>
              <w:t>,</w:t>
            </w:r>
            <w:r>
              <w:rPr>
                <w:sz w:val="22"/>
                <w:szCs w:val="22"/>
                <w:lang w:val="en-US"/>
              </w:rPr>
              <w:t>6</w:t>
            </w:r>
          </w:p>
        </w:tc>
        <w:tc>
          <w:tcPr>
            <w:tcW w:w="1276" w:type="dxa"/>
            <w:tcBorders>
              <w:bottom w:val="single" w:sz="4" w:space="0" w:color="auto"/>
            </w:tcBorders>
          </w:tcPr>
          <w:p w:rsidR="002321CF" w:rsidRPr="00A859A7" w:rsidRDefault="006C6CEA" w:rsidP="00A859A7">
            <w:pPr>
              <w:autoSpaceDE w:val="0"/>
              <w:autoSpaceDN w:val="0"/>
              <w:adjustRightInd w:val="0"/>
              <w:rPr>
                <w:sz w:val="22"/>
                <w:szCs w:val="22"/>
              </w:rPr>
            </w:pPr>
            <w:r>
              <w:rPr>
                <w:sz w:val="22"/>
                <w:szCs w:val="22"/>
              </w:rPr>
              <w:t>5</w:t>
            </w:r>
            <w:r>
              <w:rPr>
                <w:sz w:val="22"/>
                <w:szCs w:val="22"/>
                <w:lang w:val="en-US"/>
              </w:rPr>
              <w:t>60</w:t>
            </w:r>
            <w:r>
              <w:rPr>
                <w:sz w:val="22"/>
                <w:szCs w:val="22"/>
              </w:rPr>
              <w:t>,</w:t>
            </w:r>
            <w:r>
              <w:rPr>
                <w:sz w:val="22"/>
                <w:szCs w:val="22"/>
                <w:lang w:val="en-US"/>
              </w:rPr>
              <w:t>6</w:t>
            </w: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val="restart"/>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Pr>
          <w:p w:rsidR="002321CF" w:rsidRPr="00A859A7" w:rsidRDefault="002321CF" w:rsidP="00A859A7">
            <w:pPr>
              <w:autoSpaceDE w:val="0"/>
              <w:autoSpaceDN w:val="0"/>
              <w:adjustRightInd w:val="0"/>
              <w:jc w:val="both"/>
              <w:rPr>
                <w:rFonts w:eastAsia="Calibri"/>
                <w:sz w:val="22"/>
                <w:szCs w:val="22"/>
              </w:rPr>
            </w:pPr>
          </w:p>
        </w:tc>
        <w:tc>
          <w:tcPr>
            <w:tcW w:w="1843" w:type="dxa"/>
            <w:vMerge/>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в том числе:</w:t>
            </w:r>
          </w:p>
        </w:tc>
        <w:tc>
          <w:tcPr>
            <w:tcW w:w="1417"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1276"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Pr>
          <w:p w:rsidR="002321CF" w:rsidRPr="00A859A7" w:rsidRDefault="002321CF" w:rsidP="00A859A7">
            <w:pPr>
              <w:autoSpaceDE w:val="0"/>
              <w:autoSpaceDN w:val="0"/>
              <w:adjustRightInd w:val="0"/>
              <w:jc w:val="both"/>
              <w:rPr>
                <w:rFonts w:eastAsia="Calibri"/>
                <w:sz w:val="22"/>
                <w:szCs w:val="22"/>
              </w:rPr>
            </w:pPr>
          </w:p>
        </w:tc>
        <w:tc>
          <w:tcPr>
            <w:tcW w:w="1843" w:type="dxa"/>
            <w:vMerge/>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федеральный бюджет</w:t>
            </w:r>
          </w:p>
        </w:tc>
        <w:tc>
          <w:tcPr>
            <w:tcW w:w="1417"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1276"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Pr>
          <w:p w:rsidR="002321CF" w:rsidRPr="00A859A7" w:rsidRDefault="002321CF" w:rsidP="00A859A7">
            <w:pPr>
              <w:autoSpaceDE w:val="0"/>
              <w:autoSpaceDN w:val="0"/>
              <w:adjustRightInd w:val="0"/>
              <w:jc w:val="both"/>
              <w:rPr>
                <w:rFonts w:eastAsia="Calibri"/>
                <w:sz w:val="22"/>
                <w:szCs w:val="22"/>
              </w:rPr>
            </w:pPr>
          </w:p>
        </w:tc>
        <w:tc>
          <w:tcPr>
            <w:tcW w:w="1843" w:type="dxa"/>
            <w:vMerge/>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областной бюджет</w:t>
            </w:r>
          </w:p>
        </w:tc>
        <w:tc>
          <w:tcPr>
            <w:tcW w:w="1417"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1276"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Pr>
          <w:p w:rsidR="002321CF" w:rsidRPr="00A859A7" w:rsidRDefault="002321CF" w:rsidP="00A859A7">
            <w:pPr>
              <w:autoSpaceDE w:val="0"/>
              <w:autoSpaceDN w:val="0"/>
              <w:adjustRightInd w:val="0"/>
              <w:jc w:val="both"/>
              <w:rPr>
                <w:rFonts w:eastAsia="Calibri"/>
                <w:sz w:val="22"/>
                <w:szCs w:val="22"/>
              </w:rPr>
            </w:pPr>
          </w:p>
        </w:tc>
        <w:tc>
          <w:tcPr>
            <w:tcW w:w="1843" w:type="dxa"/>
            <w:vMerge/>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районный бюджет</w:t>
            </w:r>
          </w:p>
        </w:tc>
        <w:tc>
          <w:tcPr>
            <w:tcW w:w="1417" w:type="dxa"/>
            <w:tcBorders>
              <w:bottom w:val="single" w:sz="4" w:space="0" w:color="auto"/>
            </w:tcBorders>
          </w:tcPr>
          <w:p w:rsidR="002321CF" w:rsidRPr="00A859A7" w:rsidRDefault="006C6CEA" w:rsidP="00A859A7">
            <w:pPr>
              <w:autoSpaceDE w:val="0"/>
              <w:autoSpaceDN w:val="0"/>
              <w:adjustRightInd w:val="0"/>
              <w:rPr>
                <w:sz w:val="22"/>
                <w:szCs w:val="22"/>
              </w:rPr>
            </w:pPr>
            <w:r>
              <w:rPr>
                <w:sz w:val="22"/>
                <w:szCs w:val="22"/>
              </w:rPr>
              <w:t>5</w:t>
            </w:r>
            <w:r>
              <w:rPr>
                <w:sz w:val="22"/>
                <w:szCs w:val="22"/>
                <w:lang w:val="en-US"/>
              </w:rPr>
              <w:t>60</w:t>
            </w:r>
            <w:r>
              <w:rPr>
                <w:sz w:val="22"/>
                <w:szCs w:val="22"/>
              </w:rPr>
              <w:t>,</w:t>
            </w:r>
            <w:r>
              <w:rPr>
                <w:sz w:val="22"/>
                <w:szCs w:val="22"/>
                <w:lang w:val="en-US"/>
              </w:rPr>
              <w:t>6</w:t>
            </w:r>
          </w:p>
        </w:tc>
        <w:tc>
          <w:tcPr>
            <w:tcW w:w="1276" w:type="dxa"/>
            <w:tcBorders>
              <w:bottom w:val="single" w:sz="4" w:space="0" w:color="auto"/>
            </w:tcBorders>
          </w:tcPr>
          <w:p w:rsidR="002321CF" w:rsidRPr="00A859A7" w:rsidRDefault="006C6CEA" w:rsidP="00A859A7">
            <w:pPr>
              <w:autoSpaceDE w:val="0"/>
              <w:autoSpaceDN w:val="0"/>
              <w:adjustRightInd w:val="0"/>
              <w:rPr>
                <w:sz w:val="22"/>
                <w:szCs w:val="22"/>
              </w:rPr>
            </w:pPr>
            <w:r>
              <w:rPr>
                <w:sz w:val="22"/>
                <w:szCs w:val="22"/>
              </w:rPr>
              <w:t>5</w:t>
            </w:r>
            <w:r>
              <w:rPr>
                <w:sz w:val="22"/>
                <w:szCs w:val="22"/>
                <w:lang w:val="en-US"/>
              </w:rPr>
              <w:t>60</w:t>
            </w:r>
            <w:r>
              <w:rPr>
                <w:sz w:val="22"/>
                <w:szCs w:val="22"/>
              </w:rPr>
              <w:t>,</w:t>
            </w:r>
            <w:r>
              <w:rPr>
                <w:sz w:val="22"/>
                <w:szCs w:val="22"/>
                <w:lang w:val="en-US"/>
              </w:rPr>
              <w:t>6</w:t>
            </w: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Pr>
          <w:p w:rsidR="002321CF" w:rsidRPr="00A859A7" w:rsidRDefault="002321CF" w:rsidP="00A859A7">
            <w:pPr>
              <w:autoSpaceDE w:val="0"/>
              <w:autoSpaceDN w:val="0"/>
              <w:adjustRightInd w:val="0"/>
              <w:jc w:val="both"/>
              <w:rPr>
                <w:rFonts w:eastAsia="Calibri"/>
                <w:sz w:val="22"/>
                <w:szCs w:val="22"/>
              </w:rPr>
            </w:pPr>
          </w:p>
        </w:tc>
        <w:tc>
          <w:tcPr>
            <w:tcW w:w="1843" w:type="dxa"/>
            <w:vMerge/>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1276"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Pr>
          <w:p w:rsidR="002321CF" w:rsidRPr="00A859A7" w:rsidRDefault="002321CF" w:rsidP="00A859A7">
            <w:pPr>
              <w:widowControl w:val="0"/>
              <w:autoSpaceDE w:val="0"/>
              <w:autoSpaceDN w:val="0"/>
              <w:adjustRightInd w:val="0"/>
              <w:jc w:val="both"/>
              <w:rPr>
                <w:sz w:val="22"/>
                <w:szCs w:val="22"/>
              </w:rPr>
            </w:pPr>
          </w:p>
        </w:tc>
      </w:tr>
      <w:tr w:rsidR="002321CF" w:rsidRPr="00A859A7" w:rsidTr="004018FF">
        <w:tblPrEx>
          <w:tblLook w:val="00A0" w:firstRow="1" w:lastRow="0" w:firstColumn="1" w:lastColumn="0" w:noHBand="0" w:noVBand="0"/>
        </w:tblPrEx>
        <w:trPr>
          <w:trHeight w:val="473"/>
        </w:trPr>
        <w:tc>
          <w:tcPr>
            <w:tcW w:w="1843" w:type="dxa"/>
            <w:vMerge/>
            <w:tcBorders>
              <w:bottom w:val="single" w:sz="4" w:space="0" w:color="auto"/>
            </w:tcBorders>
          </w:tcPr>
          <w:p w:rsidR="002321CF" w:rsidRPr="00A859A7" w:rsidRDefault="002321CF" w:rsidP="00A859A7">
            <w:pPr>
              <w:autoSpaceDE w:val="0"/>
              <w:autoSpaceDN w:val="0"/>
              <w:adjustRightInd w:val="0"/>
              <w:jc w:val="both"/>
              <w:rPr>
                <w:rFonts w:eastAsia="Calibri"/>
                <w:sz w:val="22"/>
                <w:szCs w:val="22"/>
              </w:rPr>
            </w:pPr>
          </w:p>
        </w:tc>
        <w:tc>
          <w:tcPr>
            <w:tcW w:w="1843" w:type="dxa"/>
            <w:vMerge/>
            <w:tcBorders>
              <w:bottom w:val="single" w:sz="4" w:space="0" w:color="auto"/>
            </w:tcBorders>
          </w:tcPr>
          <w:p w:rsidR="002321CF" w:rsidRPr="00A859A7" w:rsidRDefault="002321CF" w:rsidP="00A859A7">
            <w:pPr>
              <w:autoSpaceDE w:val="0"/>
              <w:autoSpaceDN w:val="0"/>
              <w:adjustRightInd w:val="0"/>
              <w:rPr>
                <w:sz w:val="22"/>
                <w:szCs w:val="22"/>
              </w:rPr>
            </w:pPr>
          </w:p>
        </w:tc>
        <w:tc>
          <w:tcPr>
            <w:tcW w:w="1843" w:type="dxa"/>
            <w:tcBorders>
              <w:bottom w:val="single" w:sz="4" w:space="0" w:color="auto"/>
            </w:tcBorders>
          </w:tcPr>
          <w:p w:rsidR="002321CF" w:rsidRPr="00A859A7" w:rsidRDefault="002321CF" w:rsidP="002321CF">
            <w:pPr>
              <w:autoSpaceDE w:val="0"/>
              <w:autoSpaceDN w:val="0"/>
              <w:adjustRightInd w:val="0"/>
              <w:rPr>
                <w:sz w:val="22"/>
                <w:szCs w:val="22"/>
              </w:rPr>
            </w:pPr>
            <w:r w:rsidRPr="00A859A7">
              <w:rPr>
                <w:sz w:val="22"/>
                <w:szCs w:val="22"/>
              </w:rPr>
              <w:t>внебюджетные источники</w:t>
            </w:r>
          </w:p>
        </w:tc>
        <w:tc>
          <w:tcPr>
            <w:tcW w:w="1417"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1276"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1"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850" w:type="dxa"/>
            <w:tcBorders>
              <w:bottom w:val="single" w:sz="4" w:space="0" w:color="auto"/>
            </w:tcBorders>
          </w:tcPr>
          <w:p w:rsidR="002321CF" w:rsidRPr="00A859A7" w:rsidRDefault="002321CF" w:rsidP="00A859A7">
            <w:pPr>
              <w:autoSpaceDE w:val="0"/>
              <w:autoSpaceDN w:val="0"/>
              <w:adjustRightInd w:val="0"/>
              <w:rPr>
                <w:sz w:val="22"/>
                <w:szCs w:val="22"/>
              </w:rPr>
            </w:pPr>
          </w:p>
        </w:tc>
        <w:tc>
          <w:tcPr>
            <w:tcW w:w="2205" w:type="dxa"/>
            <w:vMerge/>
            <w:tcBorders>
              <w:bottom w:val="single" w:sz="4" w:space="0" w:color="auto"/>
            </w:tcBorders>
          </w:tcPr>
          <w:p w:rsidR="002321CF" w:rsidRPr="00A859A7" w:rsidRDefault="002321CF" w:rsidP="00A859A7">
            <w:pPr>
              <w:widowControl w:val="0"/>
              <w:autoSpaceDE w:val="0"/>
              <w:autoSpaceDN w:val="0"/>
              <w:adjustRightInd w:val="0"/>
              <w:jc w:val="both"/>
              <w:rPr>
                <w:sz w:val="22"/>
                <w:szCs w:val="22"/>
              </w:rPr>
            </w:pPr>
          </w:p>
        </w:tc>
      </w:tr>
      <w:tr w:rsidR="0049370D" w:rsidRPr="00A859A7" w:rsidTr="00A859A7">
        <w:tblPrEx>
          <w:tblLook w:val="00A0" w:firstRow="1" w:lastRow="0" w:firstColumn="1" w:lastColumn="0" w:noHBand="0" w:noVBand="0"/>
        </w:tblPrEx>
        <w:tc>
          <w:tcPr>
            <w:tcW w:w="14679" w:type="dxa"/>
            <w:gridSpan w:val="11"/>
          </w:tcPr>
          <w:p w:rsidR="0049370D" w:rsidRPr="00A859A7" w:rsidRDefault="0049370D" w:rsidP="00A859A7">
            <w:pPr>
              <w:autoSpaceDE w:val="0"/>
              <w:autoSpaceDN w:val="0"/>
              <w:adjustRightInd w:val="0"/>
              <w:rPr>
                <w:sz w:val="22"/>
                <w:szCs w:val="22"/>
              </w:rPr>
            </w:pPr>
            <w:r w:rsidRPr="00A859A7">
              <w:rPr>
                <w:sz w:val="22"/>
                <w:szCs w:val="22"/>
              </w:rPr>
              <w:t>Итого по муниципальной программе</w:t>
            </w:r>
          </w:p>
        </w:tc>
      </w:tr>
      <w:tr w:rsidR="0049370D" w:rsidRPr="00A859A7" w:rsidTr="004018FF">
        <w:tblPrEx>
          <w:tblLook w:val="00A0" w:firstRow="1" w:lastRow="0" w:firstColumn="1" w:lastColumn="0" w:noHBand="0" w:noVBand="0"/>
        </w:tblPrEx>
        <w:tc>
          <w:tcPr>
            <w:tcW w:w="1843" w:type="dxa"/>
            <w:vMerge w:val="restart"/>
          </w:tcPr>
          <w:p w:rsidR="0049370D" w:rsidRPr="00A859A7" w:rsidRDefault="0049370D" w:rsidP="00A859A7">
            <w:pPr>
              <w:autoSpaceDE w:val="0"/>
              <w:autoSpaceDN w:val="0"/>
              <w:adjustRightInd w:val="0"/>
              <w:rPr>
                <w:sz w:val="22"/>
                <w:szCs w:val="22"/>
              </w:rPr>
            </w:pPr>
          </w:p>
        </w:tc>
        <w:tc>
          <w:tcPr>
            <w:tcW w:w="1843" w:type="dxa"/>
            <w:vMerge w:val="restart"/>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Итого</w:t>
            </w:r>
          </w:p>
        </w:tc>
        <w:tc>
          <w:tcPr>
            <w:tcW w:w="1417" w:type="dxa"/>
            <w:vAlign w:val="center"/>
          </w:tcPr>
          <w:p w:rsidR="0049370D" w:rsidRPr="00A859A7" w:rsidRDefault="00F97A81" w:rsidP="00957FE5">
            <w:pPr>
              <w:spacing w:after="200" w:line="276" w:lineRule="auto"/>
              <w:jc w:val="center"/>
              <w:rPr>
                <w:rFonts w:eastAsia="Calibri"/>
                <w:color w:val="000000"/>
                <w:sz w:val="22"/>
                <w:szCs w:val="22"/>
                <w:lang w:eastAsia="en-US"/>
              </w:rPr>
            </w:pPr>
            <w:r>
              <w:rPr>
                <w:rFonts w:eastAsia="Calibri"/>
                <w:color w:val="000000"/>
                <w:sz w:val="22"/>
                <w:szCs w:val="22"/>
                <w:lang w:eastAsia="en-US"/>
              </w:rPr>
              <w:t>19291,1655</w:t>
            </w:r>
          </w:p>
        </w:tc>
        <w:tc>
          <w:tcPr>
            <w:tcW w:w="1276" w:type="dxa"/>
            <w:vAlign w:val="center"/>
          </w:tcPr>
          <w:p w:rsidR="0049370D" w:rsidRPr="00A859A7" w:rsidRDefault="002E52FD" w:rsidP="00F70EDD">
            <w:pPr>
              <w:spacing w:after="200" w:line="276" w:lineRule="auto"/>
              <w:rPr>
                <w:rFonts w:eastAsia="Calibri"/>
                <w:color w:val="000000"/>
                <w:sz w:val="22"/>
                <w:szCs w:val="22"/>
                <w:lang w:eastAsia="en-US"/>
              </w:rPr>
            </w:pPr>
            <w:r>
              <w:rPr>
                <w:rFonts w:eastAsia="Calibri"/>
                <w:color w:val="000000"/>
                <w:sz w:val="22"/>
                <w:szCs w:val="22"/>
                <w:lang w:eastAsia="en-US"/>
              </w:rPr>
              <w:t>10864</w:t>
            </w:r>
            <w:r w:rsidR="00F97A81">
              <w:rPr>
                <w:rFonts w:eastAsia="Calibri"/>
                <w:color w:val="000000"/>
                <w:sz w:val="22"/>
                <w:szCs w:val="22"/>
                <w:lang w:eastAsia="en-US"/>
              </w:rPr>
              <w:t>,9655</w:t>
            </w:r>
          </w:p>
        </w:tc>
        <w:tc>
          <w:tcPr>
            <w:tcW w:w="850" w:type="dxa"/>
            <w:vAlign w:val="center"/>
          </w:tcPr>
          <w:p w:rsidR="0049370D" w:rsidRPr="00A859A7" w:rsidRDefault="0049370D" w:rsidP="00A859A7">
            <w:pPr>
              <w:spacing w:after="200" w:line="276" w:lineRule="auto"/>
              <w:jc w:val="right"/>
              <w:rPr>
                <w:rFonts w:eastAsia="Calibri"/>
                <w:color w:val="000000"/>
                <w:sz w:val="22"/>
                <w:szCs w:val="22"/>
                <w:lang w:eastAsia="en-US"/>
              </w:rPr>
            </w:pPr>
            <w:r w:rsidRPr="00A859A7">
              <w:rPr>
                <w:rFonts w:eastAsia="Calibri"/>
                <w:color w:val="000000"/>
                <w:sz w:val="22"/>
                <w:szCs w:val="22"/>
                <w:lang w:eastAsia="en-US"/>
              </w:rPr>
              <w:t>2664,2</w:t>
            </w:r>
          </w:p>
        </w:tc>
        <w:tc>
          <w:tcPr>
            <w:tcW w:w="851" w:type="dxa"/>
            <w:vAlign w:val="center"/>
          </w:tcPr>
          <w:p w:rsidR="0049370D" w:rsidRPr="00A859A7" w:rsidRDefault="008D1C16" w:rsidP="00A859A7">
            <w:pPr>
              <w:spacing w:after="200" w:line="276" w:lineRule="auto"/>
              <w:jc w:val="right"/>
              <w:rPr>
                <w:rFonts w:eastAsia="Calibri"/>
                <w:color w:val="000000"/>
                <w:sz w:val="22"/>
                <w:szCs w:val="22"/>
                <w:lang w:eastAsia="en-US"/>
              </w:rPr>
            </w:pPr>
            <w:r>
              <w:rPr>
                <w:rFonts w:eastAsia="Calibri"/>
                <w:color w:val="000000"/>
                <w:sz w:val="22"/>
                <w:szCs w:val="22"/>
                <w:lang w:eastAsia="en-US"/>
              </w:rPr>
              <w:t>1918,0</w:t>
            </w:r>
          </w:p>
        </w:tc>
        <w:tc>
          <w:tcPr>
            <w:tcW w:w="850" w:type="dxa"/>
            <w:vAlign w:val="center"/>
          </w:tcPr>
          <w:p w:rsidR="0049370D" w:rsidRPr="00A859A7" w:rsidRDefault="008D1C16" w:rsidP="00A859A7">
            <w:pPr>
              <w:spacing w:after="200" w:line="276" w:lineRule="auto"/>
              <w:jc w:val="right"/>
              <w:rPr>
                <w:rFonts w:eastAsia="Calibri"/>
                <w:color w:val="000000"/>
                <w:sz w:val="22"/>
                <w:szCs w:val="22"/>
                <w:lang w:eastAsia="en-US"/>
              </w:rPr>
            </w:pPr>
            <w:r>
              <w:rPr>
                <w:rFonts w:eastAsia="Calibri"/>
                <w:color w:val="000000"/>
                <w:sz w:val="22"/>
                <w:szCs w:val="22"/>
                <w:lang w:eastAsia="en-US"/>
              </w:rPr>
              <w:t>958,0</w:t>
            </w:r>
          </w:p>
        </w:tc>
        <w:tc>
          <w:tcPr>
            <w:tcW w:w="851" w:type="dxa"/>
            <w:vAlign w:val="center"/>
          </w:tcPr>
          <w:p w:rsidR="0049370D" w:rsidRPr="00A859A7" w:rsidRDefault="008D1C16" w:rsidP="00A859A7">
            <w:pPr>
              <w:spacing w:after="200" w:line="276" w:lineRule="auto"/>
              <w:jc w:val="right"/>
              <w:rPr>
                <w:rFonts w:eastAsia="Calibri"/>
                <w:color w:val="000000"/>
                <w:sz w:val="22"/>
                <w:szCs w:val="22"/>
                <w:lang w:eastAsia="en-US"/>
              </w:rPr>
            </w:pPr>
            <w:r>
              <w:rPr>
                <w:rFonts w:eastAsia="Calibri"/>
                <w:color w:val="000000"/>
                <w:sz w:val="22"/>
                <w:szCs w:val="22"/>
                <w:lang w:eastAsia="en-US"/>
              </w:rPr>
              <w:t>1918,0</w:t>
            </w:r>
          </w:p>
        </w:tc>
        <w:tc>
          <w:tcPr>
            <w:tcW w:w="850" w:type="dxa"/>
            <w:vAlign w:val="center"/>
          </w:tcPr>
          <w:p w:rsidR="0049370D" w:rsidRPr="00A859A7" w:rsidRDefault="0049370D" w:rsidP="00A859A7">
            <w:pPr>
              <w:spacing w:after="200" w:line="276" w:lineRule="auto"/>
              <w:jc w:val="right"/>
              <w:rPr>
                <w:rFonts w:eastAsia="Calibri"/>
                <w:color w:val="000000"/>
                <w:sz w:val="22"/>
                <w:szCs w:val="22"/>
                <w:lang w:eastAsia="en-US"/>
              </w:rPr>
            </w:pPr>
            <w:r w:rsidRPr="00A859A7">
              <w:rPr>
                <w:rFonts w:eastAsia="Calibri"/>
                <w:color w:val="000000"/>
                <w:sz w:val="22"/>
                <w:szCs w:val="22"/>
                <w:lang w:eastAsia="en-US"/>
              </w:rPr>
              <w:t>968,0</w:t>
            </w:r>
          </w:p>
        </w:tc>
        <w:tc>
          <w:tcPr>
            <w:tcW w:w="2205" w:type="dxa"/>
            <w:vMerge w:val="restart"/>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в том числе:</w:t>
            </w:r>
          </w:p>
        </w:tc>
        <w:tc>
          <w:tcPr>
            <w:tcW w:w="1417" w:type="dxa"/>
          </w:tcPr>
          <w:p w:rsidR="0049370D" w:rsidRPr="00A859A7" w:rsidRDefault="0049370D" w:rsidP="00A859A7">
            <w:pPr>
              <w:autoSpaceDE w:val="0"/>
              <w:autoSpaceDN w:val="0"/>
              <w:adjustRightInd w:val="0"/>
              <w:rPr>
                <w:sz w:val="22"/>
                <w:szCs w:val="22"/>
              </w:rPr>
            </w:pPr>
          </w:p>
        </w:tc>
        <w:tc>
          <w:tcPr>
            <w:tcW w:w="1276"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федеральный бюджет</w:t>
            </w:r>
          </w:p>
        </w:tc>
        <w:tc>
          <w:tcPr>
            <w:tcW w:w="1417" w:type="dxa"/>
          </w:tcPr>
          <w:p w:rsidR="0049370D" w:rsidRPr="00A859A7" w:rsidRDefault="0049370D" w:rsidP="00A859A7">
            <w:pPr>
              <w:autoSpaceDE w:val="0"/>
              <w:autoSpaceDN w:val="0"/>
              <w:adjustRightInd w:val="0"/>
              <w:rPr>
                <w:sz w:val="22"/>
                <w:szCs w:val="22"/>
              </w:rPr>
            </w:pPr>
            <w:r>
              <w:rPr>
                <w:sz w:val="22"/>
                <w:szCs w:val="22"/>
              </w:rPr>
              <w:t>1186,47081</w:t>
            </w:r>
          </w:p>
        </w:tc>
        <w:tc>
          <w:tcPr>
            <w:tcW w:w="1276" w:type="dxa"/>
          </w:tcPr>
          <w:p w:rsidR="0049370D" w:rsidRPr="00A859A7" w:rsidRDefault="0049370D" w:rsidP="00A859A7">
            <w:pPr>
              <w:autoSpaceDE w:val="0"/>
              <w:autoSpaceDN w:val="0"/>
              <w:adjustRightInd w:val="0"/>
              <w:rPr>
                <w:sz w:val="22"/>
                <w:szCs w:val="22"/>
              </w:rPr>
            </w:pPr>
            <w:r>
              <w:rPr>
                <w:sz w:val="22"/>
                <w:szCs w:val="22"/>
              </w:rPr>
              <w:t>1186,47081</w:t>
            </w: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областной бюджет</w:t>
            </w:r>
          </w:p>
        </w:tc>
        <w:tc>
          <w:tcPr>
            <w:tcW w:w="1417" w:type="dxa"/>
          </w:tcPr>
          <w:p w:rsidR="0049370D" w:rsidRPr="00A859A7" w:rsidRDefault="00F97A81" w:rsidP="00A859A7">
            <w:pPr>
              <w:autoSpaceDE w:val="0"/>
              <w:autoSpaceDN w:val="0"/>
              <w:adjustRightInd w:val="0"/>
              <w:rPr>
                <w:sz w:val="22"/>
                <w:szCs w:val="22"/>
                <w:lang w:val="en-US"/>
              </w:rPr>
            </w:pPr>
            <w:r>
              <w:rPr>
                <w:rFonts w:eastAsia="Calibri"/>
                <w:color w:val="000000"/>
                <w:sz w:val="22"/>
                <w:szCs w:val="22"/>
                <w:lang w:eastAsia="en-US"/>
              </w:rPr>
              <w:t>6707,79469</w:t>
            </w:r>
          </w:p>
        </w:tc>
        <w:tc>
          <w:tcPr>
            <w:tcW w:w="1276" w:type="dxa"/>
            <w:vAlign w:val="bottom"/>
          </w:tcPr>
          <w:p w:rsidR="0049370D" w:rsidRPr="00A859A7" w:rsidRDefault="00F97A81" w:rsidP="00957FE5">
            <w:pPr>
              <w:spacing w:after="200" w:line="276" w:lineRule="auto"/>
              <w:jc w:val="center"/>
              <w:rPr>
                <w:rFonts w:eastAsia="Calibri"/>
                <w:color w:val="000000"/>
                <w:sz w:val="22"/>
                <w:szCs w:val="22"/>
                <w:lang w:eastAsia="en-US"/>
              </w:rPr>
            </w:pPr>
            <w:r>
              <w:rPr>
                <w:rFonts w:eastAsia="Calibri"/>
                <w:color w:val="000000"/>
                <w:sz w:val="22"/>
                <w:szCs w:val="22"/>
                <w:lang w:eastAsia="en-US"/>
              </w:rPr>
              <w:t>6707,79469</w:t>
            </w:r>
          </w:p>
        </w:tc>
        <w:tc>
          <w:tcPr>
            <w:tcW w:w="850" w:type="dxa"/>
            <w:vAlign w:val="bottom"/>
          </w:tcPr>
          <w:p w:rsidR="0049370D" w:rsidRPr="00A859A7" w:rsidRDefault="0049370D" w:rsidP="00A859A7">
            <w:pPr>
              <w:spacing w:after="200" w:line="276" w:lineRule="auto"/>
              <w:jc w:val="right"/>
              <w:rPr>
                <w:rFonts w:eastAsia="Calibri"/>
                <w:color w:val="000000"/>
                <w:sz w:val="22"/>
                <w:szCs w:val="22"/>
                <w:lang w:eastAsia="en-US"/>
              </w:rPr>
            </w:pPr>
          </w:p>
        </w:tc>
        <w:tc>
          <w:tcPr>
            <w:tcW w:w="851" w:type="dxa"/>
            <w:vAlign w:val="bottom"/>
          </w:tcPr>
          <w:p w:rsidR="0049370D" w:rsidRPr="00A859A7" w:rsidRDefault="0049370D" w:rsidP="00A859A7">
            <w:pPr>
              <w:spacing w:after="200" w:line="276" w:lineRule="auto"/>
              <w:jc w:val="right"/>
              <w:rPr>
                <w:rFonts w:eastAsia="Calibri"/>
                <w:color w:val="000000"/>
                <w:sz w:val="22"/>
                <w:szCs w:val="22"/>
                <w:lang w:eastAsia="en-US"/>
              </w:rPr>
            </w:pPr>
          </w:p>
        </w:tc>
        <w:tc>
          <w:tcPr>
            <w:tcW w:w="850" w:type="dxa"/>
            <w:vAlign w:val="bottom"/>
          </w:tcPr>
          <w:p w:rsidR="0049370D" w:rsidRPr="00A859A7" w:rsidRDefault="0049370D" w:rsidP="00A859A7">
            <w:pPr>
              <w:spacing w:after="200" w:line="276" w:lineRule="auto"/>
              <w:jc w:val="right"/>
              <w:rPr>
                <w:rFonts w:eastAsia="Calibri"/>
                <w:color w:val="000000"/>
                <w:sz w:val="22"/>
                <w:szCs w:val="22"/>
                <w:lang w:eastAsia="en-US"/>
              </w:rPr>
            </w:pPr>
          </w:p>
        </w:tc>
        <w:tc>
          <w:tcPr>
            <w:tcW w:w="851" w:type="dxa"/>
            <w:vAlign w:val="bottom"/>
          </w:tcPr>
          <w:p w:rsidR="0049370D" w:rsidRPr="00A859A7" w:rsidRDefault="0049370D" w:rsidP="00A859A7">
            <w:pPr>
              <w:spacing w:after="200" w:line="276" w:lineRule="auto"/>
              <w:jc w:val="right"/>
              <w:rPr>
                <w:rFonts w:eastAsia="Calibri"/>
                <w:color w:val="000000"/>
                <w:sz w:val="22"/>
                <w:szCs w:val="22"/>
                <w:lang w:eastAsia="en-US"/>
              </w:rPr>
            </w:pPr>
          </w:p>
        </w:tc>
        <w:tc>
          <w:tcPr>
            <w:tcW w:w="850" w:type="dxa"/>
            <w:vAlign w:val="bottom"/>
          </w:tcPr>
          <w:p w:rsidR="0049370D" w:rsidRPr="00A859A7" w:rsidRDefault="0049370D" w:rsidP="00A859A7">
            <w:pPr>
              <w:spacing w:after="200" w:line="276" w:lineRule="auto"/>
              <w:jc w:val="right"/>
              <w:rPr>
                <w:rFonts w:eastAsia="Calibri"/>
                <w:color w:val="000000"/>
                <w:sz w:val="22"/>
                <w:szCs w:val="22"/>
                <w:lang w:eastAsia="en-US"/>
              </w:rPr>
            </w:pPr>
          </w:p>
        </w:tc>
        <w:tc>
          <w:tcPr>
            <w:tcW w:w="2205" w:type="dxa"/>
            <w:vMerge/>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районный бюджет</w:t>
            </w:r>
          </w:p>
        </w:tc>
        <w:tc>
          <w:tcPr>
            <w:tcW w:w="1417" w:type="dxa"/>
          </w:tcPr>
          <w:p w:rsidR="0049370D" w:rsidRPr="00A859A7" w:rsidRDefault="00696CEF" w:rsidP="00A859A7">
            <w:pPr>
              <w:autoSpaceDE w:val="0"/>
              <w:autoSpaceDN w:val="0"/>
              <w:adjustRightInd w:val="0"/>
              <w:rPr>
                <w:sz w:val="22"/>
                <w:szCs w:val="22"/>
              </w:rPr>
            </w:pPr>
            <w:r>
              <w:rPr>
                <w:sz w:val="22"/>
                <w:szCs w:val="22"/>
              </w:rPr>
              <w:t>8723,9</w:t>
            </w:r>
          </w:p>
        </w:tc>
        <w:tc>
          <w:tcPr>
            <w:tcW w:w="1276" w:type="dxa"/>
          </w:tcPr>
          <w:p w:rsidR="0049370D" w:rsidRPr="006C6CEA" w:rsidRDefault="006C6CEA" w:rsidP="00A859A7">
            <w:pPr>
              <w:autoSpaceDE w:val="0"/>
              <w:autoSpaceDN w:val="0"/>
              <w:adjustRightInd w:val="0"/>
              <w:rPr>
                <w:sz w:val="22"/>
                <w:szCs w:val="22"/>
              </w:rPr>
            </w:pPr>
            <w:r>
              <w:rPr>
                <w:sz w:val="22"/>
                <w:szCs w:val="22"/>
              </w:rPr>
              <w:t>2970,7</w:t>
            </w:r>
          </w:p>
        </w:tc>
        <w:tc>
          <w:tcPr>
            <w:tcW w:w="850" w:type="dxa"/>
          </w:tcPr>
          <w:p w:rsidR="0049370D" w:rsidRPr="00A859A7" w:rsidRDefault="0049370D" w:rsidP="00A859A7">
            <w:pPr>
              <w:autoSpaceDE w:val="0"/>
              <w:autoSpaceDN w:val="0"/>
              <w:adjustRightInd w:val="0"/>
              <w:rPr>
                <w:sz w:val="22"/>
                <w:szCs w:val="22"/>
              </w:rPr>
            </w:pPr>
            <w:r w:rsidRPr="00A859A7">
              <w:rPr>
                <w:sz w:val="22"/>
                <w:szCs w:val="22"/>
              </w:rPr>
              <w:t>2280,0</w:t>
            </w:r>
          </w:p>
        </w:tc>
        <w:tc>
          <w:tcPr>
            <w:tcW w:w="851" w:type="dxa"/>
          </w:tcPr>
          <w:p w:rsidR="0049370D" w:rsidRPr="00A859A7" w:rsidRDefault="008D1C16" w:rsidP="00A859A7">
            <w:pPr>
              <w:autoSpaceDE w:val="0"/>
              <w:autoSpaceDN w:val="0"/>
              <w:adjustRightInd w:val="0"/>
              <w:rPr>
                <w:sz w:val="22"/>
                <w:szCs w:val="22"/>
              </w:rPr>
            </w:pPr>
            <w:r>
              <w:rPr>
                <w:sz w:val="22"/>
                <w:szCs w:val="22"/>
              </w:rPr>
              <w:t>1345,8</w:t>
            </w:r>
          </w:p>
        </w:tc>
        <w:tc>
          <w:tcPr>
            <w:tcW w:w="850" w:type="dxa"/>
          </w:tcPr>
          <w:p w:rsidR="0049370D" w:rsidRPr="006C6CEA" w:rsidRDefault="008D1C16" w:rsidP="00A859A7">
            <w:pPr>
              <w:autoSpaceDE w:val="0"/>
              <w:autoSpaceDN w:val="0"/>
              <w:adjustRightInd w:val="0"/>
              <w:rPr>
                <w:sz w:val="22"/>
                <w:szCs w:val="22"/>
              </w:rPr>
            </w:pPr>
            <w:r>
              <w:rPr>
                <w:sz w:val="22"/>
                <w:szCs w:val="22"/>
              </w:rPr>
              <w:t>385,8</w:t>
            </w:r>
          </w:p>
        </w:tc>
        <w:tc>
          <w:tcPr>
            <w:tcW w:w="851" w:type="dxa"/>
          </w:tcPr>
          <w:p w:rsidR="0049370D" w:rsidRPr="00A859A7" w:rsidRDefault="008D1C16" w:rsidP="00A859A7">
            <w:pPr>
              <w:autoSpaceDE w:val="0"/>
              <w:autoSpaceDN w:val="0"/>
              <w:adjustRightInd w:val="0"/>
              <w:rPr>
                <w:sz w:val="22"/>
                <w:szCs w:val="22"/>
              </w:rPr>
            </w:pPr>
            <w:r>
              <w:rPr>
                <w:sz w:val="22"/>
                <w:szCs w:val="22"/>
              </w:rPr>
              <w:t>1345,8</w:t>
            </w:r>
          </w:p>
        </w:tc>
        <w:tc>
          <w:tcPr>
            <w:tcW w:w="850" w:type="dxa"/>
          </w:tcPr>
          <w:p w:rsidR="0049370D" w:rsidRPr="00A859A7" w:rsidRDefault="0049370D" w:rsidP="00A859A7">
            <w:pPr>
              <w:autoSpaceDE w:val="0"/>
              <w:autoSpaceDN w:val="0"/>
              <w:adjustRightInd w:val="0"/>
              <w:rPr>
                <w:sz w:val="22"/>
                <w:szCs w:val="22"/>
              </w:rPr>
            </w:pPr>
            <w:r w:rsidRPr="00A859A7">
              <w:rPr>
                <w:sz w:val="22"/>
                <w:szCs w:val="22"/>
              </w:rPr>
              <w:t>395,8</w:t>
            </w:r>
          </w:p>
        </w:tc>
        <w:tc>
          <w:tcPr>
            <w:tcW w:w="2205" w:type="dxa"/>
            <w:vMerge/>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DF7C3B" w:rsidRPr="00A859A7" w:rsidRDefault="0049370D" w:rsidP="00A859A7">
            <w:pPr>
              <w:autoSpaceDE w:val="0"/>
              <w:autoSpaceDN w:val="0"/>
              <w:adjustRightInd w:val="0"/>
              <w:rPr>
                <w:sz w:val="22"/>
                <w:szCs w:val="22"/>
              </w:rPr>
            </w:pPr>
            <w:r w:rsidRPr="00A859A7">
              <w:rPr>
                <w:sz w:val="22"/>
                <w:szCs w:val="22"/>
              </w:rPr>
              <w:t>бюджеты  муниципальных образований сельских поселений</w:t>
            </w:r>
          </w:p>
        </w:tc>
        <w:tc>
          <w:tcPr>
            <w:tcW w:w="1417" w:type="dxa"/>
          </w:tcPr>
          <w:p w:rsidR="0049370D" w:rsidRPr="00A859A7" w:rsidRDefault="0049370D" w:rsidP="00A859A7">
            <w:pPr>
              <w:autoSpaceDE w:val="0"/>
              <w:autoSpaceDN w:val="0"/>
              <w:adjustRightInd w:val="0"/>
              <w:rPr>
                <w:sz w:val="22"/>
                <w:szCs w:val="22"/>
              </w:rPr>
            </w:pPr>
          </w:p>
        </w:tc>
        <w:tc>
          <w:tcPr>
            <w:tcW w:w="1276"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851"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p>
        </w:tc>
        <w:tc>
          <w:tcPr>
            <w:tcW w:w="2205" w:type="dxa"/>
            <w:vMerge/>
          </w:tcPr>
          <w:p w:rsidR="0049370D" w:rsidRPr="00A859A7" w:rsidRDefault="0049370D" w:rsidP="00A859A7">
            <w:pPr>
              <w:autoSpaceDE w:val="0"/>
              <w:autoSpaceDN w:val="0"/>
              <w:adjustRightInd w:val="0"/>
              <w:jc w:val="center"/>
              <w:rPr>
                <w:sz w:val="22"/>
                <w:szCs w:val="22"/>
              </w:rPr>
            </w:pPr>
          </w:p>
        </w:tc>
      </w:tr>
      <w:tr w:rsidR="0049370D" w:rsidRPr="00A859A7" w:rsidTr="004018FF">
        <w:tblPrEx>
          <w:tblLook w:val="00A0" w:firstRow="1" w:lastRow="0" w:firstColumn="1" w:lastColumn="0" w:noHBand="0" w:noVBand="0"/>
        </w:tblPrEx>
        <w:tc>
          <w:tcPr>
            <w:tcW w:w="1843" w:type="dxa"/>
            <w:vMerge/>
          </w:tcPr>
          <w:p w:rsidR="0049370D" w:rsidRPr="00A859A7" w:rsidRDefault="0049370D" w:rsidP="00A859A7">
            <w:pPr>
              <w:autoSpaceDE w:val="0"/>
              <w:autoSpaceDN w:val="0"/>
              <w:adjustRightInd w:val="0"/>
              <w:rPr>
                <w:sz w:val="22"/>
                <w:szCs w:val="22"/>
              </w:rPr>
            </w:pPr>
          </w:p>
        </w:tc>
        <w:tc>
          <w:tcPr>
            <w:tcW w:w="1843" w:type="dxa"/>
            <w:vMerge/>
          </w:tcPr>
          <w:p w:rsidR="0049370D" w:rsidRPr="00A859A7" w:rsidRDefault="0049370D" w:rsidP="00A859A7">
            <w:pPr>
              <w:autoSpaceDE w:val="0"/>
              <w:autoSpaceDN w:val="0"/>
              <w:adjustRightInd w:val="0"/>
              <w:rPr>
                <w:sz w:val="22"/>
                <w:szCs w:val="22"/>
              </w:rPr>
            </w:pPr>
          </w:p>
        </w:tc>
        <w:tc>
          <w:tcPr>
            <w:tcW w:w="1843" w:type="dxa"/>
          </w:tcPr>
          <w:p w:rsidR="0049370D" w:rsidRPr="00A859A7" w:rsidRDefault="0049370D" w:rsidP="00A859A7">
            <w:pPr>
              <w:autoSpaceDE w:val="0"/>
              <w:autoSpaceDN w:val="0"/>
              <w:adjustRightInd w:val="0"/>
              <w:rPr>
                <w:sz w:val="22"/>
                <w:szCs w:val="22"/>
              </w:rPr>
            </w:pPr>
            <w:r w:rsidRPr="00A859A7">
              <w:rPr>
                <w:sz w:val="22"/>
                <w:szCs w:val="22"/>
              </w:rPr>
              <w:t>внебюджетные источники</w:t>
            </w:r>
          </w:p>
        </w:tc>
        <w:tc>
          <w:tcPr>
            <w:tcW w:w="1417" w:type="dxa"/>
          </w:tcPr>
          <w:p w:rsidR="0049370D" w:rsidRPr="00A859A7" w:rsidRDefault="0049370D" w:rsidP="00A859A7">
            <w:pPr>
              <w:autoSpaceDE w:val="0"/>
              <w:autoSpaceDN w:val="0"/>
              <w:adjustRightInd w:val="0"/>
              <w:rPr>
                <w:sz w:val="22"/>
                <w:szCs w:val="22"/>
              </w:rPr>
            </w:pPr>
            <w:r w:rsidRPr="00A859A7">
              <w:rPr>
                <w:sz w:val="22"/>
                <w:szCs w:val="22"/>
              </w:rPr>
              <w:t>2673,0</w:t>
            </w:r>
          </w:p>
        </w:tc>
        <w:tc>
          <w:tcPr>
            <w:tcW w:w="1276" w:type="dxa"/>
          </w:tcPr>
          <w:p w:rsidR="0049370D" w:rsidRPr="00A859A7" w:rsidRDefault="0049370D" w:rsidP="00A859A7">
            <w:pPr>
              <w:autoSpaceDE w:val="0"/>
              <w:autoSpaceDN w:val="0"/>
              <w:adjustRightInd w:val="0"/>
              <w:rPr>
                <w:sz w:val="22"/>
                <w:szCs w:val="22"/>
              </w:rPr>
            </w:pPr>
          </w:p>
        </w:tc>
        <w:tc>
          <w:tcPr>
            <w:tcW w:w="850" w:type="dxa"/>
          </w:tcPr>
          <w:p w:rsidR="0049370D" w:rsidRPr="00A859A7" w:rsidRDefault="0049370D" w:rsidP="00A859A7">
            <w:pPr>
              <w:autoSpaceDE w:val="0"/>
              <w:autoSpaceDN w:val="0"/>
              <w:adjustRightInd w:val="0"/>
              <w:rPr>
                <w:sz w:val="22"/>
                <w:szCs w:val="22"/>
              </w:rPr>
            </w:pPr>
            <w:r w:rsidRPr="00A859A7">
              <w:rPr>
                <w:sz w:val="22"/>
                <w:szCs w:val="22"/>
              </w:rPr>
              <w:t>384,2</w:t>
            </w:r>
          </w:p>
        </w:tc>
        <w:tc>
          <w:tcPr>
            <w:tcW w:w="851" w:type="dxa"/>
          </w:tcPr>
          <w:p w:rsidR="0049370D" w:rsidRPr="00A859A7" w:rsidRDefault="0049370D" w:rsidP="00A859A7">
            <w:pPr>
              <w:autoSpaceDE w:val="0"/>
              <w:autoSpaceDN w:val="0"/>
              <w:adjustRightInd w:val="0"/>
              <w:rPr>
                <w:sz w:val="22"/>
                <w:szCs w:val="22"/>
              </w:rPr>
            </w:pPr>
            <w:r w:rsidRPr="00A859A7">
              <w:rPr>
                <w:sz w:val="22"/>
                <w:szCs w:val="22"/>
              </w:rPr>
              <w:t>572,2</w:t>
            </w:r>
          </w:p>
        </w:tc>
        <w:tc>
          <w:tcPr>
            <w:tcW w:w="850" w:type="dxa"/>
          </w:tcPr>
          <w:p w:rsidR="0049370D" w:rsidRPr="00A859A7" w:rsidRDefault="0049370D" w:rsidP="00A859A7">
            <w:pPr>
              <w:autoSpaceDE w:val="0"/>
              <w:autoSpaceDN w:val="0"/>
              <w:adjustRightInd w:val="0"/>
              <w:rPr>
                <w:sz w:val="22"/>
                <w:szCs w:val="22"/>
              </w:rPr>
            </w:pPr>
            <w:r w:rsidRPr="00A859A7">
              <w:rPr>
                <w:sz w:val="22"/>
                <w:szCs w:val="22"/>
              </w:rPr>
              <w:t>572,2</w:t>
            </w:r>
          </w:p>
        </w:tc>
        <w:tc>
          <w:tcPr>
            <w:tcW w:w="851" w:type="dxa"/>
          </w:tcPr>
          <w:p w:rsidR="0049370D" w:rsidRPr="00A859A7" w:rsidRDefault="0049370D" w:rsidP="00A859A7">
            <w:pPr>
              <w:autoSpaceDE w:val="0"/>
              <w:autoSpaceDN w:val="0"/>
              <w:adjustRightInd w:val="0"/>
              <w:rPr>
                <w:sz w:val="22"/>
                <w:szCs w:val="22"/>
              </w:rPr>
            </w:pPr>
            <w:r w:rsidRPr="00A859A7">
              <w:rPr>
                <w:sz w:val="22"/>
                <w:szCs w:val="22"/>
              </w:rPr>
              <w:t>572,2</w:t>
            </w:r>
          </w:p>
        </w:tc>
        <w:tc>
          <w:tcPr>
            <w:tcW w:w="850" w:type="dxa"/>
          </w:tcPr>
          <w:p w:rsidR="0049370D" w:rsidRPr="00A859A7" w:rsidRDefault="0049370D" w:rsidP="00A859A7">
            <w:pPr>
              <w:autoSpaceDE w:val="0"/>
              <w:autoSpaceDN w:val="0"/>
              <w:adjustRightInd w:val="0"/>
              <w:rPr>
                <w:sz w:val="22"/>
                <w:szCs w:val="22"/>
              </w:rPr>
            </w:pPr>
            <w:r w:rsidRPr="00A859A7">
              <w:rPr>
                <w:sz w:val="22"/>
                <w:szCs w:val="22"/>
              </w:rPr>
              <w:t>572,2</w:t>
            </w:r>
          </w:p>
        </w:tc>
        <w:tc>
          <w:tcPr>
            <w:tcW w:w="2205" w:type="dxa"/>
            <w:vMerge/>
          </w:tcPr>
          <w:p w:rsidR="0049370D" w:rsidRPr="00A859A7" w:rsidRDefault="0049370D" w:rsidP="00A859A7">
            <w:pPr>
              <w:autoSpaceDE w:val="0"/>
              <w:autoSpaceDN w:val="0"/>
              <w:adjustRightInd w:val="0"/>
              <w:jc w:val="center"/>
              <w:rPr>
                <w:sz w:val="22"/>
                <w:szCs w:val="22"/>
              </w:rPr>
            </w:pPr>
          </w:p>
        </w:tc>
      </w:tr>
    </w:tbl>
    <w:p w:rsidR="00A859A7" w:rsidRDefault="00A859A7" w:rsidP="00CB6B62">
      <w:pPr>
        <w:widowControl w:val="0"/>
        <w:autoSpaceDE w:val="0"/>
        <w:autoSpaceDN w:val="0"/>
        <w:adjustRightInd w:val="0"/>
        <w:jc w:val="center"/>
        <w:outlineLvl w:val="1"/>
        <w:rPr>
          <w:sz w:val="28"/>
          <w:szCs w:val="28"/>
        </w:rPr>
      </w:pPr>
    </w:p>
    <w:p w:rsidR="00CB6B62" w:rsidRPr="00CF0F11" w:rsidRDefault="00CB6B62" w:rsidP="00CB6B62">
      <w:pPr>
        <w:widowControl w:val="0"/>
        <w:autoSpaceDE w:val="0"/>
        <w:autoSpaceDN w:val="0"/>
        <w:adjustRightInd w:val="0"/>
        <w:jc w:val="center"/>
        <w:outlineLvl w:val="1"/>
        <w:rPr>
          <w:sz w:val="28"/>
          <w:szCs w:val="28"/>
        </w:rPr>
      </w:pPr>
    </w:p>
    <w:p w:rsidR="002321CF" w:rsidRDefault="00CF0F11" w:rsidP="00CB6B62">
      <w:pPr>
        <w:widowControl w:val="0"/>
        <w:autoSpaceDE w:val="0"/>
        <w:autoSpaceDN w:val="0"/>
        <w:adjustRightInd w:val="0"/>
        <w:jc w:val="center"/>
        <w:outlineLvl w:val="1"/>
        <w:rPr>
          <w:sz w:val="28"/>
          <w:szCs w:val="28"/>
        </w:rPr>
      </w:pPr>
      <w:r>
        <w:rPr>
          <w:sz w:val="28"/>
          <w:szCs w:val="28"/>
        </w:rPr>
        <w:t>______________</w:t>
      </w:r>
      <w:r w:rsidRPr="00CF0F11">
        <w:rPr>
          <w:sz w:val="28"/>
          <w:szCs w:val="28"/>
        </w:rPr>
        <w:t>»</w:t>
      </w:r>
      <w:r>
        <w:rPr>
          <w:sz w:val="28"/>
          <w:szCs w:val="28"/>
        </w:rPr>
        <w:t>;</w:t>
      </w:r>
    </w:p>
    <w:p w:rsidR="00A859A7" w:rsidRPr="00A859A7" w:rsidRDefault="00BC4A06" w:rsidP="00427C15">
      <w:pPr>
        <w:widowControl w:val="0"/>
        <w:autoSpaceDE w:val="0"/>
        <w:autoSpaceDN w:val="0"/>
        <w:adjustRightInd w:val="0"/>
        <w:ind w:left="7788" w:firstLine="708"/>
        <w:jc w:val="center"/>
        <w:outlineLvl w:val="1"/>
        <w:rPr>
          <w:sz w:val="28"/>
          <w:szCs w:val="28"/>
        </w:rPr>
      </w:pPr>
      <w:r>
        <w:rPr>
          <w:sz w:val="28"/>
          <w:szCs w:val="28"/>
        </w:rPr>
        <w:lastRenderedPageBreak/>
        <w:t>«</w:t>
      </w:r>
      <w:r w:rsidR="00A859A7" w:rsidRPr="00A859A7">
        <w:rPr>
          <w:sz w:val="28"/>
          <w:szCs w:val="28"/>
        </w:rPr>
        <w:t>ПРИЛОЖЕНИЕ № 2</w:t>
      </w:r>
    </w:p>
    <w:p w:rsidR="00A859A7" w:rsidRPr="00A859A7" w:rsidRDefault="00A859A7" w:rsidP="00427C15">
      <w:pPr>
        <w:widowControl w:val="0"/>
        <w:autoSpaceDE w:val="0"/>
        <w:autoSpaceDN w:val="0"/>
        <w:adjustRightInd w:val="0"/>
        <w:ind w:left="7788" w:firstLine="708"/>
        <w:jc w:val="center"/>
        <w:rPr>
          <w:sz w:val="28"/>
          <w:szCs w:val="28"/>
        </w:rPr>
      </w:pPr>
      <w:r w:rsidRPr="00A859A7">
        <w:rPr>
          <w:sz w:val="28"/>
          <w:szCs w:val="28"/>
        </w:rPr>
        <w:t>к муниципальной программе</w:t>
      </w:r>
    </w:p>
    <w:p w:rsidR="00DF7C3B" w:rsidRDefault="00DF7C3B" w:rsidP="00427C15">
      <w:pPr>
        <w:widowControl w:val="0"/>
        <w:autoSpaceDE w:val="0"/>
        <w:autoSpaceDN w:val="0"/>
        <w:adjustRightInd w:val="0"/>
        <w:ind w:left="7788" w:firstLine="708"/>
        <w:jc w:val="center"/>
        <w:rPr>
          <w:sz w:val="28"/>
          <w:szCs w:val="28"/>
        </w:rPr>
      </w:pPr>
      <w:r>
        <w:rPr>
          <w:sz w:val="28"/>
          <w:szCs w:val="28"/>
        </w:rPr>
        <w:t>муниципального образования</w:t>
      </w:r>
    </w:p>
    <w:p w:rsidR="00F70EDD" w:rsidRDefault="00A859A7" w:rsidP="00DF7C3B">
      <w:pPr>
        <w:widowControl w:val="0"/>
        <w:autoSpaceDE w:val="0"/>
        <w:autoSpaceDN w:val="0"/>
        <w:adjustRightInd w:val="0"/>
        <w:jc w:val="center"/>
        <w:rPr>
          <w:sz w:val="28"/>
          <w:szCs w:val="28"/>
        </w:rPr>
      </w:pPr>
      <w:r w:rsidRPr="00A859A7">
        <w:rPr>
          <w:sz w:val="28"/>
          <w:szCs w:val="28"/>
        </w:rPr>
        <w:t xml:space="preserve"> </w:t>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00427C15">
        <w:rPr>
          <w:sz w:val="28"/>
          <w:szCs w:val="28"/>
        </w:rPr>
        <w:tab/>
      </w:r>
      <w:r w:rsidRPr="00A859A7">
        <w:rPr>
          <w:sz w:val="28"/>
          <w:szCs w:val="28"/>
        </w:rPr>
        <w:t>«Холмогорский муниципальный район»</w:t>
      </w:r>
    </w:p>
    <w:p w:rsidR="00F70EDD" w:rsidRDefault="00A859A7" w:rsidP="00427C15">
      <w:pPr>
        <w:widowControl w:val="0"/>
        <w:autoSpaceDE w:val="0"/>
        <w:autoSpaceDN w:val="0"/>
        <w:adjustRightInd w:val="0"/>
        <w:ind w:left="7788" w:firstLine="708"/>
        <w:jc w:val="center"/>
        <w:rPr>
          <w:sz w:val="28"/>
          <w:szCs w:val="28"/>
        </w:rPr>
      </w:pPr>
      <w:r w:rsidRPr="00A859A7">
        <w:rPr>
          <w:sz w:val="28"/>
          <w:szCs w:val="28"/>
        </w:rPr>
        <w:t>«Комплексное развитие сельских территорий</w:t>
      </w:r>
    </w:p>
    <w:p w:rsidR="00A859A7" w:rsidRDefault="00DF7C3B" w:rsidP="00427C15">
      <w:pPr>
        <w:widowControl w:val="0"/>
        <w:autoSpaceDE w:val="0"/>
        <w:autoSpaceDN w:val="0"/>
        <w:adjustRightInd w:val="0"/>
        <w:ind w:left="7788" w:firstLine="708"/>
        <w:jc w:val="center"/>
        <w:rPr>
          <w:sz w:val="28"/>
          <w:szCs w:val="28"/>
        </w:rPr>
      </w:pPr>
      <w:r>
        <w:rPr>
          <w:sz w:val="28"/>
          <w:szCs w:val="28"/>
        </w:rPr>
        <w:t>Холмогорского района на 2020</w:t>
      </w:r>
      <w:r w:rsidRPr="00DF7C3B">
        <w:rPr>
          <w:bCs/>
          <w:sz w:val="28"/>
          <w:szCs w:val="28"/>
        </w:rPr>
        <w:t>–</w:t>
      </w:r>
      <w:r w:rsidR="00A859A7" w:rsidRPr="00A859A7">
        <w:rPr>
          <w:sz w:val="28"/>
          <w:szCs w:val="28"/>
        </w:rPr>
        <w:t>2025 годы»</w:t>
      </w:r>
    </w:p>
    <w:p w:rsidR="00427C15" w:rsidRPr="00A859A7" w:rsidRDefault="00427C15" w:rsidP="00DF7C3B">
      <w:pPr>
        <w:widowControl w:val="0"/>
        <w:autoSpaceDE w:val="0"/>
        <w:autoSpaceDN w:val="0"/>
        <w:adjustRightInd w:val="0"/>
        <w:jc w:val="center"/>
        <w:rPr>
          <w:sz w:val="28"/>
          <w:szCs w:val="28"/>
        </w:rPr>
      </w:pPr>
    </w:p>
    <w:p w:rsidR="00A859A7" w:rsidRPr="00A859A7" w:rsidRDefault="00A859A7" w:rsidP="00A859A7">
      <w:pPr>
        <w:widowControl w:val="0"/>
        <w:autoSpaceDE w:val="0"/>
        <w:autoSpaceDN w:val="0"/>
        <w:jc w:val="center"/>
        <w:rPr>
          <w:b/>
          <w:bCs/>
          <w:sz w:val="28"/>
          <w:szCs w:val="28"/>
        </w:rPr>
      </w:pPr>
    </w:p>
    <w:p w:rsidR="00A859A7" w:rsidRPr="00A859A7" w:rsidRDefault="00A859A7" w:rsidP="00A859A7">
      <w:pPr>
        <w:widowControl w:val="0"/>
        <w:autoSpaceDE w:val="0"/>
        <w:autoSpaceDN w:val="0"/>
        <w:jc w:val="center"/>
        <w:rPr>
          <w:b/>
          <w:bCs/>
          <w:sz w:val="28"/>
          <w:szCs w:val="28"/>
        </w:rPr>
      </w:pPr>
      <w:r w:rsidRPr="00A859A7">
        <w:rPr>
          <w:b/>
          <w:bCs/>
          <w:sz w:val="28"/>
          <w:szCs w:val="28"/>
        </w:rPr>
        <w:t>РЕСУРСНОЕ ОБЕСПЕЧЕНИЕ реализации муниципальной программы «Комплексное развитие сельских территорий Холмогорског</w:t>
      </w:r>
      <w:r w:rsidR="00CF0F11">
        <w:rPr>
          <w:b/>
          <w:bCs/>
          <w:sz w:val="28"/>
          <w:szCs w:val="28"/>
        </w:rPr>
        <w:t>о муниципального района на 2020–</w:t>
      </w:r>
      <w:r w:rsidRPr="00A859A7">
        <w:rPr>
          <w:b/>
          <w:bCs/>
          <w:sz w:val="28"/>
          <w:szCs w:val="28"/>
        </w:rPr>
        <w:t>2025 годы»</w:t>
      </w:r>
    </w:p>
    <w:p w:rsidR="00A859A7" w:rsidRPr="00A859A7" w:rsidRDefault="00A859A7" w:rsidP="00A859A7">
      <w:pPr>
        <w:autoSpaceDE w:val="0"/>
        <w:autoSpaceDN w:val="0"/>
        <w:adjustRightInd w:val="0"/>
        <w:jc w:val="center"/>
        <w:rPr>
          <w:b/>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203"/>
        <w:gridCol w:w="3384"/>
        <w:gridCol w:w="1356"/>
        <w:gridCol w:w="1356"/>
        <w:gridCol w:w="876"/>
        <w:gridCol w:w="894"/>
        <w:gridCol w:w="807"/>
        <w:gridCol w:w="876"/>
        <w:gridCol w:w="863"/>
      </w:tblGrid>
      <w:tr w:rsidR="00A859A7" w:rsidRPr="00427C15" w:rsidTr="00696CEF">
        <w:trPr>
          <w:trHeight w:val="329"/>
        </w:trPr>
        <w:tc>
          <w:tcPr>
            <w:tcW w:w="2149" w:type="dxa"/>
            <w:vMerge w:val="restart"/>
          </w:tcPr>
          <w:p w:rsidR="00A859A7" w:rsidRPr="00427C15" w:rsidRDefault="00A859A7" w:rsidP="00A859A7">
            <w:pPr>
              <w:autoSpaceDE w:val="0"/>
              <w:autoSpaceDN w:val="0"/>
              <w:adjustRightInd w:val="0"/>
              <w:jc w:val="center"/>
            </w:pPr>
            <w:r w:rsidRPr="00427C15">
              <w:t>Статус</w:t>
            </w:r>
          </w:p>
        </w:tc>
        <w:tc>
          <w:tcPr>
            <w:tcW w:w="2269" w:type="dxa"/>
            <w:vMerge w:val="restart"/>
          </w:tcPr>
          <w:p w:rsidR="00A859A7" w:rsidRPr="00427C15" w:rsidRDefault="00A859A7" w:rsidP="00A859A7">
            <w:pPr>
              <w:autoSpaceDE w:val="0"/>
              <w:autoSpaceDN w:val="0"/>
              <w:adjustRightInd w:val="0"/>
              <w:jc w:val="center"/>
            </w:pPr>
            <w:r w:rsidRPr="00427C15">
              <w:t>Наименование муниципальной программы, подпрограммы</w:t>
            </w:r>
          </w:p>
        </w:tc>
        <w:tc>
          <w:tcPr>
            <w:tcW w:w="3744" w:type="dxa"/>
            <w:vMerge w:val="restart"/>
          </w:tcPr>
          <w:p w:rsidR="00A859A7" w:rsidRPr="00427C15" w:rsidRDefault="00A859A7" w:rsidP="00A859A7">
            <w:pPr>
              <w:autoSpaceDE w:val="0"/>
              <w:autoSpaceDN w:val="0"/>
              <w:adjustRightInd w:val="0"/>
              <w:jc w:val="center"/>
            </w:pPr>
            <w:r w:rsidRPr="00427C15">
              <w:t>Источник финансирования</w:t>
            </w:r>
          </w:p>
        </w:tc>
        <w:tc>
          <w:tcPr>
            <w:tcW w:w="6547" w:type="dxa"/>
            <w:gridSpan w:val="7"/>
          </w:tcPr>
          <w:p w:rsidR="00A859A7" w:rsidRPr="00427C15" w:rsidRDefault="00A859A7" w:rsidP="00A859A7">
            <w:pPr>
              <w:autoSpaceDE w:val="0"/>
              <w:autoSpaceDN w:val="0"/>
              <w:adjustRightInd w:val="0"/>
              <w:jc w:val="center"/>
            </w:pPr>
            <w:r w:rsidRPr="00427C15">
              <w:t>Объем финансирования (тыс. руб.)</w:t>
            </w:r>
          </w:p>
        </w:tc>
      </w:tr>
      <w:tr w:rsidR="00A859A7" w:rsidRPr="00427C15" w:rsidTr="00696CEF">
        <w:tc>
          <w:tcPr>
            <w:tcW w:w="2149" w:type="dxa"/>
            <w:vMerge/>
          </w:tcPr>
          <w:p w:rsidR="00A859A7" w:rsidRPr="00427C15" w:rsidRDefault="00A859A7" w:rsidP="00A859A7">
            <w:pPr>
              <w:autoSpaceDE w:val="0"/>
              <w:autoSpaceDN w:val="0"/>
              <w:adjustRightInd w:val="0"/>
              <w:jc w:val="center"/>
            </w:pPr>
          </w:p>
        </w:tc>
        <w:tc>
          <w:tcPr>
            <w:tcW w:w="2269" w:type="dxa"/>
            <w:vMerge/>
          </w:tcPr>
          <w:p w:rsidR="00A859A7" w:rsidRPr="00427C15" w:rsidRDefault="00A859A7" w:rsidP="00A859A7">
            <w:pPr>
              <w:autoSpaceDE w:val="0"/>
              <w:autoSpaceDN w:val="0"/>
              <w:adjustRightInd w:val="0"/>
              <w:jc w:val="center"/>
            </w:pPr>
          </w:p>
        </w:tc>
        <w:tc>
          <w:tcPr>
            <w:tcW w:w="3744" w:type="dxa"/>
            <w:vMerge/>
          </w:tcPr>
          <w:p w:rsidR="00A859A7" w:rsidRPr="00427C15" w:rsidRDefault="00A859A7" w:rsidP="00A859A7">
            <w:pPr>
              <w:autoSpaceDE w:val="0"/>
              <w:autoSpaceDN w:val="0"/>
              <w:adjustRightInd w:val="0"/>
              <w:jc w:val="center"/>
            </w:pPr>
          </w:p>
        </w:tc>
        <w:tc>
          <w:tcPr>
            <w:tcW w:w="1235" w:type="dxa"/>
          </w:tcPr>
          <w:p w:rsidR="00A859A7" w:rsidRPr="00427C15" w:rsidRDefault="00A859A7" w:rsidP="00A859A7">
            <w:pPr>
              <w:autoSpaceDE w:val="0"/>
              <w:autoSpaceDN w:val="0"/>
              <w:adjustRightInd w:val="0"/>
              <w:ind w:right="-70"/>
              <w:jc w:val="center"/>
            </w:pPr>
            <w:r w:rsidRPr="00427C15">
              <w:t>Всего</w:t>
            </w:r>
          </w:p>
        </w:tc>
        <w:tc>
          <w:tcPr>
            <w:tcW w:w="972" w:type="dxa"/>
          </w:tcPr>
          <w:p w:rsidR="00427C15" w:rsidRPr="00427C15" w:rsidRDefault="00A859A7" w:rsidP="00427C15">
            <w:pPr>
              <w:autoSpaceDE w:val="0"/>
              <w:autoSpaceDN w:val="0"/>
              <w:adjustRightInd w:val="0"/>
              <w:ind w:right="-70"/>
              <w:jc w:val="center"/>
            </w:pPr>
            <w:r w:rsidRPr="00427C15">
              <w:t>2020</w:t>
            </w:r>
          </w:p>
          <w:p w:rsidR="00A859A7" w:rsidRPr="00427C15" w:rsidRDefault="00A859A7" w:rsidP="00427C15">
            <w:pPr>
              <w:autoSpaceDE w:val="0"/>
              <w:autoSpaceDN w:val="0"/>
              <w:adjustRightInd w:val="0"/>
              <w:ind w:right="-70"/>
              <w:jc w:val="center"/>
            </w:pPr>
            <w:r w:rsidRPr="00427C15">
              <w:t>год</w:t>
            </w:r>
          </w:p>
        </w:tc>
        <w:tc>
          <w:tcPr>
            <w:tcW w:w="864" w:type="dxa"/>
          </w:tcPr>
          <w:p w:rsidR="00A859A7" w:rsidRPr="00427C15" w:rsidRDefault="00A859A7" w:rsidP="00427C15">
            <w:pPr>
              <w:autoSpaceDE w:val="0"/>
              <w:autoSpaceDN w:val="0"/>
              <w:adjustRightInd w:val="0"/>
              <w:ind w:right="-70"/>
              <w:jc w:val="center"/>
            </w:pPr>
            <w:r w:rsidRPr="00427C15">
              <w:t>2021 год</w:t>
            </w:r>
          </w:p>
        </w:tc>
        <w:tc>
          <w:tcPr>
            <w:tcW w:w="898" w:type="dxa"/>
          </w:tcPr>
          <w:p w:rsidR="00A859A7" w:rsidRPr="00427C15" w:rsidRDefault="00A859A7" w:rsidP="00427C15">
            <w:pPr>
              <w:autoSpaceDE w:val="0"/>
              <w:autoSpaceDN w:val="0"/>
              <w:adjustRightInd w:val="0"/>
              <w:jc w:val="center"/>
            </w:pPr>
            <w:r w:rsidRPr="00427C15">
              <w:t>2022 год</w:t>
            </w:r>
          </w:p>
        </w:tc>
        <w:tc>
          <w:tcPr>
            <w:tcW w:w="819" w:type="dxa"/>
          </w:tcPr>
          <w:p w:rsidR="00A859A7" w:rsidRPr="00427C15" w:rsidRDefault="00A859A7" w:rsidP="00427C15">
            <w:pPr>
              <w:autoSpaceDE w:val="0"/>
              <w:autoSpaceDN w:val="0"/>
              <w:adjustRightInd w:val="0"/>
              <w:jc w:val="center"/>
            </w:pPr>
            <w:r w:rsidRPr="00427C15">
              <w:t>2023 год</w:t>
            </w:r>
          </w:p>
        </w:tc>
        <w:tc>
          <w:tcPr>
            <w:tcW w:w="869" w:type="dxa"/>
          </w:tcPr>
          <w:p w:rsidR="00A859A7" w:rsidRPr="00427C15" w:rsidRDefault="00A859A7" w:rsidP="00427C15">
            <w:pPr>
              <w:autoSpaceDE w:val="0"/>
              <w:autoSpaceDN w:val="0"/>
              <w:adjustRightInd w:val="0"/>
              <w:jc w:val="center"/>
            </w:pPr>
            <w:r w:rsidRPr="00427C15">
              <w:t>2024 год</w:t>
            </w:r>
          </w:p>
        </w:tc>
        <w:tc>
          <w:tcPr>
            <w:tcW w:w="890" w:type="dxa"/>
          </w:tcPr>
          <w:p w:rsidR="00A859A7" w:rsidRPr="00427C15" w:rsidRDefault="00A859A7" w:rsidP="00427C15">
            <w:pPr>
              <w:autoSpaceDE w:val="0"/>
              <w:autoSpaceDN w:val="0"/>
              <w:adjustRightInd w:val="0"/>
              <w:jc w:val="center"/>
            </w:pPr>
            <w:r w:rsidRPr="00427C15">
              <w:t>2025 год</w:t>
            </w:r>
          </w:p>
        </w:tc>
      </w:tr>
      <w:tr w:rsidR="00696CEF" w:rsidRPr="00427C15" w:rsidTr="00696CEF">
        <w:tc>
          <w:tcPr>
            <w:tcW w:w="2149" w:type="dxa"/>
            <w:vMerge w:val="restart"/>
          </w:tcPr>
          <w:p w:rsidR="00696CEF" w:rsidRPr="00427C15" w:rsidRDefault="00696CEF" w:rsidP="00A859A7">
            <w:pPr>
              <w:autoSpaceDE w:val="0"/>
              <w:autoSpaceDN w:val="0"/>
              <w:adjustRightInd w:val="0"/>
            </w:pPr>
            <w:r w:rsidRPr="00427C15">
              <w:t>Муниципальная программа</w:t>
            </w:r>
          </w:p>
        </w:tc>
        <w:tc>
          <w:tcPr>
            <w:tcW w:w="2269" w:type="dxa"/>
            <w:vMerge w:val="restart"/>
          </w:tcPr>
          <w:p w:rsidR="00696CEF" w:rsidRPr="00427C15" w:rsidRDefault="00696CEF" w:rsidP="00A859A7">
            <w:pPr>
              <w:autoSpaceDE w:val="0"/>
              <w:autoSpaceDN w:val="0"/>
              <w:adjustRightInd w:val="0"/>
              <w:jc w:val="center"/>
            </w:pPr>
            <w:r w:rsidRPr="00427C15">
              <w:t>«Комплексное развитие сельских территорий Холмогорског</w:t>
            </w:r>
            <w:r w:rsidR="00427C15">
              <w:t>о муниципального района на 2020–</w:t>
            </w:r>
            <w:r w:rsidRPr="00427C15">
              <w:t>2025 годы»</w:t>
            </w:r>
          </w:p>
        </w:tc>
        <w:tc>
          <w:tcPr>
            <w:tcW w:w="3744" w:type="dxa"/>
          </w:tcPr>
          <w:p w:rsidR="00696CEF" w:rsidRPr="00427C15" w:rsidRDefault="00696CEF" w:rsidP="00427C15">
            <w:pPr>
              <w:autoSpaceDE w:val="0"/>
              <w:autoSpaceDN w:val="0"/>
              <w:adjustRightInd w:val="0"/>
              <w:jc w:val="both"/>
            </w:pPr>
            <w:r w:rsidRPr="00427C15">
              <w:t>Итого</w:t>
            </w:r>
          </w:p>
        </w:tc>
        <w:tc>
          <w:tcPr>
            <w:tcW w:w="1235" w:type="dxa"/>
            <w:vAlign w:val="center"/>
          </w:tcPr>
          <w:p w:rsidR="00696CEF" w:rsidRPr="00427C15" w:rsidRDefault="00A94349" w:rsidP="009B2C11">
            <w:pPr>
              <w:spacing w:after="200" w:line="276" w:lineRule="auto"/>
              <w:jc w:val="center"/>
              <w:rPr>
                <w:rFonts w:eastAsia="Calibri"/>
                <w:color w:val="000000"/>
                <w:lang w:eastAsia="en-US"/>
              </w:rPr>
            </w:pPr>
            <w:r w:rsidRPr="00427C15">
              <w:rPr>
                <w:rFonts w:eastAsia="Calibri"/>
                <w:color w:val="000000"/>
                <w:lang w:eastAsia="en-US"/>
              </w:rPr>
              <w:t>19291,1655</w:t>
            </w:r>
          </w:p>
        </w:tc>
        <w:tc>
          <w:tcPr>
            <w:tcW w:w="972" w:type="dxa"/>
            <w:vAlign w:val="center"/>
          </w:tcPr>
          <w:p w:rsidR="00696CEF" w:rsidRPr="00427C15" w:rsidRDefault="00A94349" w:rsidP="009B2C11">
            <w:pPr>
              <w:spacing w:after="200" w:line="276" w:lineRule="auto"/>
              <w:rPr>
                <w:rFonts w:eastAsia="Calibri"/>
                <w:color w:val="000000"/>
                <w:lang w:eastAsia="en-US"/>
              </w:rPr>
            </w:pPr>
            <w:r w:rsidRPr="00427C15">
              <w:rPr>
                <w:rFonts w:eastAsia="Calibri"/>
                <w:color w:val="000000"/>
                <w:lang w:eastAsia="en-US"/>
              </w:rPr>
              <w:t>10864,4655</w:t>
            </w:r>
          </w:p>
        </w:tc>
        <w:tc>
          <w:tcPr>
            <w:tcW w:w="864" w:type="dxa"/>
            <w:vAlign w:val="center"/>
          </w:tcPr>
          <w:p w:rsidR="00696CEF" w:rsidRPr="00427C15" w:rsidRDefault="00696CEF" w:rsidP="009B2C11">
            <w:pPr>
              <w:spacing w:after="200" w:line="276" w:lineRule="auto"/>
              <w:jc w:val="right"/>
              <w:rPr>
                <w:rFonts w:eastAsia="Calibri"/>
                <w:color w:val="000000"/>
                <w:lang w:eastAsia="en-US"/>
              </w:rPr>
            </w:pPr>
            <w:r w:rsidRPr="00427C15">
              <w:rPr>
                <w:rFonts w:eastAsia="Calibri"/>
                <w:color w:val="000000"/>
                <w:lang w:eastAsia="en-US"/>
              </w:rPr>
              <w:t>2664,2</w:t>
            </w:r>
          </w:p>
        </w:tc>
        <w:tc>
          <w:tcPr>
            <w:tcW w:w="898" w:type="dxa"/>
            <w:vAlign w:val="center"/>
          </w:tcPr>
          <w:p w:rsidR="00696CEF" w:rsidRPr="00427C15" w:rsidRDefault="00696CEF" w:rsidP="009B2C11">
            <w:pPr>
              <w:spacing w:after="200" w:line="276" w:lineRule="auto"/>
              <w:jc w:val="right"/>
              <w:rPr>
                <w:rFonts w:eastAsia="Calibri"/>
                <w:color w:val="000000"/>
                <w:lang w:eastAsia="en-US"/>
              </w:rPr>
            </w:pPr>
            <w:r w:rsidRPr="00427C15">
              <w:rPr>
                <w:rFonts w:eastAsia="Calibri"/>
                <w:color w:val="000000"/>
                <w:lang w:eastAsia="en-US"/>
              </w:rPr>
              <w:t>1918,0</w:t>
            </w:r>
          </w:p>
        </w:tc>
        <w:tc>
          <w:tcPr>
            <w:tcW w:w="819" w:type="dxa"/>
            <w:vAlign w:val="center"/>
          </w:tcPr>
          <w:p w:rsidR="00696CEF" w:rsidRPr="00427C15" w:rsidRDefault="00696CEF" w:rsidP="009B2C11">
            <w:pPr>
              <w:spacing w:after="200" w:line="276" w:lineRule="auto"/>
              <w:jc w:val="right"/>
              <w:rPr>
                <w:rFonts w:eastAsia="Calibri"/>
                <w:color w:val="000000"/>
                <w:lang w:eastAsia="en-US"/>
              </w:rPr>
            </w:pPr>
            <w:r w:rsidRPr="00427C15">
              <w:rPr>
                <w:rFonts w:eastAsia="Calibri"/>
                <w:color w:val="000000"/>
                <w:lang w:eastAsia="en-US"/>
              </w:rPr>
              <w:t>958,0</w:t>
            </w:r>
          </w:p>
        </w:tc>
        <w:tc>
          <w:tcPr>
            <w:tcW w:w="869" w:type="dxa"/>
            <w:vAlign w:val="center"/>
          </w:tcPr>
          <w:p w:rsidR="00696CEF" w:rsidRPr="00427C15" w:rsidRDefault="00696CEF" w:rsidP="009B2C11">
            <w:pPr>
              <w:spacing w:after="200" w:line="276" w:lineRule="auto"/>
              <w:jc w:val="right"/>
              <w:rPr>
                <w:rFonts w:eastAsia="Calibri"/>
                <w:color w:val="000000"/>
                <w:lang w:eastAsia="en-US"/>
              </w:rPr>
            </w:pPr>
            <w:r w:rsidRPr="00427C15">
              <w:rPr>
                <w:rFonts w:eastAsia="Calibri"/>
                <w:color w:val="000000"/>
                <w:lang w:eastAsia="en-US"/>
              </w:rPr>
              <w:t>1918,0</w:t>
            </w:r>
          </w:p>
        </w:tc>
        <w:tc>
          <w:tcPr>
            <w:tcW w:w="890" w:type="dxa"/>
            <w:vAlign w:val="center"/>
          </w:tcPr>
          <w:p w:rsidR="00696CEF" w:rsidRPr="00427C15" w:rsidRDefault="00696CEF" w:rsidP="009B2C11">
            <w:pPr>
              <w:spacing w:after="200" w:line="276" w:lineRule="auto"/>
              <w:jc w:val="right"/>
              <w:rPr>
                <w:rFonts w:eastAsia="Calibri"/>
                <w:color w:val="000000"/>
                <w:lang w:eastAsia="en-US"/>
              </w:rPr>
            </w:pPr>
            <w:r w:rsidRPr="00427C15">
              <w:rPr>
                <w:rFonts w:eastAsia="Calibri"/>
                <w:color w:val="000000"/>
                <w:lang w:eastAsia="en-US"/>
              </w:rPr>
              <w:t>968,0</w:t>
            </w:r>
          </w:p>
        </w:tc>
      </w:tr>
      <w:tr w:rsidR="00696CEF" w:rsidRPr="00427C15" w:rsidTr="00696CEF">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в том числе:</w:t>
            </w:r>
          </w:p>
        </w:tc>
        <w:tc>
          <w:tcPr>
            <w:tcW w:w="1235" w:type="dxa"/>
          </w:tcPr>
          <w:p w:rsidR="00696CEF" w:rsidRPr="00427C15" w:rsidRDefault="00696CEF" w:rsidP="009B2C11">
            <w:pPr>
              <w:autoSpaceDE w:val="0"/>
              <w:autoSpaceDN w:val="0"/>
              <w:adjustRightInd w:val="0"/>
            </w:pPr>
          </w:p>
        </w:tc>
        <w:tc>
          <w:tcPr>
            <w:tcW w:w="972" w:type="dxa"/>
          </w:tcPr>
          <w:p w:rsidR="00696CEF" w:rsidRPr="00427C15" w:rsidRDefault="00696CEF" w:rsidP="009B2C11">
            <w:pPr>
              <w:autoSpaceDE w:val="0"/>
              <w:autoSpaceDN w:val="0"/>
              <w:adjustRightInd w:val="0"/>
            </w:pPr>
          </w:p>
        </w:tc>
        <w:tc>
          <w:tcPr>
            <w:tcW w:w="864" w:type="dxa"/>
          </w:tcPr>
          <w:p w:rsidR="00696CEF" w:rsidRPr="00427C15" w:rsidRDefault="00696CEF" w:rsidP="009B2C11">
            <w:pPr>
              <w:autoSpaceDE w:val="0"/>
              <w:autoSpaceDN w:val="0"/>
              <w:adjustRightInd w:val="0"/>
            </w:pPr>
          </w:p>
        </w:tc>
        <w:tc>
          <w:tcPr>
            <w:tcW w:w="898" w:type="dxa"/>
          </w:tcPr>
          <w:p w:rsidR="00696CEF" w:rsidRPr="00427C15" w:rsidRDefault="00696CEF" w:rsidP="009B2C11">
            <w:pPr>
              <w:autoSpaceDE w:val="0"/>
              <w:autoSpaceDN w:val="0"/>
              <w:adjustRightInd w:val="0"/>
            </w:pPr>
          </w:p>
        </w:tc>
        <w:tc>
          <w:tcPr>
            <w:tcW w:w="819" w:type="dxa"/>
          </w:tcPr>
          <w:p w:rsidR="00696CEF" w:rsidRPr="00427C15" w:rsidRDefault="00696CEF" w:rsidP="009B2C11">
            <w:pPr>
              <w:autoSpaceDE w:val="0"/>
              <w:autoSpaceDN w:val="0"/>
              <w:adjustRightInd w:val="0"/>
            </w:pPr>
          </w:p>
        </w:tc>
        <w:tc>
          <w:tcPr>
            <w:tcW w:w="869" w:type="dxa"/>
          </w:tcPr>
          <w:p w:rsidR="00696CEF" w:rsidRPr="00427C15" w:rsidRDefault="00696CEF" w:rsidP="009B2C11">
            <w:pPr>
              <w:autoSpaceDE w:val="0"/>
              <w:autoSpaceDN w:val="0"/>
              <w:adjustRightInd w:val="0"/>
            </w:pPr>
          </w:p>
        </w:tc>
        <w:tc>
          <w:tcPr>
            <w:tcW w:w="890" w:type="dxa"/>
          </w:tcPr>
          <w:p w:rsidR="00696CEF" w:rsidRPr="00427C15" w:rsidRDefault="00696CEF" w:rsidP="009B2C11">
            <w:pPr>
              <w:autoSpaceDE w:val="0"/>
              <w:autoSpaceDN w:val="0"/>
              <w:adjustRightInd w:val="0"/>
            </w:pPr>
          </w:p>
        </w:tc>
      </w:tr>
      <w:tr w:rsidR="00696CEF" w:rsidRPr="00427C15" w:rsidTr="00696CEF">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федеральный бюджет</w:t>
            </w:r>
          </w:p>
        </w:tc>
        <w:tc>
          <w:tcPr>
            <w:tcW w:w="1235" w:type="dxa"/>
          </w:tcPr>
          <w:p w:rsidR="00696CEF" w:rsidRPr="00427C15" w:rsidRDefault="00696CEF" w:rsidP="009B2C11">
            <w:pPr>
              <w:autoSpaceDE w:val="0"/>
              <w:autoSpaceDN w:val="0"/>
              <w:adjustRightInd w:val="0"/>
            </w:pPr>
            <w:r w:rsidRPr="00427C15">
              <w:t>1186,47081</w:t>
            </w:r>
          </w:p>
        </w:tc>
        <w:tc>
          <w:tcPr>
            <w:tcW w:w="972" w:type="dxa"/>
          </w:tcPr>
          <w:p w:rsidR="00696CEF" w:rsidRPr="00427C15" w:rsidRDefault="00696CEF" w:rsidP="009B2C11">
            <w:pPr>
              <w:autoSpaceDE w:val="0"/>
              <w:autoSpaceDN w:val="0"/>
              <w:adjustRightInd w:val="0"/>
            </w:pPr>
            <w:r w:rsidRPr="00427C15">
              <w:t>1186,47081</w:t>
            </w:r>
          </w:p>
        </w:tc>
        <w:tc>
          <w:tcPr>
            <w:tcW w:w="864" w:type="dxa"/>
          </w:tcPr>
          <w:p w:rsidR="00696CEF" w:rsidRPr="00427C15" w:rsidRDefault="00696CEF" w:rsidP="009B2C11">
            <w:pPr>
              <w:autoSpaceDE w:val="0"/>
              <w:autoSpaceDN w:val="0"/>
              <w:adjustRightInd w:val="0"/>
            </w:pPr>
          </w:p>
        </w:tc>
        <w:tc>
          <w:tcPr>
            <w:tcW w:w="898" w:type="dxa"/>
          </w:tcPr>
          <w:p w:rsidR="00696CEF" w:rsidRPr="00427C15" w:rsidRDefault="00696CEF" w:rsidP="009B2C11">
            <w:pPr>
              <w:autoSpaceDE w:val="0"/>
              <w:autoSpaceDN w:val="0"/>
              <w:adjustRightInd w:val="0"/>
            </w:pPr>
          </w:p>
        </w:tc>
        <w:tc>
          <w:tcPr>
            <w:tcW w:w="819" w:type="dxa"/>
          </w:tcPr>
          <w:p w:rsidR="00696CEF" w:rsidRPr="00427C15" w:rsidRDefault="00696CEF" w:rsidP="009B2C11">
            <w:pPr>
              <w:autoSpaceDE w:val="0"/>
              <w:autoSpaceDN w:val="0"/>
              <w:adjustRightInd w:val="0"/>
            </w:pPr>
          </w:p>
        </w:tc>
        <w:tc>
          <w:tcPr>
            <w:tcW w:w="869" w:type="dxa"/>
          </w:tcPr>
          <w:p w:rsidR="00696CEF" w:rsidRPr="00427C15" w:rsidRDefault="00696CEF" w:rsidP="009B2C11">
            <w:pPr>
              <w:autoSpaceDE w:val="0"/>
              <w:autoSpaceDN w:val="0"/>
              <w:adjustRightInd w:val="0"/>
            </w:pPr>
          </w:p>
        </w:tc>
        <w:tc>
          <w:tcPr>
            <w:tcW w:w="890" w:type="dxa"/>
          </w:tcPr>
          <w:p w:rsidR="00696CEF" w:rsidRPr="00427C15" w:rsidRDefault="00696CEF" w:rsidP="009B2C11">
            <w:pPr>
              <w:autoSpaceDE w:val="0"/>
              <w:autoSpaceDN w:val="0"/>
              <w:adjustRightInd w:val="0"/>
            </w:pPr>
          </w:p>
        </w:tc>
      </w:tr>
      <w:tr w:rsidR="00696CEF" w:rsidRPr="00427C15" w:rsidTr="00696CEF">
        <w:trPr>
          <w:trHeight w:val="165"/>
        </w:trPr>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областной бюджет</w:t>
            </w:r>
          </w:p>
        </w:tc>
        <w:tc>
          <w:tcPr>
            <w:tcW w:w="1235" w:type="dxa"/>
          </w:tcPr>
          <w:p w:rsidR="00696CEF" w:rsidRPr="00427C15" w:rsidRDefault="00A94349" w:rsidP="009B2C11">
            <w:pPr>
              <w:autoSpaceDE w:val="0"/>
              <w:autoSpaceDN w:val="0"/>
              <w:adjustRightInd w:val="0"/>
              <w:rPr>
                <w:lang w:val="en-US"/>
              </w:rPr>
            </w:pPr>
            <w:r w:rsidRPr="00427C15">
              <w:rPr>
                <w:rFonts w:eastAsia="Calibri"/>
                <w:color w:val="000000"/>
                <w:lang w:eastAsia="en-US"/>
              </w:rPr>
              <w:t>6707,79469</w:t>
            </w:r>
          </w:p>
        </w:tc>
        <w:tc>
          <w:tcPr>
            <w:tcW w:w="972" w:type="dxa"/>
            <w:vAlign w:val="bottom"/>
          </w:tcPr>
          <w:p w:rsidR="00696CEF" w:rsidRPr="00427C15" w:rsidRDefault="00A94349" w:rsidP="009B2C11">
            <w:pPr>
              <w:spacing w:after="200" w:line="276" w:lineRule="auto"/>
              <w:jc w:val="center"/>
              <w:rPr>
                <w:rFonts w:eastAsia="Calibri"/>
                <w:color w:val="000000"/>
                <w:lang w:eastAsia="en-US"/>
              </w:rPr>
            </w:pPr>
            <w:r w:rsidRPr="00427C15">
              <w:rPr>
                <w:rFonts w:eastAsia="Calibri"/>
                <w:color w:val="000000"/>
                <w:lang w:eastAsia="en-US"/>
              </w:rPr>
              <w:t>6707,79469</w:t>
            </w:r>
          </w:p>
        </w:tc>
        <w:tc>
          <w:tcPr>
            <w:tcW w:w="864" w:type="dxa"/>
            <w:vAlign w:val="bottom"/>
          </w:tcPr>
          <w:p w:rsidR="00696CEF" w:rsidRPr="00427C15" w:rsidRDefault="00696CEF" w:rsidP="009B2C11">
            <w:pPr>
              <w:spacing w:after="200" w:line="276" w:lineRule="auto"/>
              <w:jc w:val="right"/>
              <w:rPr>
                <w:rFonts w:eastAsia="Calibri"/>
                <w:color w:val="000000"/>
                <w:lang w:eastAsia="en-US"/>
              </w:rPr>
            </w:pPr>
          </w:p>
        </w:tc>
        <w:tc>
          <w:tcPr>
            <w:tcW w:w="898" w:type="dxa"/>
            <w:vAlign w:val="bottom"/>
          </w:tcPr>
          <w:p w:rsidR="00696CEF" w:rsidRPr="00427C15" w:rsidRDefault="00696CEF" w:rsidP="009B2C11">
            <w:pPr>
              <w:spacing w:after="200" w:line="276" w:lineRule="auto"/>
              <w:jc w:val="right"/>
              <w:rPr>
                <w:rFonts w:eastAsia="Calibri"/>
                <w:color w:val="000000"/>
                <w:lang w:eastAsia="en-US"/>
              </w:rPr>
            </w:pPr>
          </w:p>
        </w:tc>
        <w:tc>
          <w:tcPr>
            <w:tcW w:w="819" w:type="dxa"/>
            <w:vAlign w:val="bottom"/>
          </w:tcPr>
          <w:p w:rsidR="00696CEF" w:rsidRPr="00427C15" w:rsidRDefault="00696CEF" w:rsidP="009B2C11">
            <w:pPr>
              <w:spacing w:after="200" w:line="276" w:lineRule="auto"/>
              <w:jc w:val="right"/>
              <w:rPr>
                <w:rFonts w:eastAsia="Calibri"/>
                <w:color w:val="000000"/>
                <w:lang w:eastAsia="en-US"/>
              </w:rPr>
            </w:pPr>
          </w:p>
        </w:tc>
        <w:tc>
          <w:tcPr>
            <w:tcW w:w="869" w:type="dxa"/>
            <w:vAlign w:val="bottom"/>
          </w:tcPr>
          <w:p w:rsidR="00696CEF" w:rsidRPr="00427C15" w:rsidRDefault="00696CEF" w:rsidP="009B2C11">
            <w:pPr>
              <w:spacing w:after="200" w:line="276" w:lineRule="auto"/>
              <w:jc w:val="right"/>
              <w:rPr>
                <w:rFonts w:eastAsia="Calibri"/>
                <w:color w:val="000000"/>
                <w:lang w:eastAsia="en-US"/>
              </w:rPr>
            </w:pPr>
          </w:p>
        </w:tc>
        <w:tc>
          <w:tcPr>
            <w:tcW w:w="890" w:type="dxa"/>
            <w:vAlign w:val="bottom"/>
          </w:tcPr>
          <w:p w:rsidR="00696CEF" w:rsidRPr="00427C15" w:rsidRDefault="00696CEF" w:rsidP="009B2C11">
            <w:pPr>
              <w:spacing w:after="200" w:line="276" w:lineRule="auto"/>
              <w:jc w:val="right"/>
              <w:rPr>
                <w:rFonts w:eastAsia="Calibri"/>
                <w:color w:val="000000"/>
                <w:lang w:eastAsia="en-US"/>
              </w:rPr>
            </w:pPr>
          </w:p>
        </w:tc>
      </w:tr>
      <w:tr w:rsidR="00696CEF" w:rsidRPr="00427C15" w:rsidTr="00696CEF">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районный бюджет</w:t>
            </w:r>
          </w:p>
        </w:tc>
        <w:tc>
          <w:tcPr>
            <w:tcW w:w="1235" w:type="dxa"/>
          </w:tcPr>
          <w:p w:rsidR="00696CEF" w:rsidRPr="00427C15" w:rsidRDefault="00696CEF" w:rsidP="009B2C11">
            <w:pPr>
              <w:autoSpaceDE w:val="0"/>
              <w:autoSpaceDN w:val="0"/>
              <w:adjustRightInd w:val="0"/>
            </w:pPr>
            <w:r w:rsidRPr="00427C15">
              <w:t>8723,9</w:t>
            </w:r>
          </w:p>
        </w:tc>
        <w:tc>
          <w:tcPr>
            <w:tcW w:w="972" w:type="dxa"/>
          </w:tcPr>
          <w:p w:rsidR="00696CEF" w:rsidRPr="00427C15" w:rsidRDefault="00696CEF" w:rsidP="009B2C11">
            <w:pPr>
              <w:autoSpaceDE w:val="0"/>
              <w:autoSpaceDN w:val="0"/>
              <w:adjustRightInd w:val="0"/>
            </w:pPr>
            <w:r w:rsidRPr="00427C15">
              <w:t>2970,7</w:t>
            </w:r>
          </w:p>
        </w:tc>
        <w:tc>
          <w:tcPr>
            <w:tcW w:w="864" w:type="dxa"/>
          </w:tcPr>
          <w:p w:rsidR="00696CEF" w:rsidRPr="00427C15" w:rsidRDefault="00696CEF" w:rsidP="009B2C11">
            <w:pPr>
              <w:autoSpaceDE w:val="0"/>
              <w:autoSpaceDN w:val="0"/>
              <w:adjustRightInd w:val="0"/>
            </w:pPr>
            <w:r w:rsidRPr="00427C15">
              <w:t>2280,0</w:t>
            </w:r>
          </w:p>
        </w:tc>
        <w:tc>
          <w:tcPr>
            <w:tcW w:w="898" w:type="dxa"/>
          </w:tcPr>
          <w:p w:rsidR="00696CEF" w:rsidRPr="00427C15" w:rsidRDefault="00696CEF" w:rsidP="009B2C11">
            <w:pPr>
              <w:autoSpaceDE w:val="0"/>
              <w:autoSpaceDN w:val="0"/>
              <w:adjustRightInd w:val="0"/>
            </w:pPr>
            <w:r w:rsidRPr="00427C15">
              <w:t>1345,8</w:t>
            </w:r>
          </w:p>
        </w:tc>
        <w:tc>
          <w:tcPr>
            <w:tcW w:w="819" w:type="dxa"/>
          </w:tcPr>
          <w:p w:rsidR="00696CEF" w:rsidRPr="00427C15" w:rsidRDefault="00696CEF" w:rsidP="009B2C11">
            <w:pPr>
              <w:autoSpaceDE w:val="0"/>
              <w:autoSpaceDN w:val="0"/>
              <w:adjustRightInd w:val="0"/>
            </w:pPr>
            <w:r w:rsidRPr="00427C15">
              <w:t>385,8</w:t>
            </w:r>
          </w:p>
        </w:tc>
        <w:tc>
          <w:tcPr>
            <w:tcW w:w="869" w:type="dxa"/>
          </w:tcPr>
          <w:p w:rsidR="00696CEF" w:rsidRPr="00427C15" w:rsidRDefault="00696CEF" w:rsidP="009B2C11">
            <w:pPr>
              <w:autoSpaceDE w:val="0"/>
              <w:autoSpaceDN w:val="0"/>
              <w:adjustRightInd w:val="0"/>
            </w:pPr>
            <w:r w:rsidRPr="00427C15">
              <w:t>1345,8</w:t>
            </w:r>
          </w:p>
        </w:tc>
        <w:tc>
          <w:tcPr>
            <w:tcW w:w="890" w:type="dxa"/>
          </w:tcPr>
          <w:p w:rsidR="00696CEF" w:rsidRPr="00427C15" w:rsidRDefault="00696CEF" w:rsidP="009B2C11">
            <w:pPr>
              <w:autoSpaceDE w:val="0"/>
              <w:autoSpaceDN w:val="0"/>
              <w:adjustRightInd w:val="0"/>
            </w:pPr>
            <w:r w:rsidRPr="00427C15">
              <w:t>395,8</w:t>
            </w:r>
          </w:p>
        </w:tc>
      </w:tr>
      <w:tr w:rsidR="00696CEF" w:rsidRPr="00427C15" w:rsidTr="00696CEF">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бюджеты муниципальных образований сельских поселений</w:t>
            </w:r>
          </w:p>
        </w:tc>
        <w:tc>
          <w:tcPr>
            <w:tcW w:w="1235" w:type="dxa"/>
          </w:tcPr>
          <w:p w:rsidR="00696CEF" w:rsidRPr="00427C15" w:rsidRDefault="00696CEF" w:rsidP="009B2C11">
            <w:pPr>
              <w:autoSpaceDE w:val="0"/>
              <w:autoSpaceDN w:val="0"/>
              <w:adjustRightInd w:val="0"/>
            </w:pPr>
          </w:p>
        </w:tc>
        <w:tc>
          <w:tcPr>
            <w:tcW w:w="972" w:type="dxa"/>
          </w:tcPr>
          <w:p w:rsidR="00696CEF" w:rsidRPr="00427C15" w:rsidRDefault="00696CEF" w:rsidP="009B2C11">
            <w:pPr>
              <w:autoSpaceDE w:val="0"/>
              <w:autoSpaceDN w:val="0"/>
              <w:adjustRightInd w:val="0"/>
            </w:pPr>
          </w:p>
        </w:tc>
        <w:tc>
          <w:tcPr>
            <w:tcW w:w="864" w:type="dxa"/>
          </w:tcPr>
          <w:p w:rsidR="00696CEF" w:rsidRPr="00427C15" w:rsidRDefault="00696CEF" w:rsidP="009B2C11">
            <w:pPr>
              <w:autoSpaceDE w:val="0"/>
              <w:autoSpaceDN w:val="0"/>
              <w:adjustRightInd w:val="0"/>
            </w:pPr>
          </w:p>
        </w:tc>
        <w:tc>
          <w:tcPr>
            <w:tcW w:w="898" w:type="dxa"/>
          </w:tcPr>
          <w:p w:rsidR="00696CEF" w:rsidRPr="00427C15" w:rsidRDefault="00696CEF" w:rsidP="009B2C11">
            <w:pPr>
              <w:autoSpaceDE w:val="0"/>
              <w:autoSpaceDN w:val="0"/>
              <w:adjustRightInd w:val="0"/>
            </w:pPr>
          </w:p>
        </w:tc>
        <w:tc>
          <w:tcPr>
            <w:tcW w:w="819" w:type="dxa"/>
          </w:tcPr>
          <w:p w:rsidR="00696CEF" w:rsidRPr="00427C15" w:rsidRDefault="00696CEF" w:rsidP="009B2C11">
            <w:pPr>
              <w:autoSpaceDE w:val="0"/>
              <w:autoSpaceDN w:val="0"/>
              <w:adjustRightInd w:val="0"/>
            </w:pPr>
          </w:p>
        </w:tc>
        <w:tc>
          <w:tcPr>
            <w:tcW w:w="869" w:type="dxa"/>
          </w:tcPr>
          <w:p w:rsidR="00696CEF" w:rsidRPr="00427C15" w:rsidRDefault="00696CEF" w:rsidP="009B2C11">
            <w:pPr>
              <w:autoSpaceDE w:val="0"/>
              <w:autoSpaceDN w:val="0"/>
              <w:adjustRightInd w:val="0"/>
            </w:pPr>
          </w:p>
        </w:tc>
        <w:tc>
          <w:tcPr>
            <w:tcW w:w="890" w:type="dxa"/>
          </w:tcPr>
          <w:p w:rsidR="00696CEF" w:rsidRPr="00427C15" w:rsidRDefault="00696CEF" w:rsidP="009B2C11">
            <w:pPr>
              <w:autoSpaceDE w:val="0"/>
              <w:autoSpaceDN w:val="0"/>
              <w:adjustRightInd w:val="0"/>
            </w:pPr>
          </w:p>
        </w:tc>
      </w:tr>
      <w:tr w:rsidR="00696CEF" w:rsidRPr="00427C15" w:rsidTr="00696CEF">
        <w:tc>
          <w:tcPr>
            <w:tcW w:w="2149" w:type="dxa"/>
            <w:vMerge/>
          </w:tcPr>
          <w:p w:rsidR="00696CEF" w:rsidRPr="00427C15" w:rsidRDefault="00696CEF" w:rsidP="00A859A7">
            <w:pPr>
              <w:autoSpaceDE w:val="0"/>
              <w:autoSpaceDN w:val="0"/>
              <w:adjustRightInd w:val="0"/>
              <w:jc w:val="center"/>
            </w:pPr>
          </w:p>
        </w:tc>
        <w:tc>
          <w:tcPr>
            <w:tcW w:w="2269" w:type="dxa"/>
            <w:vMerge/>
          </w:tcPr>
          <w:p w:rsidR="00696CEF" w:rsidRPr="00427C15" w:rsidRDefault="00696CEF" w:rsidP="00A859A7">
            <w:pPr>
              <w:autoSpaceDE w:val="0"/>
              <w:autoSpaceDN w:val="0"/>
              <w:adjustRightInd w:val="0"/>
              <w:jc w:val="center"/>
            </w:pPr>
          </w:p>
        </w:tc>
        <w:tc>
          <w:tcPr>
            <w:tcW w:w="3744" w:type="dxa"/>
          </w:tcPr>
          <w:p w:rsidR="00696CEF" w:rsidRPr="00427C15" w:rsidRDefault="00696CEF" w:rsidP="00427C15">
            <w:pPr>
              <w:autoSpaceDE w:val="0"/>
              <w:autoSpaceDN w:val="0"/>
              <w:adjustRightInd w:val="0"/>
              <w:jc w:val="both"/>
            </w:pPr>
            <w:r w:rsidRPr="00427C15">
              <w:t>внебюджетные источники</w:t>
            </w:r>
          </w:p>
        </w:tc>
        <w:tc>
          <w:tcPr>
            <w:tcW w:w="1235" w:type="dxa"/>
          </w:tcPr>
          <w:p w:rsidR="00696CEF" w:rsidRPr="00427C15" w:rsidRDefault="00696CEF" w:rsidP="009B2C11">
            <w:pPr>
              <w:autoSpaceDE w:val="0"/>
              <w:autoSpaceDN w:val="0"/>
              <w:adjustRightInd w:val="0"/>
            </w:pPr>
            <w:r w:rsidRPr="00427C15">
              <w:t>2673,0</w:t>
            </w:r>
          </w:p>
        </w:tc>
        <w:tc>
          <w:tcPr>
            <w:tcW w:w="972" w:type="dxa"/>
          </w:tcPr>
          <w:p w:rsidR="00696CEF" w:rsidRPr="00427C15" w:rsidRDefault="00696CEF" w:rsidP="009B2C11">
            <w:pPr>
              <w:autoSpaceDE w:val="0"/>
              <w:autoSpaceDN w:val="0"/>
              <w:adjustRightInd w:val="0"/>
            </w:pPr>
          </w:p>
        </w:tc>
        <w:tc>
          <w:tcPr>
            <w:tcW w:w="864" w:type="dxa"/>
          </w:tcPr>
          <w:p w:rsidR="00696CEF" w:rsidRPr="00427C15" w:rsidRDefault="00696CEF" w:rsidP="009B2C11">
            <w:pPr>
              <w:autoSpaceDE w:val="0"/>
              <w:autoSpaceDN w:val="0"/>
              <w:adjustRightInd w:val="0"/>
            </w:pPr>
            <w:r w:rsidRPr="00427C15">
              <w:t>384,2</w:t>
            </w:r>
          </w:p>
        </w:tc>
        <w:tc>
          <w:tcPr>
            <w:tcW w:w="898" w:type="dxa"/>
            <w:tcBorders>
              <w:bottom w:val="single" w:sz="4" w:space="0" w:color="auto"/>
            </w:tcBorders>
          </w:tcPr>
          <w:p w:rsidR="00696CEF" w:rsidRPr="00427C15" w:rsidRDefault="00696CEF" w:rsidP="009B2C11">
            <w:pPr>
              <w:autoSpaceDE w:val="0"/>
              <w:autoSpaceDN w:val="0"/>
              <w:adjustRightInd w:val="0"/>
            </w:pPr>
            <w:r w:rsidRPr="00427C15">
              <w:t>572,2</w:t>
            </w:r>
          </w:p>
        </w:tc>
        <w:tc>
          <w:tcPr>
            <w:tcW w:w="819" w:type="dxa"/>
            <w:tcBorders>
              <w:bottom w:val="single" w:sz="4" w:space="0" w:color="auto"/>
            </w:tcBorders>
          </w:tcPr>
          <w:p w:rsidR="00696CEF" w:rsidRPr="00427C15" w:rsidRDefault="00696CEF" w:rsidP="009B2C11">
            <w:pPr>
              <w:autoSpaceDE w:val="0"/>
              <w:autoSpaceDN w:val="0"/>
              <w:adjustRightInd w:val="0"/>
            </w:pPr>
            <w:r w:rsidRPr="00427C15">
              <w:t>572,2</w:t>
            </w:r>
          </w:p>
        </w:tc>
        <w:tc>
          <w:tcPr>
            <w:tcW w:w="869" w:type="dxa"/>
            <w:tcBorders>
              <w:bottom w:val="single" w:sz="4" w:space="0" w:color="auto"/>
            </w:tcBorders>
          </w:tcPr>
          <w:p w:rsidR="00696CEF" w:rsidRPr="00427C15" w:rsidRDefault="00696CEF" w:rsidP="009B2C11">
            <w:pPr>
              <w:autoSpaceDE w:val="0"/>
              <w:autoSpaceDN w:val="0"/>
              <w:adjustRightInd w:val="0"/>
            </w:pPr>
            <w:r w:rsidRPr="00427C15">
              <w:t>572,2</w:t>
            </w:r>
          </w:p>
        </w:tc>
        <w:tc>
          <w:tcPr>
            <w:tcW w:w="890" w:type="dxa"/>
            <w:tcBorders>
              <w:bottom w:val="single" w:sz="4" w:space="0" w:color="auto"/>
            </w:tcBorders>
          </w:tcPr>
          <w:p w:rsidR="00696CEF" w:rsidRPr="00427C15" w:rsidRDefault="00696CEF" w:rsidP="009B2C11">
            <w:pPr>
              <w:autoSpaceDE w:val="0"/>
              <w:autoSpaceDN w:val="0"/>
              <w:adjustRightInd w:val="0"/>
            </w:pPr>
            <w:r w:rsidRPr="00427C15">
              <w:t>572,2</w:t>
            </w:r>
          </w:p>
        </w:tc>
      </w:tr>
    </w:tbl>
    <w:p w:rsidR="006A2073" w:rsidRPr="00427C15" w:rsidRDefault="006A2073" w:rsidP="00CF0F11">
      <w:pPr>
        <w:autoSpaceDE w:val="0"/>
        <w:autoSpaceDN w:val="0"/>
        <w:adjustRightInd w:val="0"/>
        <w:jc w:val="center"/>
        <w:rPr>
          <w:sz w:val="28"/>
          <w:szCs w:val="28"/>
        </w:rPr>
      </w:pPr>
    </w:p>
    <w:p w:rsidR="00CF0F11" w:rsidRPr="00427C15" w:rsidRDefault="00CF0F11" w:rsidP="00CF0F11">
      <w:pPr>
        <w:widowControl w:val="0"/>
        <w:autoSpaceDE w:val="0"/>
        <w:autoSpaceDN w:val="0"/>
        <w:jc w:val="center"/>
        <w:rPr>
          <w:sz w:val="28"/>
          <w:szCs w:val="28"/>
        </w:rPr>
      </w:pPr>
    </w:p>
    <w:p w:rsidR="00CF0F11" w:rsidRPr="00427C15" w:rsidRDefault="00CF0F11" w:rsidP="00CF0F11">
      <w:pPr>
        <w:widowControl w:val="0"/>
        <w:autoSpaceDE w:val="0"/>
        <w:autoSpaceDN w:val="0"/>
        <w:jc w:val="center"/>
        <w:rPr>
          <w:sz w:val="28"/>
          <w:szCs w:val="28"/>
        </w:rPr>
      </w:pPr>
    </w:p>
    <w:p w:rsidR="00FC63AA" w:rsidRPr="00427C15" w:rsidRDefault="00BC4A06" w:rsidP="00CF0F11">
      <w:pPr>
        <w:widowControl w:val="0"/>
        <w:autoSpaceDE w:val="0"/>
        <w:autoSpaceDN w:val="0"/>
        <w:jc w:val="center"/>
        <w:rPr>
          <w:bCs/>
          <w:sz w:val="28"/>
          <w:szCs w:val="28"/>
        </w:rPr>
      </w:pPr>
      <w:r>
        <w:rPr>
          <w:sz w:val="28"/>
          <w:szCs w:val="28"/>
        </w:rPr>
        <w:t>_____________»;</w:t>
      </w:r>
    </w:p>
    <w:sectPr w:rsidR="00FC63AA" w:rsidRPr="00427C15" w:rsidSect="0022200B">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3D" w:rsidRDefault="00B12A3D">
      <w:r>
        <w:separator/>
      </w:r>
    </w:p>
  </w:endnote>
  <w:endnote w:type="continuationSeparator" w:id="0">
    <w:p w:rsidR="00B12A3D" w:rsidRDefault="00B1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3D" w:rsidRDefault="00B12A3D">
      <w:r>
        <w:separator/>
      </w:r>
    </w:p>
  </w:footnote>
  <w:footnote w:type="continuationSeparator" w:id="0">
    <w:p w:rsidR="00B12A3D" w:rsidRDefault="00B1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3B" w:rsidRDefault="00DF7C3B" w:rsidP="00484A45">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77091">
      <w:rPr>
        <w:rStyle w:val="a8"/>
        <w:noProof/>
      </w:rPr>
      <w:t>6</w:t>
    </w:r>
    <w:r>
      <w:rPr>
        <w:rStyle w:val="a8"/>
      </w:rPr>
      <w:fldChar w:fldCharType="end"/>
    </w:r>
  </w:p>
  <w:p w:rsidR="00DF7C3B" w:rsidRDefault="00DF7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300EB7"/>
    <w:multiLevelType w:val="hybridMultilevel"/>
    <w:tmpl w:val="0BC49E10"/>
    <w:lvl w:ilvl="0" w:tplc="6A9A00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D92045"/>
    <w:multiLevelType w:val="hybridMultilevel"/>
    <w:tmpl w:val="FE665756"/>
    <w:lvl w:ilvl="0" w:tplc="82BAB50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DDA"/>
    <w:rsid w:val="0003092B"/>
    <w:rsid w:val="000352B9"/>
    <w:rsid w:val="0004393E"/>
    <w:rsid w:val="00067F55"/>
    <w:rsid w:val="00070C65"/>
    <w:rsid w:val="000811D3"/>
    <w:rsid w:val="00090FA4"/>
    <w:rsid w:val="00096705"/>
    <w:rsid w:val="000A52F6"/>
    <w:rsid w:val="000B303B"/>
    <w:rsid w:val="000D70BE"/>
    <w:rsid w:val="000D729D"/>
    <w:rsid w:val="000E58E1"/>
    <w:rsid w:val="001012E0"/>
    <w:rsid w:val="0010547B"/>
    <w:rsid w:val="0010790B"/>
    <w:rsid w:val="00124306"/>
    <w:rsid w:val="001250DC"/>
    <w:rsid w:val="00153613"/>
    <w:rsid w:val="00157FC0"/>
    <w:rsid w:val="00165265"/>
    <w:rsid w:val="00180DFB"/>
    <w:rsid w:val="001A1B0C"/>
    <w:rsid w:val="001B5188"/>
    <w:rsid w:val="001D2A28"/>
    <w:rsid w:val="001D759F"/>
    <w:rsid w:val="001E3495"/>
    <w:rsid w:val="001E44A9"/>
    <w:rsid w:val="001F775D"/>
    <w:rsid w:val="002022C5"/>
    <w:rsid w:val="00203170"/>
    <w:rsid w:val="00211BBE"/>
    <w:rsid w:val="00214C5C"/>
    <w:rsid w:val="002153C7"/>
    <w:rsid w:val="0021647D"/>
    <w:rsid w:val="0022200B"/>
    <w:rsid w:val="002321CF"/>
    <w:rsid w:val="00253127"/>
    <w:rsid w:val="00254AC5"/>
    <w:rsid w:val="00257FA1"/>
    <w:rsid w:val="0027364E"/>
    <w:rsid w:val="002814A2"/>
    <w:rsid w:val="00290652"/>
    <w:rsid w:val="00295B08"/>
    <w:rsid w:val="002A5AAE"/>
    <w:rsid w:val="002B34F2"/>
    <w:rsid w:val="002C5CFD"/>
    <w:rsid w:val="002D1C22"/>
    <w:rsid w:val="002D7ABF"/>
    <w:rsid w:val="002E52FD"/>
    <w:rsid w:val="00300821"/>
    <w:rsid w:val="003047E2"/>
    <w:rsid w:val="003304F1"/>
    <w:rsid w:val="0033135D"/>
    <w:rsid w:val="003404CC"/>
    <w:rsid w:val="00344B04"/>
    <w:rsid w:val="00360949"/>
    <w:rsid w:val="00364D94"/>
    <w:rsid w:val="003739E4"/>
    <w:rsid w:val="003744A4"/>
    <w:rsid w:val="00384207"/>
    <w:rsid w:val="003968B7"/>
    <w:rsid w:val="003C39BF"/>
    <w:rsid w:val="003D2380"/>
    <w:rsid w:val="003E5C62"/>
    <w:rsid w:val="004005C9"/>
    <w:rsid w:val="004018FF"/>
    <w:rsid w:val="00427C15"/>
    <w:rsid w:val="00431742"/>
    <w:rsid w:val="004443D1"/>
    <w:rsid w:val="0046235E"/>
    <w:rsid w:val="00463BC3"/>
    <w:rsid w:val="00477091"/>
    <w:rsid w:val="00483303"/>
    <w:rsid w:val="004843B6"/>
    <w:rsid w:val="00484A45"/>
    <w:rsid w:val="0049370D"/>
    <w:rsid w:val="004B3DD1"/>
    <w:rsid w:val="004B52EF"/>
    <w:rsid w:val="004C3D56"/>
    <w:rsid w:val="004D617E"/>
    <w:rsid w:val="004D73FB"/>
    <w:rsid w:val="004E447C"/>
    <w:rsid w:val="004E7F3C"/>
    <w:rsid w:val="004F2C5F"/>
    <w:rsid w:val="004F621D"/>
    <w:rsid w:val="0051036E"/>
    <w:rsid w:val="005143E2"/>
    <w:rsid w:val="00544EA2"/>
    <w:rsid w:val="005532AB"/>
    <w:rsid w:val="00560195"/>
    <w:rsid w:val="005817B8"/>
    <w:rsid w:val="005866A4"/>
    <w:rsid w:val="00596E0C"/>
    <w:rsid w:val="005A0962"/>
    <w:rsid w:val="005A24EA"/>
    <w:rsid w:val="005C0EF5"/>
    <w:rsid w:val="005C7BAA"/>
    <w:rsid w:val="005D5891"/>
    <w:rsid w:val="00635175"/>
    <w:rsid w:val="00644581"/>
    <w:rsid w:val="00652979"/>
    <w:rsid w:val="00665E35"/>
    <w:rsid w:val="00670A40"/>
    <w:rsid w:val="00677A12"/>
    <w:rsid w:val="00696CEF"/>
    <w:rsid w:val="006A2073"/>
    <w:rsid w:val="006C6CEA"/>
    <w:rsid w:val="006F360D"/>
    <w:rsid w:val="00705A73"/>
    <w:rsid w:val="00714D0C"/>
    <w:rsid w:val="0071555C"/>
    <w:rsid w:val="00742365"/>
    <w:rsid w:val="007762F2"/>
    <w:rsid w:val="00780CE1"/>
    <w:rsid w:val="007A387E"/>
    <w:rsid w:val="007D676F"/>
    <w:rsid w:val="007E01B0"/>
    <w:rsid w:val="007E41D4"/>
    <w:rsid w:val="00825E6B"/>
    <w:rsid w:val="00840641"/>
    <w:rsid w:val="0087776C"/>
    <w:rsid w:val="00885B6D"/>
    <w:rsid w:val="00892B20"/>
    <w:rsid w:val="008D1C16"/>
    <w:rsid w:val="008D393D"/>
    <w:rsid w:val="008D3BBC"/>
    <w:rsid w:val="008F6DC0"/>
    <w:rsid w:val="00905B55"/>
    <w:rsid w:val="009204E8"/>
    <w:rsid w:val="009552AD"/>
    <w:rsid w:val="00957FE5"/>
    <w:rsid w:val="0097636A"/>
    <w:rsid w:val="009860CF"/>
    <w:rsid w:val="009A5954"/>
    <w:rsid w:val="009B2C11"/>
    <w:rsid w:val="009D4DDA"/>
    <w:rsid w:val="00A040C7"/>
    <w:rsid w:val="00A174FF"/>
    <w:rsid w:val="00A318E7"/>
    <w:rsid w:val="00A339C6"/>
    <w:rsid w:val="00A46595"/>
    <w:rsid w:val="00A7308B"/>
    <w:rsid w:val="00A859A7"/>
    <w:rsid w:val="00A94349"/>
    <w:rsid w:val="00A968E2"/>
    <w:rsid w:val="00AB4321"/>
    <w:rsid w:val="00AB48FF"/>
    <w:rsid w:val="00AE565C"/>
    <w:rsid w:val="00B0489C"/>
    <w:rsid w:val="00B12A3D"/>
    <w:rsid w:val="00B3163E"/>
    <w:rsid w:val="00B545B3"/>
    <w:rsid w:val="00B67B72"/>
    <w:rsid w:val="00BC4A06"/>
    <w:rsid w:val="00C02DCA"/>
    <w:rsid w:val="00C510FC"/>
    <w:rsid w:val="00C605B4"/>
    <w:rsid w:val="00C73AED"/>
    <w:rsid w:val="00C83A9B"/>
    <w:rsid w:val="00C8653A"/>
    <w:rsid w:val="00CA600E"/>
    <w:rsid w:val="00CA7032"/>
    <w:rsid w:val="00CA73A7"/>
    <w:rsid w:val="00CB6B62"/>
    <w:rsid w:val="00CD10B8"/>
    <w:rsid w:val="00CE76DF"/>
    <w:rsid w:val="00CF0F11"/>
    <w:rsid w:val="00D16D93"/>
    <w:rsid w:val="00D364DF"/>
    <w:rsid w:val="00D36828"/>
    <w:rsid w:val="00D44A45"/>
    <w:rsid w:val="00D454A4"/>
    <w:rsid w:val="00D54836"/>
    <w:rsid w:val="00D631BC"/>
    <w:rsid w:val="00D6513A"/>
    <w:rsid w:val="00D74809"/>
    <w:rsid w:val="00D83711"/>
    <w:rsid w:val="00D91C80"/>
    <w:rsid w:val="00DA6415"/>
    <w:rsid w:val="00DB1B0A"/>
    <w:rsid w:val="00DE0445"/>
    <w:rsid w:val="00DE0580"/>
    <w:rsid w:val="00DE2DB9"/>
    <w:rsid w:val="00DF1E76"/>
    <w:rsid w:val="00DF20EB"/>
    <w:rsid w:val="00DF5363"/>
    <w:rsid w:val="00DF7C3B"/>
    <w:rsid w:val="00E1270D"/>
    <w:rsid w:val="00E22B93"/>
    <w:rsid w:val="00E5334B"/>
    <w:rsid w:val="00E62B9D"/>
    <w:rsid w:val="00E75237"/>
    <w:rsid w:val="00EC7F3B"/>
    <w:rsid w:val="00ED6BB5"/>
    <w:rsid w:val="00ED7035"/>
    <w:rsid w:val="00EE3C93"/>
    <w:rsid w:val="00EE52E5"/>
    <w:rsid w:val="00EE6E94"/>
    <w:rsid w:val="00F0112F"/>
    <w:rsid w:val="00F16970"/>
    <w:rsid w:val="00F211FF"/>
    <w:rsid w:val="00F30202"/>
    <w:rsid w:val="00F35E29"/>
    <w:rsid w:val="00F43627"/>
    <w:rsid w:val="00F70EDD"/>
    <w:rsid w:val="00F77E52"/>
    <w:rsid w:val="00F97A81"/>
    <w:rsid w:val="00FC63AA"/>
    <w:rsid w:val="00FF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95"/>
    <w:rPr>
      <w:sz w:val="24"/>
      <w:szCs w:val="24"/>
    </w:rPr>
  </w:style>
  <w:style w:type="paragraph" w:styleId="1">
    <w:name w:val="heading 1"/>
    <w:basedOn w:val="a"/>
    <w:next w:val="a"/>
    <w:link w:val="10"/>
    <w:uiPriority w:val="99"/>
    <w:qFormat/>
    <w:rsid w:val="003968B7"/>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uiPriority w:val="99"/>
    <w:qFormat/>
    <w:rsid w:val="003968B7"/>
    <w:pPr>
      <w:keepNext/>
      <w:spacing w:before="240" w:after="60"/>
      <w:ind w:firstLine="709"/>
      <w:outlineLvl w:val="1"/>
    </w:pPr>
    <w:rPr>
      <w:b/>
      <w:bCs/>
      <w:i/>
      <w:iCs/>
      <w:sz w:val="28"/>
      <w:szCs w:val="28"/>
    </w:rPr>
  </w:style>
  <w:style w:type="paragraph" w:styleId="3">
    <w:name w:val="heading 3"/>
    <w:basedOn w:val="a"/>
    <w:next w:val="a"/>
    <w:link w:val="30"/>
    <w:uiPriority w:val="99"/>
    <w:qFormat/>
    <w:rsid w:val="003968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B7"/>
    <w:rPr>
      <w:b/>
      <w:bCs/>
      <w:kern w:val="32"/>
      <w:sz w:val="32"/>
      <w:szCs w:val="32"/>
      <w:lang w:eastAsia="ru-RU"/>
    </w:rPr>
  </w:style>
  <w:style w:type="character" w:customStyle="1" w:styleId="20">
    <w:name w:val="Заголовок 2 Знак"/>
    <w:link w:val="2"/>
    <w:uiPriority w:val="99"/>
    <w:locked/>
    <w:rsid w:val="003968B7"/>
    <w:rPr>
      <w:b/>
      <w:bCs/>
      <w:i/>
      <w:iCs/>
      <w:sz w:val="28"/>
      <w:szCs w:val="28"/>
      <w:lang w:eastAsia="ru-RU"/>
    </w:rPr>
  </w:style>
  <w:style w:type="character" w:customStyle="1" w:styleId="30">
    <w:name w:val="Заголовок 3 Знак"/>
    <w:link w:val="3"/>
    <w:uiPriority w:val="99"/>
    <w:locked/>
    <w:rsid w:val="003968B7"/>
    <w:rPr>
      <w:rFonts w:ascii="Arial" w:hAnsi="Arial" w:cs="Arial"/>
      <w:b/>
      <w:bCs/>
      <w:sz w:val="26"/>
      <w:szCs w:val="26"/>
      <w:lang w:eastAsia="ru-RU"/>
    </w:rPr>
  </w:style>
  <w:style w:type="character" w:styleId="a3">
    <w:name w:val="Hyperlink"/>
    <w:uiPriority w:val="99"/>
    <w:semiHidden/>
    <w:rsid w:val="009D4DDA"/>
    <w:rPr>
      <w:color w:val="0000FF"/>
      <w:u w:val="single"/>
    </w:rPr>
  </w:style>
  <w:style w:type="paragraph" w:styleId="a4">
    <w:name w:val="Balloon Text"/>
    <w:basedOn w:val="a"/>
    <w:link w:val="a5"/>
    <w:uiPriority w:val="99"/>
    <w:semiHidden/>
    <w:rsid w:val="009D4DDA"/>
    <w:rPr>
      <w:rFonts w:ascii="Tahoma" w:hAnsi="Tahoma" w:cs="Tahoma"/>
      <w:sz w:val="16"/>
      <w:szCs w:val="16"/>
    </w:rPr>
  </w:style>
  <w:style w:type="character" w:customStyle="1" w:styleId="a5">
    <w:name w:val="Текст выноски Знак"/>
    <w:link w:val="a4"/>
    <w:uiPriority w:val="99"/>
    <w:semiHidden/>
    <w:locked/>
    <w:rsid w:val="009D4DDA"/>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0195"/>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560195"/>
    <w:pPr>
      <w:overflowPunct w:val="0"/>
      <w:autoSpaceDE w:val="0"/>
      <w:autoSpaceDN w:val="0"/>
      <w:adjustRightInd w:val="0"/>
    </w:pPr>
    <w:rPr>
      <w:sz w:val="28"/>
      <w:szCs w:val="28"/>
    </w:rPr>
  </w:style>
  <w:style w:type="character" w:customStyle="1" w:styleId="22">
    <w:name w:val="Основной текст 2 Знак"/>
    <w:link w:val="21"/>
    <w:uiPriority w:val="99"/>
    <w:locked/>
    <w:rsid w:val="00560195"/>
    <w:rPr>
      <w:sz w:val="28"/>
      <w:szCs w:val="28"/>
      <w:lang w:eastAsia="ru-RU"/>
    </w:rPr>
  </w:style>
  <w:style w:type="paragraph" w:styleId="a6">
    <w:name w:val="header"/>
    <w:basedOn w:val="a"/>
    <w:link w:val="a7"/>
    <w:uiPriority w:val="99"/>
    <w:rsid w:val="00560195"/>
    <w:pPr>
      <w:tabs>
        <w:tab w:val="center" w:pos="4677"/>
        <w:tab w:val="right" w:pos="9355"/>
      </w:tabs>
    </w:pPr>
  </w:style>
  <w:style w:type="character" w:customStyle="1" w:styleId="a7">
    <w:name w:val="Верхний колонтитул Знак"/>
    <w:link w:val="a6"/>
    <w:uiPriority w:val="99"/>
    <w:locked/>
    <w:rsid w:val="00560195"/>
    <w:rPr>
      <w:sz w:val="24"/>
      <w:szCs w:val="24"/>
      <w:lang w:eastAsia="ru-RU"/>
    </w:rPr>
  </w:style>
  <w:style w:type="character" w:styleId="a8">
    <w:name w:val="page number"/>
    <w:basedOn w:val="a0"/>
    <w:uiPriority w:val="99"/>
    <w:rsid w:val="00560195"/>
  </w:style>
  <w:style w:type="paragraph" w:customStyle="1" w:styleId="ConsPlusNormal">
    <w:name w:val="ConsPlusNormal"/>
    <w:uiPriority w:val="99"/>
    <w:rsid w:val="00484A45"/>
    <w:pPr>
      <w:widowControl w:val="0"/>
      <w:autoSpaceDE w:val="0"/>
      <w:autoSpaceDN w:val="0"/>
      <w:adjustRightInd w:val="0"/>
      <w:ind w:firstLine="720"/>
    </w:pPr>
    <w:rPr>
      <w:rFonts w:ascii="Arial" w:hAnsi="Arial" w:cs="Arial"/>
    </w:rPr>
  </w:style>
  <w:style w:type="paragraph" w:styleId="a9">
    <w:name w:val="List Paragraph"/>
    <w:basedOn w:val="a"/>
    <w:uiPriority w:val="99"/>
    <w:qFormat/>
    <w:rsid w:val="00484A45"/>
    <w:pPr>
      <w:ind w:left="720"/>
    </w:pPr>
  </w:style>
  <w:style w:type="numbering" w:customStyle="1" w:styleId="11">
    <w:name w:val="Нет списка1"/>
    <w:next w:val="a2"/>
    <w:uiPriority w:val="99"/>
    <w:semiHidden/>
    <w:unhideWhenUsed/>
    <w:rsid w:val="00A859A7"/>
  </w:style>
  <w:style w:type="paragraph" w:styleId="aa">
    <w:name w:val="No Spacing"/>
    <w:qFormat/>
    <w:rsid w:val="00A859A7"/>
    <w:rPr>
      <w:rFonts w:ascii="Calibri" w:hAnsi="Calibri"/>
      <w:sz w:val="22"/>
      <w:szCs w:val="22"/>
      <w:lang w:eastAsia="en-US"/>
    </w:rPr>
  </w:style>
  <w:style w:type="table" w:styleId="ab">
    <w:name w:val="Table Grid"/>
    <w:basedOn w:val="a1"/>
    <w:locked/>
    <w:rsid w:val="00A859A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w:basedOn w:val="a"/>
    <w:rsid w:val="00A859A7"/>
    <w:pPr>
      <w:spacing w:after="160" w:line="240" w:lineRule="exact"/>
    </w:pPr>
    <w:rPr>
      <w:rFonts w:ascii="Verdana" w:hAnsi="Verdana" w:cs="Verdana"/>
      <w:sz w:val="20"/>
      <w:szCs w:val="20"/>
      <w:lang w:val="en-US" w:eastAsia="en-US"/>
    </w:rPr>
  </w:style>
  <w:style w:type="paragraph" w:styleId="ad">
    <w:name w:val="footer"/>
    <w:basedOn w:val="a"/>
    <w:link w:val="ae"/>
    <w:uiPriority w:val="99"/>
    <w:unhideWhenUsed/>
    <w:rsid w:val="00A859A7"/>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link w:val="ad"/>
    <w:uiPriority w:val="99"/>
    <w:rsid w:val="00A859A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5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11</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Щеголихина Людмила Анатольевна</dc:creator>
  <cp:lastModifiedBy>Неверова Вера Ивановна</cp:lastModifiedBy>
  <cp:revision>84</cp:revision>
  <cp:lastPrinted>2020-06-11T06:47:00Z</cp:lastPrinted>
  <dcterms:created xsi:type="dcterms:W3CDTF">2017-06-08T07:21:00Z</dcterms:created>
  <dcterms:modified xsi:type="dcterms:W3CDTF">2020-06-11T06:53:00Z</dcterms:modified>
</cp:coreProperties>
</file>