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9319C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 начале общественных обсуждений</w:t>
      </w:r>
    </w:p>
    <w:p w:rsidR="00285B69" w:rsidRPr="00E15F3E" w:rsidRDefault="00285B69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D9319C" w:rsidRPr="00E15F3E">
        <w:trPr>
          <w:trHeight w:val="467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BC1C7D" w:rsidRDefault="00FF33CE" w:rsidP="00FF33C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Проект </w:t>
            </w:r>
            <w:r w:rsidR="00B002B3">
              <w:rPr>
                <w:rFonts w:eastAsia="Calibri"/>
                <w:sz w:val="22"/>
                <w:szCs w:val="22"/>
                <w:lang w:eastAsia="ru-RU"/>
              </w:rPr>
              <w:t>решения</w:t>
            </w:r>
            <w:r w:rsidR="006D7AD0" w:rsidRPr="006D7AD0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Главы </w:t>
            </w:r>
            <w:r w:rsidR="001772C6">
              <w:rPr>
                <w:rFonts w:eastAsia="Calibri"/>
                <w:sz w:val="22"/>
                <w:szCs w:val="22"/>
                <w:lang w:eastAsia="ru-RU"/>
              </w:rPr>
              <w:t>Холмогорского муниципального округа Архангельской области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о </w:t>
            </w:r>
            <w:r w:rsidR="006D7AD0" w:rsidRPr="006D7AD0">
              <w:rPr>
                <w:rFonts w:eastAsia="Calibri"/>
                <w:sz w:val="22"/>
                <w:szCs w:val="22"/>
                <w:lang w:eastAsia="ru-RU"/>
              </w:rPr>
              <w:t xml:space="preserve">предоставлении </w:t>
            </w:r>
            <w:r w:rsidR="006D7AD0" w:rsidRPr="006D7AD0">
              <w:rPr>
                <w:sz w:val="22"/>
                <w:szCs w:val="22"/>
              </w:rPr>
              <w:t>разрешения на условно разрешенный вид и</w:t>
            </w:r>
            <w:r w:rsidR="00C3383B">
              <w:rPr>
                <w:sz w:val="22"/>
                <w:szCs w:val="22"/>
              </w:rPr>
              <w:t>спользования земельного участка</w:t>
            </w:r>
            <w:r w:rsidR="00BC1C7D">
              <w:rPr>
                <w:sz w:val="22"/>
                <w:szCs w:val="22"/>
              </w:rPr>
              <w:t>.</w:t>
            </w:r>
          </w:p>
          <w:p w:rsidR="006D7AD0" w:rsidRPr="006D7AD0" w:rsidRDefault="00DF7EEB" w:rsidP="00DF7EE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Формируемый з</w:t>
            </w:r>
            <w:r w:rsidR="00BC1C7D" w:rsidRPr="00BC1C7D">
              <w:rPr>
                <w:sz w:val="22"/>
                <w:szCs w:val="22"/>
              </w:rPr>
              <w:t>емельн</w:t>
            </w:r>
            <w:r w:rsidR="00BC1C7D">
              <w:rPr>
                <w:sz w:val="22"/>
                <w:szCs w:val="22"/>
              </w:rPr>
              <w:t>ый</w:t>
            </w:r>
            <w:r w:rsidR="00BC1C7D" w:rsidRPr="00BC1C7D">
              <w:rPr>
                <w:sz w:val="22"/>
                <w:szCs w:val="22"/>
              </w:rPr>
              <w:t xml:space="preserve"> участ</w:t>
            </w:r>
            <w:r w:rsidR="00BC1C7D">
              <w:rPr>
                <w:sz w:val="22"/>
                <w:szCs w:val="22"/>
              </w:rPr>
              <w:t>ок</w:t>
            </w:r>
            <w:r w:rsidR="00BC1C7D" w:rsidRPr="00BC1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кадастрово</w:t>
            </w:r>
            <w:r w:rsidR="003370AB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квартале</w:t>
            </w:r>
            <w:r w:rsidR="00BC1C7D" w:rsidRPr="00BC1C7D">
              <w:rPr>
                <w:sz w:val="22"/>
                <w:szCs w:val="22"/>
              </w:rPr>
              <w:t xml:space="preserve"> 29:19:</w:t>
            </w:r>
            <w:r>
              <w:rPr>
                <w:sz w:val="22"/>
                <w:szCs w:val="22"/>
              </w:rPr>
              <w:t>011301</w:t>
            </w:r>
            <w:r w:rsidR="00BC1C7D" w:rsidRPr="00BC1C7D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2571</w:t>
            </w:r>
            <w:r w:rsidR="00BC1C7D" w:rsidRPr="00BC1C7D">
              <w:rPr>
                <w:sz w:val="22"/>
                <w:szCs w:val="22"/>
              </w:rPr>
              <w:t xml:space="preserve"> </w:t>
            </w:r>
            <w:proofErr w:type="spellStart"/>
            <w:r w:rsidR="00BC1C7D" w:rsidRPr="00BC1C7D">
              <w:rPr>
                <w:sz w:val="22"/>
                <w:szCs w:val="22"/>
              </w:rPr>
              <w:t>кв</w:t>
            </w:r>
            <w:proofErr w:type="gramStart"/>
            <w:r w:rsidR="00BC1C7D" w:rsidRPr="00BC1C7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BC1C7D" w:rsidRPr="00BC1C7D">
              <w:rPr>
                <w:sz w:val="22"/>
                <w:szCs w:val="22"/>
              </w:rPr>
              <w:t xml:space="preserve">, расположенного по адресу: Архангельская область, Холмогорский </w:t>
            </w:r>
            <w:r>
              <w:rPr>
                <w:sz w:val="22"/>
                <w:szCs w:val="22"/>
              </w:rPr>
              <w:t>муниципальный округ</w:t>
            </w:r>
            <w:r w:rsidR="00BC1C7D" w:rsidRPr="00BC1C7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 Тарасово</w:t>
            </w:r>
            <w:r w:rsidR="00BC1C7D" w:rsidRPr="00BC1C7D">
              <w:rPr>
                <w:sz w:val="22"/>
                <w:szCs w:val="22"/>
              </w:rPr>
              <w:t xml:space="preserve"> в границе территориальной зоны – </w:t>
            </w:r>
            <w:r>
              <w:rPr>
                <w:sz w:val="22"/>
                <w:szCs w:val="22"/>
              </w:rPr>
              <w:t>Ж-1</w:t>
            </w:r>
            <w:r w:rsidR="00BC1C7D" w:rsidRPr="00BC1C7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Зона застройки индивидуальными жилыми домами</w:t>
            </w:r>
            <w:r w:rsidR="00BC1C7D" w:rsidRPr="00BC1C7D">
              <w:rPr>
                <w:sz w:val="22"/>
                <w:szCs w:val="22"/>
              </w:rPr>
              <w:t>»</w:t>
            </w:r>
            <w:r w:rsidR="00B002B3">
              <w:rPr>
                <w:sz w:val="22"/>
                <w:szCs w:val="22"/>
              </w:rPr>
              <w:t>, категория земель – земли населенных пунктов</w:t>
            </w:r>
            <w:r w:rsidR="00BC1C7D">
              <w:rPr>
                <w:sz w:val="22"/>
                <w:szCs w:val="22"/>
              </w:rPr>
              <w:t>, условно разрешенный вид использования земельного участка – «</w:t>
            </w:r>
            <w:r>
              <w:rPr>
                <w:sz w:val="22"/>
                <w:szCs w:val="22"/>
              </w:rPr>
              <w:t>осуществление религиозных обрядов</w:t>
            </w:r>
            <w:r w:rsidR="00BC1C7D" w:rsidRPr="00BC1C7D">
              <w:rPr>
                <w:sz w:val="22"/>
                <w:szCs w:val="22"/>
              </w:rPr>
              <w:t>»</w:t>
            </w:r>
          </w:p>
        </w:tc>
      </w:tr>
      <w:tr w:rsidR="00D9319C" w:rsidRPr="00E15F3E">
        <w:trPr>
          <w:trHeight w:val="463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0954A8" w:rsidRDefault="00AA0CA6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ыписка из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 xml:space="preserve">правил землепользования и застройки </w:t>
            </w:r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части территории Холмогорского муниципального округа Архангельской области, в границы которой входят территории деревень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Амосово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Глухое,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Заручей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Кеницы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Кожево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Новина,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Поташевская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Сетигоры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Среднепогостская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Тарасово,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Тереховское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Шолково</w:t>
            </w:r>
            <w:proofErr w:type="spellEnd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 xml:space="preserve">, Юра и поселка </w:t>
            </w:r>
            <w:proofErr w:type="spellStart"/>
            <w:r w:rsidR="00FD542D" w:rsidRPr="00FD542D">
              <w:rPr>
                <w:rFonts w:ascii="Times New Roman" w:hAnsi="Times New Roman" w:cs="Times New Roman"/>
                <w:sz w:val="22"/>
                <w:szCs w:val="22"/>
              </w:rPr>
              <w:t>Луковецкий</w:t>
            </w:r>
            <w:proofErr w:type="spellEnd"/>
            <w:r w:rsidR="000954A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319C" w:rsidRPr="00923476" w:rsidRDefault="00D9319C" w:rsidP="006D7A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градостроительного</w:t>
            </w:r>
            <w:r w:rsidR="003370AB">
              <w:rPr>
                <w:rFonts w:ascii="Times New Roman" w:hAnsi="Times New Roman" w:cs="Times New Roman"/>
                <w:sz w:val="22"/>
                <w:szCs w:val="22"/>
              </w:rPr>
              <w:t xml:space="preserve"> зонирования населенных пунктов.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D9319C" w:rsidRPr="00923476" w:rsidRDefault="00573E63" w:rsidP="00DF7E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землепользованию и застройке на территории Холмогорского муниципального </w:t>
            </w:r>
            <w:r w:rsidR="00DF7EEB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 xml:space="preserve"> Архангельской области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расположены земельный </w:t>
            </w:r>
            <w:proofErr w:type="gramStart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обсуждений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: с использованием</w:t>
            </w:r>
            <w:r w:rsidR="003861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официального сайта в информационно-телекоммуникационной сети «Интернет, в месте (местах) проведения экспозиции (экспозиций) проекта, 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3476">
              <w:rPr>
                <w:sz w:val="22"/>
                <w:szCs w:val="22"/>
                <w:lang w:eastAsia="en-US"/>
              </w:rPr>
              <w:lastRenderedPageBreak/>
              <w:t xml:space="preserve">Общественные обсуждения проводятся в порядке, установленном статьями 5.1 и  </w:t>
            </w:r>
            <w:r w:rsidR="002E23F4">
              <w:rPr>
                <w:sz w:val="22"/>
                <w:szCs w:val="22"/>
                <w:lang w:eastAsia="en-US"/>
              </w:rPr>
              <w:t>39</w:t>
            </w:r>
            <w:r w:rsidRPr="00923476">
              <w:rPr>
                <w:sz w:val="22"/>
                <w:szCs w:val="22"/>
                <w:lang w:eastAsia="en-US"/>
              </w:rPr>
              <w:t xml:space="preserve">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</w:t>
            </w:r>
            <w:r w:rsidR="00C14970">
              <w:rPr>
                <w:sz w:val="22"/>
                <w:szCs w:val="22"/>
                <w:lang w:eastAsia="en-US"/>
              </w:rPr>
              <w:t>округа</w:t>
            </w:r>
            <w:r w:rsidRPr="00923476">
              <w:rPr>
                <w:sz w:val="22"/>
                <w:szCs w:val="22"/>
                <w:lang w:eastAsia="en-US"/>
              </w:rPr>
              <w:t xml:space="preserve"> Архангельской области, утвержденным решением Собрания депутатов МО «Холмогорский муниципальный р</w:t>
            </w:r>
            <w:r w:rsidR="00C14970">
              <w:rPr>
                <w:sz w:val="22"/>
                <w:szCs w:val="22"/>
                <w:lang w:eastAsia="en-US"/>
              </w:rPr>
              <w:t>айон» от 26 июня 2023 года № 86</w:t>
            </w:r>
            <w:proofErr w:type="gramEnd"/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923476">
              <w:rPr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</w:p>
          <w:p w:rsidR="00D9319C" w:rsidRPr="00AC118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C1186">
              <w:rPr>
                <w:sz w:val="22"/>
                <w:szCs w:val="22"/>
                <w:lang w:eastAsia="ru-RU"/>
              </w:rPr>
              <w:t>Дата начала проведения общественных обсуждений по Проекту</w:t>
            </w:r>
            <w:r w:rsidR="008B4656" w:rsidRPr="00AC1186">
              <w:rPr>
                <w:sz w:val="22"/>
                <w:szCs w:val="22"/>
                <w:lang w:eastAsia="ru-RU"/>
              </w:rPr>
              <w:t xml:space="preserve"> </w:t>
            </w:r>
            <w:r w:rsidRPr="00AC1186">
              <w:rPr>
                <w:sz w:val="22"/>
                <w:szCs w:val="22"/>
                <w:lang w:eastAsia="ru-RU"/>
              </w:rPr>
              <w:t xml:space="preserve">–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ноября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202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233474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C1186">
              <w:rPr>
                <w:sz w:val="22"/>
                <w:szCs w:val="22"/>
                <w:lang w:eastAsia="ru-RU"/>
              </w:rPr>
              <w:lastRenderedPageBreak/>
              <w:t>Дата окончания</w:t>
            </w:r>
            <w:r w:rsidR="00233474" w:rsidRPr="00AC1186">
              <w:rPr>
                <w:sz w:val="22"/>
                <w:szCs w:val="22"/>
                <w:lang w:eastAsia="ru-RU"/>
              </w:rPr>
              <w:t xml:space="preserve"> </w:t>
            </w:r>
            <w:r w:rsidRPr="00AC1186">
              <w:rPr>
                <w:sz w:val="22"/>
                <w:szCs w:val="22"/>
                <w:lang w:eastAsia="ru-RU"/>
              </w:rPr>
              <w:t>проведения общественных обсуждений по Проекту</w:t>
            </w:r>
            <w:r w:rsidR="008B4656" w:rsidRPr="00AC1186">
              <w:rPr>
                <w:sz w:val="22"/>
                <w:szCs w:val="22"/>
                <w:lang w:eastAsia="ru-RU"/>
              </w:rPr>
              <w:t xml:space="preserve"> </w:t>
            </w:r>
            <w:r w:rsidRPr="00845929">
              <w:rPr>
                <w:sz w:val="22"/>
                <w:szCs w:val="22"/>
                <w:lang w:eastAsia="ru-RU"/>
              </w:rPr>
              <w:t xml:space="preserve">–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08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декабря</w:t>
            </w:r>
            <w:r w:rsidR="00B002B3"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14970">
              <w:rPr>
                <w:b/>
                <w:bCs/>
                <w:sz w:val="22"/>
                <w:szCs w:val="22"/>
                <w:lang w:eastAsia="ru-RU"/>
              </w:rPr>
              <w:t>2023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Форма проведения общественных</w:t>
            </w:r>
            <w:r w:rsidRPr="00923476">
              <w:rPr>
                <w:sz w:val="22"/>
                <w:szCs w:val="22"/>
                <w:lang w:eastAsia="ru-RU"/>
              </w:rPr>
              <w:t xml:space="preserve"> обсуждений </w:t>
            </w:r>
            <w:r w:rsidRPr="00923476">
              <w:rPr>
                <w:sz w:val="22"/>
                <w:szCs w:val="22"/>
                <w:lang w:eastAsia="ru-RU"/>
              </w:rPr>
              <w:br/>
              <w:t xml:space="preserve">– с использованием официального сайта Холмогорского муниципального </w:t>
            </w:r>
            <w:r w:rsidR="00C14970">
              <w:rPr>
                <w:sz w:val="22"/>
                <w:szCs w:val="22"/>
                <w:lang w:eastAsia="ru-RU"/>
              </w:rPr>
              <w:t>округа Архангельской области</w:t>
            </w:r>
            <w:r w:rsidRPr="00923476">
              <w:rPr>
                <w:sz w:val="22"/>
                <w:szCs w:val="22"/>
                <w:lang w:eastAsia="ru-RU"/>
              </w:rPr>
              <w:t>.</w:t>
            </w:r>
          </w:p>
          <w:p w:rsidR="00D9319C" w:rsidRPr="00923476" w:rsidRDefault="00D9319C" w:rsidP="008658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</w:t>
            </w:r>
            <w:proofErr w:type="spellStart"/>
            <w:r w:rsidR="00532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Луковецкого</w:t>
            </w:r>
            <w:proofErr w:type="spellEnd"/>
            <w:r w:rsidR="00532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территориального отдела</w:t>
            </w:r>
            <w:r w:rsidR="008658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адрес: Архангельская область</w:t>
            </w:r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32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="00532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Луковецкий</w:t>
            </w:r>
            <w:proofErr w:type="spellEnd"/>
            <w:r w:rsidR="006D7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r w:rsidR="00532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Советская, д. 11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D9319C" w:rsidRPr="00923476" w:rsidRDefault="00233474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5833F0">
              <w:rPr>
                <w:sz w:val="22"/>
                <w:szCs w:val="22"/>
                <w:lang w:eastAsia="ru-RU"/>
              </w:rPr>
              <w:t xml:space="preserve">В рабочие </w:t>
            </w:r>
            <w:r w:rsidRPr="00AC1186">
              <w:rPr>
                <w:sz w:val="22"/>
                <w:szCs w:val="22"/>
                <w:lang w:eastAsia="ru-RU"/>
              </w:rPr>
              <w:t xml:space="preserve">дни </w:t>
            </w:r>
            <w:r w:rsidRPr="00845929">
              <w:rPr>
                <w:sz w:val="22"/>
                <w:szCs w:val="22"/>
                <w:lang w:eastAsia="ru-RU"/>
              </w:rPr>
              <w:t xml:space="preserve">с </w:t>
            </w:r>
            <w:r w:rsidR="00532F10">
              <w:rPr>
                <w:sz w:val="22"/>
                <w:szCs w:val="22"/>
                <w:lang w:eastAsia="ru-RU"/>
              </w:rPr>
              <w:t>29 ноября 2023</w:t>
            </w:r>
            <w:r w:rsidR="00D9319C" w:rsidRPr="00845929">
              <w:rPr>
                <w:sz w:val="22"/>
                <w:szCs w:val="22"/>
                <w:lang w:eastAsia="ru-RU"/>
              </w:rPr>
              <w:t xml:space="preserve"> года </w:t>
            </w:r>
            <w:r w:rsidR="008B4656" w:rsidRPr="00845929">
              <w:rPr>
                <w:sz w:val="22"/>
                <w:szCs w:val="22"/>
                <w:lang w:eastAsia="ru-RU"/>
              </w:rPr>
              <w:t>по</w:t>
            </w:r>
            <w:r w:rsidR="00D9319C" w:rsidRPr="00845929">
              <w:rPr>
                <w:sz w:val="22"/>
                <w:szCs w:val="22"/>
                <w:lang w:eastAsia="ru-RU"/>
              </w:rPr>
              <w:t xml:space="preserve"> </w:t>
            </w:r>
            <w:r w:rsidR="00865898">
              <w:rPr>
                <w:sz w:val="22"/>
                <w:szCs w:val="22"/>
                <w:lang w:eastAsia="ru-RU"/>
              </w:rPr>
              <w:t>0</w:t>
            </w:r>
            <w:r w:rsidR="00865898" w:rsidRPr="00865898">
              <w:rPr>
                <w:sz w:val="22"/>
                <w:szCs w:val="22"/>
                <w:lang w:eastAsia="ru-RU"/>
              </w:rPr>
              <w:t>8</w:t>
            </w:r>
            <w:r w:rsidR="00386131" w:rsidRPr="00845929">
              <w:rPr>
                <w:sz w:val="22"/>
                <w:szCs w:val="22"/>
                <w:lang w:eastAsia="ru-RU"/>
              </w:rPr>
              <w:t xml:space="preserve"> </w:t>
            </w:r>
            <w:r w:rsidR="00532F10">
              <w:rPr>
                <w:sz w:val="22"/>
                <w:szCs w:val="22"/>
                <w:lang w:eastAsia="ru-RU"/>
              </w:rPr>
              <w:t>декабря</w:t>
            </w:r>
            <w:r w:rsidR="003370AB">
              <w:rPr>
                <w:sz w:val="22"/>
                <w:szCs w:val="22"/>
                <w:lang w:eastAsia="ru-RU"/>
              </w:rPr>
              <w:t xml:space="preserve"> 2021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года с 14 часов 00 минут до 15 часов 00 минут</w:t>
            </w:r>
          </w:p>
          <w:p w:rsidR="00D9319C" w:rsidRPr="00923476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 w:rsidR="00233474">
              <w:rPr>
                <w:sz w:val="22"/>
                <w:szCs w:val="22"/>
                <w:lang w:eastAsia="ru-RU"/>
              </w:rPr>
              <w:t xml:space="preserve"> 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="00865898" w:rsidRPr="00865898"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="00386131"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65898">
              <w:rPr>
                <w:b/>
                <w:bCs/>
                <w:sz w:val="22"/>
                <w:szCs w:val="22"/>
                <w:lang w:eastAsia="ru-RU"/>
              </w:rPr>
              <w:t>ноября 2023</w:t>
            </w:r>
            <w:r w:rsidR="00233474" w:rsidRPr="00845929">
              <w:rPr>
                <w:b/>
                <w:bCs/>
                <w:sz w:val="22"/>
                <w:szCs w:val="22"/>
                <w:lang w:eastAsia="ru-RU"/>
              </w:rPr>
              <w:t xml:space="preserve"> года по </w:t>
            </w:r>
            <w:r w:rsidR="00233474" w:rsidRPr="00845929">
              <w:rPr>
                <w:b/>
                <w:bCs/>
                <w:sz w:val="22"/>
                <w:szCs w:val="22"/>
                <w:lang w:eastAsia="ru-RU"/>
              </w:rPr>
              <w:br/>
            </w:r>
            <w:r w:rsidR="00865898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370AB"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86131"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65898">
              <w:rPr>
                <w:b/>
                <w:bCs/>
                <w:sz w:val="22"/>
                <w:szCs w:val="22"/>
                <w:lang w:eastAsia="ru-RU"/>
              </w:rPr>
              <w:t>декабря</w:t>
            </w:r>
            <w:r w:rsidR="00B002B3" w:rsidRPr="0084592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65898">
              <w:rPr>
                <w:b/>
                <w:bCs/>
                <w:sz w:val="22"/>
                <w:szCs w:val="22"/>
                <w:lang w:eastAsia="ru-RU"/>
              </w:rPr>
              <w:t>2023</w:t>
            </w:r>
            <w:r w:rsidRPr="00845929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посредством официального сайта Холмогорского муниципального </w:t>
            </w:r>
            <w:r w:rsidR="00865898">
              <w:rPr>
                <w:sz w:val="22"/>
                <w:szCs w:val="22"/>
                <w:lang w:eastAsia="ru-RU"/>
              </w:rPr>
              <w:t>округа Архангельской области</w:t>
            </w:r>
            <w:r w:rsidRPr="00923476">
              <w:rPr>
                <w:sz w:val="22"/>
                <w:szCs w:val="22"/>
                <w:lang w:eastAsia="ru-RU"/>
              </w:rPr>
              <w:t>;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в письменной форме в администрацию </w:t>
            </w:r>
            <w:r w:rsidR="00865898">
              <w:rPr>
                <w:sz w:val="22"/>
                <w:szCs w:val="22"/>
                <w:lang w:eastAsia="ru-RU"/>
              </w:rPr>
              <w:t>Холмогорского</w:t>
            </w:r>
            <w:r w:rsidRPr="00923476">
              <w:rPr>
                <w:sz w:val="22"/>
                <w:szCs w:val="22"/>
                <w:lang w:eastAsia="ru-RU"/>
              </w:rPr>
              <w:t xml:space="preserve"> муниципальн</w:t>
            </w:r>
            <w:r w:rsidR="00865898">
              <w:rPr>
                <w:sz w:val="22"/>
                <w:szCs w:val="22"/>
                <w:lang w:eastAsia="ru-RU"/>
              </w:rPr>
              <w:t>ого округа Архангельской области</w:t>
            </w:r>
            <w:r w:rsidRPr="00923476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923476">
              <w:rPr>
                <w:sz w:val="22"/>
                <w:szCs w:val="22"/>
                <w:lang w:eastAsia="ru-RU"/>
              </w:rPr>
              <w:t>расположенном</w:t>
            </w:r>
            <w:proofErr w:type="gramEnd"/>
            <w:r w:rsidRPr="00923476">
              <w:rPr>
                <w:sz w:val="22"/>
                <w:szCs w:val="22"/>
                <w:lang w:eastAsia="ru-RU"/>
              </w:rPr>
              <w:t xml:space="preserve"> по адресу: 164530, Архангельская область, село Холмогоры, ул. Набережная им.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>. 17, контактный телефон 8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923476">
              <w:rPr>
                <w:sz w:val="22"/>
                <w:szCs w:val="22"/>
                <w:lang w:eastAsia="ru-RU"/>
              </w:rPr>
              <w:t>81830</w:t>
            </w:r>
            <w:r>
              <w:rPr>
                <w:sz w:val="22"/>
                <w:szCs w:val="22"/>
                <w:lang w:eastAsia="ru-RU"/>
              </w:rPr>
              <w:t>) 3</w:t>
            </w:r>
            <w:r w:rsidR="006D7AD0">
              <w:rPr>
                <w:sz w:val="22"/>
                <w:szCs w:val="22"/>
                <w:lang w:eastAsia="ru-RU"/>
              </w:rPr>
              <w:t>35-34</w:t>
            </w:r>
            <w:r w:rsidRPr="00923476">
              <w:rPr>
                <w:sz w:val="22"/>
                <w:szCs w:val="22"/>
                <w:lang w:eastAsia="ru-RU"/>
              </w:rPr>
              <w:t xml:space="preserve"> или на адрес электронной почты </w:t>
            </w:r>
            <w:proofErr w:type="spellStart"/>
            <w:r w:rsidR="00865898">
              <w:rPr>
                <w:sz w:val="22"/>
                <w:szCs w:val="22"/>
                <w:lang w:val="en-US" w:eastAsia="ru-RU"/>
              </w:rPr>
              <w:t>stroyka</w:t>
            </w:r>
            <w:proofErr w:type="spellEnd"/>
            <w:r w:rsidR="006D7AD0" w:rsidRPr="006D7AD0">
              <w:rPr>
                <w:sz w:val="22"/>
                <w:szCs w:val="22"/>
                <w:lang w:eastAsia="ru-RU"/>
              </w:rPr>
              <w:t>3</w:t>
            </w:r>
            <w:r w:rsidRPr="00923476">
              <w:rPr>
                <w:sz w:val="22"/>
                <w:szCs w:val="22"/>
                <w:lang w:eastAsia="ru-RU"/>
              </w:rPr>
              <w:t>.holmogory@mail.r</w:t>
            </w:r>
            <w:r w:rsidRPr="00923476">
              <w:rPr>
                <w:sz w:val="22"/>
                <w:szCs w:val="22"/>
                <w:lang w:val="en-US" w:eastAsia="ru-RU"/>
              </w:rPr>
              <w:t>u</w:t>
            </w:r>
            <w:r w:rsidRPr="00923476">
              <w:rPr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D9319C" w:rsidRPr="005D586F" w:rsidRDefault="00D9319C" w:rsidP="00285B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="00865898">
              <w:rPr>
                <w:color w:val="000000"/>
                <w:sz w:val="22"/>
                <w:szCs w:val="22"/>
                <w:shd w:val="clear" w:color="auto" w:fill="FFFFFF"/>
              </w:rPr>
              <w:t>164559</w:t>
            </w:r>
            <w:r w:rsidR="00865898">
              <w:rPr>
                <w:sz w:val="22"/>
                <w:szCs w:val="22"/>
                <w:lang w:eastAsia="ru-RU"/>
              </w:rPr>
              <w:t>, Архангельская область,</w:t>
            </w:r>
            <w:r w:rsidR="00865898">
              <w:t xml:space="preserve"> </w:t>
            </w:r>
            <w:r w:rsidR="00865898" w:rsidRPr="00865898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="00865898" w:rsidRPr="00865898">
              <w:rPr>
                <w:sz w:val="22"/>
                <w:szCs w:val="22"/>
                <w:lang w:eastAsia="en-US"/>
              </w:rPr>
              <w:t>Луковецкий</w:t>
            </w:r>
            <w:proofErr w:type="spellEnd"/>
            <w:r w:rsidR="00865898" w:rsidRPr="00865898">
              <w:rPr>
                <w:sz w:val="22"/>
                <w:szCs w:val="22"/>
                <w:lang w:eastAsia="en-US"/>
              </w:rPr>
              <w:t>, ул. Советская, д. 11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на котор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D9319C" w:rsidRPr="005D586F" w:rsidRDefault="00D9319C" w:rsidP="008658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6F">
              <w:rPr>
                <w:rFonts w:ascii="Times New Roman" w:hAnsi="Times New Roman" w:cs="Times New Roman"/>
                <w:sz w:val="22"/>
                <w:szCs w:val="22"/>
              </w:rPr>
              <w:t>http://holmogori.ru/gradostroitelstvo/dokumentatsiya-po-planirovke-</w:t>
            </w:r>
            <w:r w:rsidRPr="00AC1186">
              <w:rPr>
                <w:rFonts w:ascii="Times New Roman" w:hAnsi="Times New Roman" w:cs="Times New Roman"/>
                <w:sz w:val="22"/>
                <w:szCs w:val="22"/>
              </w:rPr>
              <w:t xml:space="preserve">territorii/publichnyie-slushaniya-i-obschestvennyie-obsuzhdeniya/  </w:t>
            </w:r>
            <w:r w:rsidRPr="00AC11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="00865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  <w:r w:rsidR="00386131" w:rsidRPr="00845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65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ноября 2023</w:t>
            </w:r>
            <w:r w:rsidRPr="00845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 по</w:t>
            </w:r>
            <w:r w:rsidR="00865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</w:t>
            </w:r>
            <w:r w:rsidR="003370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386131" w:rsidRPr="00845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65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декабря 2023</w:t>
            </w:r>
            <w:r w:rsidRPr="00845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года.</w:t>
            </w:r>
          </w:p>
        </w:tc>
      </w:tr>
    </w:tbl>
    <w:p w:rsidR="00D9319C" w:rsidRPr="00F36CB2" w:rsidRDefault="00D9319C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оповещения</w:t>
      </w:r>
      <w:r w:rsidRPr="00AC1186">
        <w:rPr>
          <w:rFonts w:ascii="Times New Roman" w:hAnsi="Times New Roman" w:cs="Times New Roman"/>
          <w:sz w:val="24"/>
          <w:szCs w:val="24"/>
        </w:rPr>
        <w:t>:</w:t>
      </w:r>
      <w:r w:rsidR="00233474" w:rsidRPr="00AC1186">
        <w:rPr>
          <w:rFonts w:ascii="Times New Roman" w:hAnsi="Times New Roman" w:cs="Times New Roman"/>
          <w:sz w:val="24"/>
          <w:szCs w:val="24"/>
        </w:rPr>
        <w:t xml:space="preserve"> </w:t>
      </w:r>
      <w:r w:rsidR="000102AB">
        <w:rPr>
          <w:rFonts w:ascii="Times New Roman" w:hAnsi="Times New Roman" w:cs="Times New Roman"/>
          <w:b/>
          <w:sz w:val="24"/>
          <w:szCs w:val="24"/>
        </w:rPr>
        <w:t>29</w:t>
      </w:r>
      <w:r w:rsidR="00386131" w:rsidRPr="0084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98">
        <w:rPr>
          <w:rFonts w:ascii="Times New Roman" w:hAnsi="Times New Roman" w:cs="Times New Roman"/>
          <w:b/>
          <w:sz w:val="24"/>
          <w:szCs w:val="24"/>
        </w:rPr>
        <w:t>ноября 2023</w:t>
      </w:r>
      <w:r w:rsidRPr="0084592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45929">
        <w:rPr>
          <w:rFonts w:ascii="Times New Roman" w:hAnsi="Times New Roman" w:cs="Times New Roman"/>
          <w:sz w:val="24"/>
          <w:szCs w:val="24"/>
        </w:rPr>
        <w:t>.</w:t>
      </w: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Pr="00E15F3E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98" w:rsidRDefault="00865898" w:rsidP="00C878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Врио</w:t>
      </w:r>
      <w:proofErr w:type="spellEnd"/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 главы </w:t>
      </w:r>
      <w:proofErr w:type="gramStart"/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Холмогорского</w:t>
      </w:r>
      <w:proofErr w:type="gramEnd"/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 муниципального </w:t>
      </w:r>
    </w:p>
    <w:p w:rsidR="00D9319C" w:rsidRPr="00FD542D" w:rsidRDefault="00865898" w:rsidP="00FD54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округа Архангельско области                                                                       </w:t>
      </w:r>
      <w:r w:rsidR="00D9319C" w:rsidRPr="00C8782D">
        <w:rPr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В.В. </w:t>
      </w:r>
      <w:proofErr w:type="spellStart"/>
      <w:r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Дианов</w:t>
      </w:r>
      <w:bookmarkStart w:id="0" w:name="_GoBack"/>
      <w:bookmarkEnd w:id="0"/>
      <w:proofErr w:type="spellEnd"/>
    </w:p>
    <w:sectPr w:rsidR="00D9319C" w:rsidRPr="00FD542D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EA"/>
    <w:rsid w:val="000053D1"/>
    <w:rsid w:val="000102AB"/>
    <w:rsid w:val="000954A8"/>
    <w:rsid w:val="000F0525"/>
    <w:rsid w:val="00130C0F"/>
    <w:rsid w:val="00172A70"/>
    <w:rsid w:val="001772C6"/>
    <w:rsid w:val="001C73ED"/>
    <w:rsid w:val="00233474"/>
    <w:rsid w:val="00285B69"/>
    <w:rsid w:val="002E23F4"/>
    <w:rsid w:val="003370AB"/>
    <w:rsid w:val="00361F0D"/>
    <w:rsid w:val="00386131"/>
    <w:rsid w:val="00412A5C"/>
    <w:rsid w:val="00471C86"/>
    <w:rsid w:val="00532F10"/>
    <w:rsid w:val="00573E63"/>
    <w:rsid w:val="005833F0"/>
    <w:rsid w:val="005D586F"/>
    <w:rsid w:val="006160EA"/>
    <w:rsid w:val="00633AE5"/>
    <w:rsid w:val="006D7AD0"/>
    <w:rsid w:val="00845929"/>
    <w:rsid w:val="00865898"/>
    <w:rsid w:val="008B4656"/>
    <w:rsid w:val="009159DA"/>
    <w:rsid w:val="00923476"/>
    <w:rsid w:val="00940BF4"/>
    <w:rsid w:val="00A029EB"/>
    <w:rsid w:val="00A8431E"/>
    <w:rsid w:val="00AA0CA6"/>
    <w:rsid w:val="00AC1186"/>
    <w:rsid w:val="00B002B3"/>
    <w:rsid w:val="00BC1C7D"/>
    <w:rsid w:val="00BC7252"/>
    <w:rsid w:val="00C14970"/>
    <w:rsid w:val="00C3383B"/>
    <w:rsid w:val="00C3459F"/>
    <w:rsid w:val="00C8782D"/>
    <w:rsid w:val="00C9155B"/>
    <w:rsid w:val="00D2330F"/>
    <w:rsid w:val="00D87612"/>
    <w:rsid w:val="00D9319C"/>
    <w:rsid w:val="00DA031E"/>
    <w:rsid w:val="00DF7EEB"/>
    <w:rsid w:val="00E15F3E"/>
    <w:rsid w:val="00ED1338"/>
    <w:rsid w:val="00ED5EB2"/>
    <w:rsid w:val="00EE4E6D"/>
    <w:rsid w:val="00F36CB2"/>
    <w:rsid w:val="00FD542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D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3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29</cp:revision>
  <cp:lastPrinted>2023-11-28T08:25:00Z</cp:lastPrinted>
  <dcterms:created xsi:type="dcterms:W3CDTF">2020-05-21T06:26:00Z</dcterms:created>
  <dcterms:modified xsi:type="dcterms:W3CDTF">2023-11-29T07:24:00Z</dcterms:modified>
</cp:coreProperties>
</file>