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3E" w:rsidRPr="00AB019B" w:rsidRDefault="0019393E" w:rsidP="0019393E">
      <w:pPr>
        <w:spacing w:after="0" w:line="240" w:lineRule="auto"/>
        <w:jc w:val="center"/>
        <w:rPr>
          <w:rFonts w:ascii="Times New Roman" w:hAnsi="Times New Roman" w:cs="Times New Roman"/>
          <w:b/>
          <w:sz w:val="28"/>
          <w:szCs w:val="28"/>
        </w:rPr>
      </w:pPr>
      <w:r w:rsidRPr="00AB019B">
        <w:rPr>
          <w:rFonts w:ascii="Times New Roman" w:hAnsi="Times New Roman" w:cs="Times New Roman"/>
          <w:b/>
          <w:sz w:val="28"/>
          <w:szCs w:val="28"/>
        </w:rPr>
        <w:t xml:space="preserve">СОБРАНИЕ ДЕПУТАТОВ </w:t>
      </w:r>
      <w:r>
        <w:rPr>
          <w:rFonts w:ascii="Times New Roman" w:hAnsi="Times New Roman" w:cs="Times New Roman"/>
          <w:b/>
          <w:sz w:val="28"/>
          <w:szCs w:val="28"/>
        </w:rPr>
        <w:t>ХОЛМОГОРСКОГО МУНИЦИПАЛЬНОГО ОКРУГА АРХАНГЕЛЬСКОЙ ОБЛАСТИ</w:t>
      </w:r>
    </w:p>
    <w:p w:rsidR="0019393E" w:rsidRPr="00AB019B" w:rsidRDefault="0019393E" w:rsidP="0019393E">
      <w:pPr>
        <w:tabs>
          <w:tab w:val="left" w:pos="1500"/>
        </w:tabs>
        <w:rPr>
          <w:rFonts w:cs="Times New Roman"/>
          <w:b/>
        </w:rPr>
      </w:pPr>
    </w:p>
    <w:p w:rsidR="0019393E" w:rsidRDefault="0019393E" w:rsidP="0019393E">
      <w:pPr>
        <w:keepNext/>
        <w:tabs>
          <w:tab w:val="center" w:pos="4677"/>
          <w:tab w:val="left" w:pos="7680"/>
        </w:tabs>
        <w:overflowPunct w:val="0"/>
        <w:autoSpaceDE w:val="0"/>
        <w:autoSpaceDN w:val="0"/>
        <w:adjustRightInd w:val="0"/>
        <w:spacing w:after="0" w:line="240" w:lineRule="auto"/>
        <w:jc w:val="center"/>
        <w:outlineLvl w:val="0"/>
        <w:rPr>
          <w:rFonts w:ascii="Times New Roman" w:hAnsi="Times New Roman" w:cs="Times New Roman"/>
          <w:b/>
          <w:bCs/>
          <w:sz w:val="28"/>
          <w:szCs w:val="20"/>
          <w:lang w:eastAsia="ru-RU"/>
        </w:rPr>
      </w:pPr>
      <w:r w:rsidRPr="00AB019B">
        <w:rPr>
          <w:rFonts w:ascii="Times New Roman" w:hAnsi="Times New Roman" w:cs="Times New Roman"/>
          <w:b/>
          <w:bCs/>
          <w:sz w:val="28"/>
          <w:szCs w:val="20"/>
          <w:lang w:eastAsia="ru-RU"/>
        </w:rPr>
        <w:t>РЕШЕНИЕ</w:t>
      </w:r>
    </w:p>
    <w:p w:rsidR="0019393E" w:rsidRDefault="0019393E" w:rsidP="0019393E">
      <w:pPr>
        <w:keepNext/>
        <w:tabs>
          <w:tab w:val="center" w:pos="4677"/>
          <w:tab w:val="left" w:pos="7680"/>
        </w:tabs>
        <w:overflowPunct w:val="0"/>
        <w:autoSpaceDE w:val="0"/>
        <w:autoSpaceDN w:val="0"/>
        <w:adjustRightInd w:val="0"/>
        <w:spacing w:after="0" w:line="240" w:lineRule="auto"/>
        <w:jc w:val="center"/>
        <w:outlineLvl w:val="0"/>
        <w:rPr>
          <w:rFonts w:ascii="Times New Roman" w:hAnsi="Times New Roman" w:cs="Times New Roman"/>
          <w:b/>
          <w:bCs/>
          <w:sz w:val="28"/>
          <w:szCs w:val="20"/>
          <w:lang w:eastAsia="ru-RU"/>
        </w:rPr>
      </w:pPr>
    </w:p>
    <w:p w:rsidR="0019393E" w:rsidRPr="00AB019B" w:rsidRDefault="0019393E" w:rsidP="0019393E">
      <w:pPr>
        <w:keepNext/>
        <w:tabs>
          <w:tab w:val="center" w:pos="4677"/>
          <w:tab w:val="left" w:pos="7680"/>
        </w:tabs>
        <w:overflowPunct w:val="0"/>
        <w:autoSpaceDE w:val="0"/>
        <w:autoSpaceDN w:val="0"/>
        <w:adjustRightInd w:val="0"/>
        <w:spacing w:after="0" w:line="240" w:lineRule="auto"/>
        <w:jc w:val="center"/>
        <w:outlineLvl w:val="0"/>
        <w:rPr>
          <w:rFonts w:ascii="Times New Roman" w:hAnsi="Times New Roman" w:cs="Times New Roman"/>
          <w:b/>
          <w:bCs/>
          <w:sz w:val="28"/>
          <w:szCs w:val="20"/>
          <w:lang w:eastAsia="ru-RU"/>
        </w:rPr>
      </w:pPr>
    </w:p>
    <w:p w:rsidR="0019393E" w:rsidRPr="00AB019B" w:rsidRDefault="0019393E" w:rsidP="0019393E">
      <w:pPr>
        <w:rPr>
          <w:rFonts w:ascii="Times New Roman" w:hAnsi="Times New Roman" w:cs="Times New Roman"/>
          <w:sz w:val="28"/>
        </w:rPr>
      </w:pPr>
      <w:r w:rsidRPr="00AB019B">
        <w:rPr>
          <w:rFonts w:ascii="Times New Roman" w:hAnsi="Times New Roman" w:cs="Times New Roman"/>
          <w:sz w:val="28"/>
        </w:rPr>
        <w:t xml:space="preserve">от </w:t>
      </w:r>
      <w:r>
        <w:rPr>
          <w:rFonts w:ascii="Times New Roman" w:hAnsi="Times New Roman" w:cs="Times New Roman"/>
          <w:sz w:val="28"/>
        </w:rPr>
        <w:t xml:space="preserve">  </w:t>
      </w:r>
      <w:r w:rsidRPr="00AB019B">
        <w:rPr>
          <w:rFonts w:ascii="Times New Roman" w:hAnsi="Times New Roman" w:cs="Times New Roman"/>
          <w:sz w:val="28"/>
        </w:rPr>
        <w:t xml:space="preserve"> </w:t>
      </w:r>
      <w:r w:rsidR="00347A9C">
        <w:rPr>
          <w:rFonts w:ascii="Times New Roman" w:hAnsi="Times New Roman" w:cs="Times New Roman"/>
          <w:sz w:val="28"/>
        </w:rPr>
        <w:t>сентября</w:t>
      </w:r>
      <w:r>
        <w:rPr>
          <w:rFonts w:ascii="Times New Roman" w:hAnsi="Times New Roman" w:cs="Times New Roman"/>
          <w:sz w:val="28"/>
        </w:rPr>
        <w:t xml:space="preserve"> </w:t>
      </w:r>
      <w:r w:rsidRPr="00AB019B">
        <w:rPr>
          <w:rFonts w:ascii="Times New Roman" w:hAnsi="Times New Roman" w:cs="Times New Roman"/>
          <w:sz w:val="28"/>
        </w:rPr>
        <w:t xml:space="preserve"> 20</w:t>
      </w:r>
      <w:r>
        <w:rPr>
          <w:rFonts w:ascii="Times New Roman" w:hAnsi="Times New Roman" w:cs="Times New Roman"/>
          <w:sz w:val="28"/>
        </w:rPr>
        <w:t>23</w:t>
      </w:r>
      <w:r w:rsidRPr="00AB019B">
        <w:rPr>
          <w:rFonts w:ascii="Times New Roman" w:hAnsi="Times New Roman" w:cs="Times New Roman"/>
          <w:sz w:val="28"/>
        </w:rPr>
        <w:t xml:space="preserve"> года                                                            </w:t>
      </w:r>
      <w:r w:rsidRPr="00AB019B">
        <w:rPr>
          <w:rFonts w:ascii="Times New Roman" w:hAnsi="Times New Roman" w:cs="Times New Roman"/>
          <w:sz w:val="28"/>
        </w:rPr>
        <w:tab/>
        <w:t xml:space="preserve">                 № </w:t>
      </w:r>
    </w:p>
    <w:p w:rsidR="005D388E" w:rsidRPr="005D388E" w:rsidRDefault="005D388E" w:rsidP="005D388E">
      <w:pPr>
        <w:suppressAutoHyphens/>
        <w:spacing w:after="0" w:line="240" w:lineRule="auto"/>
        <w:jc w:val="center"/>
        <w:rPr>
          <w:rFonts w:ascii="Times New Roman" w:hAnsi="Times New Roman" w:cs="Times New Roman"/>
          <w:b/>
          <w:sz w:val="28"/>
          <w:szCs w:val="28"/>
          <w:lang w:eastAsia="ru-RU"/>
        </w:rPr>
      </w:pPr>
    </w:p>
    <w:p w:rsidR="005D388E" w:rsidRPr="005D388E" w:rsidRDefault="005D388E" w:rsidP="005D388E">
      <w:pPr>
        <w:suppressAutoHyphens/>
        <w:spacing w:after="0" w:line="240" w:lineRule="auto"/>
        <w:jc w:val="center"/>
        <w:rPr>
          <w:rFonts w:ascii="Times New Roman" w:hAnsi="Times New Roman" w:cs="Times New Roman"/>
          <w:b/>
          <w:sz w:val="28"/>
          <w:szCs w:val="28"/>
          <w:lang w:eastAsia="zh-CN"/>
        </w:rPr>
      </w:pPr>
      <w:r w:rsidRPr="005D388E">
        <w:rPr>
          <w:rFonts w:ascii="Times New Roman" w:hAnsi="Times New Roman" w:cs="Times New Roman"/>
          <w:b/>
          <w:sz w:val="28"/>
          <w:szCs w:val="28"/>
          <w:lang w:eastAsia="ru-RU"/>
        </w:rPr>
        <w:t>Об утверждении П</w:t>
      </w:r>
      <w:r w:rsidRPr="005D388E">
        <w:rPr>
          <w:rFonts w:ascii="Times New Roman" w:hAnsi="Times New Roman" w:cs="Times New Roman"/>
          <w:b/>
          <w:sz w:val="28"/>
          <w:szCs w:val="28"/>
          <w:lang w:eastAsia="zh-CN"/>
        </w:rPr>
        <w:t xml:space="preserve">орядка установления и выплаты </w:t>
      </w:r>
    </w:p>
    <w:p w:rsidR="005D388E" w:rsidRPr="005D388E" w:rsidRDefault="005D388E" w:rsidP="005D388E">
      <w:pPr>
        <w:suppressAutoHyphens/>
        <w:spacing w:after="0" w:line="240" w:lineRule="auto"/>
        <w:jc w:val="center"/>
        <w:rPr>
          <w:rFonts w:ascii="Times New Roman" w:hAnsi="Times New Roman" w:cs="Times New Roman"/>
          <w:b/>
          <w:sz w:val="28"/>
          <w:szCs w:val="28"/>
          <w:lang w:eastAsia="zh-CN"/>
        </w:rPr>
      </w:pPr>
      <w:r w:rsidRPr="005D388E">
        <w:rPr>
          <w:rFonts w:ascii="Times New Roman" w:hAnsi="Times New Roman" w:cs="Times New Roman"/>
          <w:b/>
          <w:sz w:val="28"/>
          <w:szCs w:val="28"/>
          <w:lang w:eastAsia="zh-CN"/>
        </w:rPr>
        <w:t xml:space="preserve">пенсии за выслугу лет лицам, замещавшим муниципальные должности, должности муниципальной службы в </w:t>
      </w:r>
      <w:r w:rsidR="00A1617F">
        <w:rPr>
          <w:rFonts w:ascii="Times New Roman" w:hAnsi="Times New Roman" w:cs="Times New Roman"/>
          <w:b/>
          <w:sz w:val="28"/>
          <w:szCs w:val="28"/>
          <w:lang w:eastAsia="zh-CN"/>
        </w:rPr>
        <w:t>Холмогорском</w:t>
      </w:r>
      <w:r w:rsidRPr="005D388E">
        <w:rPr>
          <w:rFonts w:ascii="Times New Roman" w:hAnsi="Times New Roman" w:cs="Times New Roman"/>
          <w:b/>
          <w:sz w:val="28"/>
          <w:szCs w:val="28"/>
          <w:lang w:eastAsia="zh-CN"/>
        </w:rPr>
        <w:t xml:space="preserve"> муниципальном округе Архангельской области</w:t>
      </w:r>
    </w:p>
    <w:p w:rsidR="005D388E" w:rsidRPr="005D388E" w:rsidRDefault="005D388E" w:rsidP="005D388E">
      <w:pPr>
        <w:spacing w:after="0" w:line="240" w:lineRule="auto"/>
        <w:jc w:val="center"/>
        <w:rPr>
          <w:rFonts w:ascii="Times New Roman" w:hAnsi="Times New Roman" w:cs="Times New Roman"/>
          <w:b/>
          <w:sz w:val="28"/>
          <w:szCs w:val="28"/>
          <w:lang w:eastAsia="ru-RU"/>
        </w:rPr>
      </w:pPr>
    </w:p>
    <w:p w:rsidR="005D388E" w:rsidRPr="005D388E" w:rsidRDefault="005D388E" w:rsidP="005D388E">
      <w:pPr>
        <w:spacing w:after="0" w:line="240" w:lineRule="auto"/>
        <w:jc w:val="center"/>
        <w:rPr>
          <w:rFonts w:ascii="Times New Roman" w:hAnsi="Times New Roman" w:cs="Times New Roman"/>
          <w:b/>
          <w:sz w:val="28"/>
          <w:szCs w:val="28"/>
          <w:lang w:eastAsia="ru-RU"/>
        </w:rPr>
      </w:pPr>
      <w:r w:rsidRPr="005D388E">
        <w:rPr>
          <w:rFonts w:ascii="Times New Roman" w:hAnsi="Times New Roman" w:cs="Times New Roman"/>
          <w:b/>
          <w:sz w:val="28"/>
          <w:szCs w:val="28"/>
          <w:lang w:eastAsia="ru-RU"/>
        </w:rPr>
        <w:t xml:space="preserve"> </w:t>
      </w:r>
    </w:p>
    <w:p w:rsidR="0019393E" w:rsidRPr="00EF766B" w:rsidRDefault="00A1617F" w:rsidP="0019393E">
      <w:pPr>
        <w:widowControl w:val="0"/>
        <w:spacing w:after="0" w:line="240" w:lineRule="auto"/>
        <w:ind w:firstLine="708"/>
        <w:jc w:val="both"/>
        <w:rPr>
          <w:rFonts w:ascii="Times New Roman" w:hAnsi="Times New Roman" w:cs="Times New Roman"/>
          <w:sz w:val="28"/>
          <w:szCs w:val="28"/>
          <w:lang w:eastAsia="ru-RU"/>
        </w:rPr>
      </w:pPr>
      <w:r w:rsidRPr="00382FFC">
        <w:rPr>
          <w:rFonts w:ascii="Times New Roman" w:hAnsi="Times New Roman"/>
          <w:sz w:val="28"/>
          <w:szCs w:val="28"/>
        </w:rPr>
        <w:t xml:space="preserve">В соответствии с </w:t>
      </w:r>
      <w:r w:rsidRPr="00382FFC">
        <w:rPr>
          <w:rFonts w:ascii="Times New Roman" w:hAnsi="Times New Roman"/>
          <w:sz w:val="28"/>
          <w:szCs w:val="28"/>
          <w:lang w:eastAsia="ru-RU"/>
        </w:rPr>
        <w:t>Федеральным законом от 28 декабря 2013</w:t>
      </w:r>
      <w:r>
        <w:rPr>
          <w:rFonts w:ascii="Times New Roman" w:hAnsi="Times New Roman"/>
          <w:sz w:val="28"/>
          <w:szCs w:val="28"/>
          <w:lang w:eastAsia="ru-RU"/>
        </w:rPr>
        <w:t xml:space="preserve"> года </w:t>
      </w:r>
      <w:r w:rsidRPr="00382FFC">
        <w:rPr>
          <w:rFonts w:ascii="Times New Roman" w:hAnsi="Times New Roman"/>
          <w:sz w:val="28"/>
          <w:szCs w:val="28"/>
          <w:lang w:eastAsia="ru-RU"/>
        </w:rPr>
        <w:t xml:space="preserve"> № 400-ФЗ «О страховых </w:t>
      </w:r>
      <w:r>
        <w:rPr>
          <w:rFonts w:ascii="Times New Roman" w:hAnsi="Times New Roman"/>
          <w:sz w:val="28"/>
          <w:szCs w:val="28"/>
          <w:lang w:eastAsia="ru-RU"/>
        </w:rPr>
        <w:t xml:space="preserve"> </w:t>
      </w:r>
      <w:r w:rsidRPr="00382FFC">
        <w:rPr>
          <w:rFonts w:ascii="Times New Roman" w:hAnsi="Times New Roman"/>
          <w:sz w:val="28"/>
          <w:szCs w:val="28"/>
          <w:lang w:eastAsia="ru-RU"/>
        </w:rPr>
        <w:t>пенсиях»</w:t>
      </w:r>
      <w:r>
        <w:rPr>
          <w:rFonts w:ascii="Times New Roman" w:hAnsi="Times New Roman"/>
          <w:sz w:val="28"/>
          <w:szCs w:val="28"/>
          <w:lang w:eastAsia="ru-RU"/>
        </w:rPr>
        <w:t>,</w:t>
      </w:r>
      <w:r w:rsidR="005D388E" w:rsidRPr="005D388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областным </w:t>
      </w:r>
      <w:r w:rsidR="005D388E" w:rsidRPr="005D388E">
        <w:rPr>
          <w:rFonts w:ascii="Times New Roman" w:hAnsi="Times New Roman" w:cs="Times New Roman"/>
          <w:sz w:val="28"/>
          <w:szCs w:val="28"/>
          <w:lang w:eastAsia="ru-RU"/>
        </w:rPr>
        <w:t xml:space="preserve">законом от 16 апреля 1998 года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sidR="0019393E" w:rsidRPr="00EF766B">
        <w:rPr>
          <w:rFonts w:ascii="Times New Roman" w:hAnsi="Times New Roman" w:cs="Times New Roman"/>
          <w:sz w:val="28"/>
          <w:szCs w:val="28"/>
          <w:lang w:eastAsia="ru-RU"/>
        </w:rPr>
        <w:t xml:space="preserve">Собрание депутатов </w:t>
      </w:r>
      <w:r w:rsidR="0019393E">
        <w:rPr>
          <w:rFonts w:ascii="Times New Roman" w:hAnsi="Times New Roman" w:cs="Times New Roman"/>
          <w:sz w:val="28"/>
          <w:szCs w:val="28"/>
          <w:lang w:eastAsia="ru-RU"/>
        </w:rPr>
        <w:t>Холмогорского муниципального округа Архангельской области</w:t>
      </w:r>
      <w:r w:rsidR="0019393E" w:rsidRPr="00EF766B">
        <w:rPr>
          <w:rFonts w:ascii="Times New Roman" w:hAnsi="Times New Roman" w:cs="Times New Roman"/>
          <w:sz w:val="28"/>
          <w:szCs w:val="28"/>
          <w:lang w:eastAsia="ru-RU"/>
        </w:rPr>
        <w:t xml:space="preserve">  </w:t>
      </w:r>
      <w:proofErr w:type="gramStart"/>
      <w:r w:rsidR="0019393E" w:rsidRPr="00EF766B">
        <w:rPr>
          <w:rFonts w:ascii="Times New Roman" w:hAnsi="Times New Roman" w:cs="Times New Roman"/>
          <w:sz w:val="28"/>
          <w:szCs w:val="28"/>
          <w:lang w:eastAsia="ru-RU"/>
        </w:rPr>
        <w:t>р</w:t>
      </w:r>
      <w:proofErr w:type="gramEnd"/>
      <w:r w:rsidR="0019393E" w:rsidRPr="00EF766B">
        <w:rPr>
          <w:rFonts w:ascii="Times New Roman" w:hAnsi="Times New Roman" w:cs="Times New Roman"/>
          <w:sz w:val="28"/>
          <w:szCs w:val="28"/>
          <w:lang w:eastAsia="ru-RU"/>
        </w:rPr>
        <w:t xml:space="preserve"> е ш </w:t>
      </w:r>
      <w:r w:rsidR="0019393E" w:rsidRPr="008E4C05">
        <w:rPr>
          <w:rFonts w:ascii="Times New Roman" w:hAnsi="Times New Roman" w:cs="Times New Roman"/>
          <w:sz w:val="28"/>
          <w:szCs w:val="28"/>
          <w:lang w:eastAsia="ru-RU"/>
        </w:rPr>
        <w:t>а е т</w:t>
      </w:r>
      <w:r w:rsidR="0019393E" w:rsidRPr="00EF766B">
        <w:rPr>
          <w:rFonts w:ascii="Times New Roman" w:hAnsi="Times New Roman" w:cs="Times New Roman"/>
          <w:sz w:val="28"/>
          <w:szCs w:val="28"/>
          <w:lang w:eastAsia="ru-RU"/>
        </w:rPr>
        <w:t>:</w:t>
      </w:r>
    </w:p>
    <w:p w:rsidR="005D388E" w:rsidRDefault="005D388E" w:rsidP="0019393E">
      <w:pPr>
        <w:spacing w:after="0" w:line="240" w:lineRule="auto"/>
        <w:ind w:firstLine="720"/>
        <w:jc w:val="both"/>
        <w:rPr>
          <w:rFonts w:ascii="Times New Roman" w:hAnsi="Times New Roman" w:cs="Times New Roman"/>
          <w:sz w:val="28"/>
          <w:szCs w:val="28"/>
          <w:lang w:eastAsia="zh-CN"/>
        </w:rPr>
      </w:pPr>
      <w:r w:rsidRPr="005D388E">
        <w:rPr>
          <w:rFonts w:ascii="Times New Roman" w:hAnsi="Times New Roman" w:cs="Times New Roman"/>
          <w:sz w:val="28"/>
          <w:szCs w:val="28"/>
          <w:lang w:eastAsia="ru-RU"/>
        </w:rPr>
        <w:t>1. Утвердить прилагаемый П</w:t>
      </w:r>
      <w:r w:rsidRPr="005D388E">
        <w:rPr>
          <w:rFonts w:ascii="Times New Roman" w:hAnsi="Times New Roman" w:cs="Times New Roman"/>
          <w:sz w:val="28"/>
          <w:szCs w:val="28"/>
          <w:lang w:eastAsia="zh-CN"/>
        </w:rPr>
        <w:t>орядок установления и выплаты пенсии за выслугу лет лицам, замещавшим муниципальные должности, должности  муниц</w:t>
      </w:r>
      <w:r>
        <w:rPr>
          <w:rFonts w:ascii="Times New Roman" w:hAnsi="Times New Roman" w:cs="Times New Roman"/>
          <w:sz w:val="28"/>
          <w:szCs w:val="28"/>
          <w:lang w:eastAsia="zh-CN"/>
        </w:rPr>
        <w:t xml:space="preserve">ипальной  службы  в </w:t>
      </w:r>
      <w:r w:rsidR="0019393E">
        <w:rPr>
          <w:rFonts w:ascii="Times New Roman" w:hAnsi="Times New Roman" w:cs="Times New Roman"/>
          <w:sz w:val="28"/>
          <w:szCs w:val="28"/>
          <w:lang w:eastAsia="zh-CN"/>
        </w:rPr>
        <w:t>Холмогорском</w:t>
      </w:r>
      <w:r>
        <w:rPr>
          <w:rFonts w:ascii="Times New Roman" w:hAnsi="Times New Roman" w:cs="Times New Roman"/>
          <w:sz w:val="28"/>
          <w:szCs w:val="28"/>
          <w:lang w:eastAsia="zh-CN"/>
        </w:rPr>
        <w:t xml:space="preserve"> </w:t>
      </w:r>
      <w:r w:rsidRPr="005D388E">
        <w:rPr>
          <w:rFonts w:ascii="Times New Roman" w:hAnsi="Times New Roman" w:cs="Times New Roman"/>
          <w:sz w:val="28"/>
          <w:szCs w:val="28"/>
          <w:lang w:eastAsia="zh-CN"/>
        </w:rPr>
        <w:t>муниципальном округе Архангельской области.</w:t>
      </w:r>
    </w:p>
    <w:p w:rsidR="006C4D25" w:rsidRDefault="006C4D25" w:rsidP="0019393E">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2. Определить администрацию Холмогорского муниципального округа Архангельской области уполномоченным органом местного самоуправления Холмогорского муниципального округа Архангельской области по установлению и выплате пенсий за выслугу лет лицам, замещавшим муниципальные должности, должности муниципальной службы в Холмогорском муниципальном округе Архангельской области.</w:t>
      </w:r>
    </w:p>
    <w:p w:rsidR="006C4D25" w:rsidRDefault="006C4D25" w:rsidP="0019393E">
      <w:pPr>
        <w:spacing w:after="0" w:line="240" w:lineRule="auto"/>
        <w:ind w:firstLine="720"/>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3. Утвердить прилагаемое </w:t>
      </w:r>
      <w:r w:rsidR="00C36C1C">
        <w:rPr>
          <w:rFonts w:ascii="Times New Roman" w:hAnsi="Times New Roman" w:cs="Times New Roman"/>
          <w:sz w:val="28"/>
          <w:szCs w:val="28"/>
          <w:lang w:eastAsia="zh-CN"/>
        </w:rPr>
        <w:t>П</w:t>
      </w:r>
      <w:r>
        <w:rPr>
          <w:rFonts w:ascii="Times New Roman" w:hAnsi="Times New Roman" w:cs="Times New Roman"/>
          <w:sz w:val="28"/>
          <w:szCs w:val="28"/>
          <w:lang w:eastAsia="zh-CN"/>
        </w:rPr>
        <w:t xml:space="preserve">оложение о комиссии </w:t>
      </w:r>
      <w:r w:rsidRPr="006C4D25">
        <w:rPr>
          <w:rFonts w:ascii="Times New Roman" w:hAnsi="Times New Roman" w:cs="Times New Roman"/>
          <w:sz w:val="28"/>
          <w:szCs w:val="28"/>
          <w:lang w:eastAsia="zh-CN"/>
        </w:rPr>
        <w:t>по установлению и выплате пенсии за выслугу лет лицам, замещавшим муниципальные должности и должности муниципальной службы в органах местного самоуправления Холмогорского муниципального района</w:t>
      </w:r>
      <w:r>
        <w:rPr>
          <w:rFonts w:ascii="Times New Roman" w:hAnsi="Times New Roman" w:cs="Times New Roman"/>
          <w:sz w:val="28"/>
          <w:szCs w:val="28"/>
          <w:lang w:eastAsia="zh-CN"/>
        </w:rPr>
        <w:t>.</w:t>
      </w:r>
    </w:p>
    <w:p w:rsidR="005D388E" w:rsidRPr="005D388E" w:rsidRDefault="006C4D25" w:rsidP="005D388E">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5D388E" w:rsidRPr="005D388E">
        <w:rPr>
          <w:rFonts w:ascii="Times New Roman" w:hAnsi="Times New Roman" w:cs="Times New Roman"/>
          <w:sz w:val="28"/>
          <w:szCs w:val="28"/>
          <w:lang w:eastAsia="ru-RU"/>
        </w:rPr>
        <w:t>. Настоящее решение вступает в силу со дня его официального опубликования.</w:t>
      </w:r>
    </w:p>
    <w:p w:rsidR="005D388E" w:rsidRPr="005D388E" w:rsidRDefault="005D388E" w:rsidP="005D388E">
      <w:pPr>
        <w:spacing w:after="0" w:line="240" w:lineRule="auto"/>
        <w:ind w:firstLine="720"/>
        <w:rPr>
          <w:rFonts w:ascii="Times New Roman" w:hAnsi="Times New Roman" w:cs="Times New Roman"/>
          <w:sz w:val="28"/>
          <w:szCs w:val="28"/>
          <w:lang w:eastAsia="ru-RU"/>
        </w:rPr>
      </w:pPr>
    </w:p>
    <w:p w:rsidR="005D388E" w:rsidRPr="005D388E" w:rsidRDefault="005D388E" w:rsidP="005D388E">
      <w:pPr>
        <w:spacing w:after="0" w:line="240" w:lineRule="auto"/>
        <w:jc w:val="both"/>
        <w:rPr>
          <w:rFonts w:ascii="Times New Roman" w:hAnsi="Times New Roman" w:cs="Times New Roman"/>
          <w:sz w:val="28"/>
          <w:szCs w:val="28"/>
          <w:lang w:eastAsia="ru-RU"/>
        </w:rPr>
      </w:pPr>
    </w:p>
    <w:p w:rsidR="005D388E" w:rsidRPr="00475DB6" w:rsidRDefault="005D388E" w:rsidP="005D388E">
      <w:pPr>
        <w:autoSpaceDE w:val="0"/>
        <w:autoSpaceDN w:val="0"/>
        <w:adjustRightInd w:val="0"/>
        <w:spacing w:after="0" w:line="240" w:lineRule="auto"/>
        <w:ind w:right="-2"/>
        <w:jc w:val="both"/>
        <w:rPr>
          <w:rFonts w:ascii="Times New Roman" w:hAnsi="Times New Roman" w:cs="Times New Roman"/>
          <w:sz w:val="28"/>
          <w:szCs w:val="28"/>
          <w:lang w:eastAsia="ru-RU"/>
        </w:rPr>
      </w:pPr>
    </w:p>
    <w:p w:rsidR="005D388E" w:rsidRPr="00475DB6" w:rsidRDefault="005D388E" w:rsidP="005D388E">
      <w:pPr>
        <w:autoSpaceDE w:val="0"/>
        <w:autoSpaceDN w:val="0"/>
        <w:adjustRightInd w:val="0"/>
        <w:spacing w:after="0" w:line="240" w:lineRule="auto"/>
        <w:ind w:right="-2"/>
        <w:jc w:val="both"/>
        <w:rPr>
          <w:rFonts w:ascii="Times New Roman" w:hAnsi="Times New Roman" w:cs="Times New Roman"/>
          <w:sz w:val="28"/>
          <w:szCs w:val="28"/>
          <w:lang w:eastAsia="ru-RU"/>
        </w:rPr>
      </w:pPr>
      <w:r w:rsidRPr="00475DB6">
        <w:rPr>
          <w:rFonts w:ascii="Times New Roman" w:hAnsi="Times New Roman" w:cs="Times New Roman"/>
          <w:sz w:val="28"/>
          <w:szCs w:val="28"/>
          <w:lang w:eastAsia="ru-RU"/>
        </w:rPr>
        <w:t xml:space="preserve">Глава </w:t>
      </w:r>
      <w:proofErr w:type="gramStart"/>
      <w:r w:rsidR="0019393E">
        <w:rPr>
          <w:rFonts w:ascii="Times New Roman" w:hAnsi="Times New Roman" w:cs="Times New Roman"/>
          <w:sz w:val="28"/>
          <w:szCs w:val="28"/>
          <w:lang w:eastAsia="ru-RU"/>
        </w:rPr>
        <w:t>Холмогорского</w:t>
      </w:r>
      <w:proofErr w:type="gramEnd"/>
      <w:r w:rsidR="0019393E">
        <w:rPr>
          <w:rFonts w:ascii="Times New Roman" w:hAnsi="Times New Roman" w:cs="Times New Roman"/>
          <w:sz w:val="28"/>
          <w:szCs w:val="28"/>
          <w:lang w:eastAsia="ru-RU"/>
        </w:rPr>
        <w:t xml:space="preserve"> муниципального</w:t>
      </w:r>
      <w:r w:rsidRPr="00475DB6">
        <w:rPr>
          <w:rFonts w:ascii="Times New Roman" w:hAnsi="Times New Roman" w:cs="Times New Roman"/>
          <w:sz w:val="28"/>
          <w:szCs w:val="28"/>
          <w:lang w:eastAsia="ru-RU"/>
        </w:rPr>
        <w:t xml:space="preserve"> </w:t>
      </w:r>
    </w:p>
    <w:p w:rsidR="005D388E" w:rsidRPr="00475DB6" w:rsidRDefault="00A1617F" w:rsidP="005D388E">
      <w:pPr>
        <w:autoSpaceDE w:val="0"/>
        <w:autoSpaceDN w:val="0"/>
        <w:adjustRightInd w:val="0"/>
        <w:spacing w:after="0" w:line="240" w:lineRule="auto"/>
        <w:ind w:right="-2"/>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5D388E" w:rsidRPr="00475DB6">
        <w:rPr>
          <w:rFonts w:ascii="Times New Roman" w:hAnsi="Times New Roman" w:cs="Times New Roman"/>
          <w:sz w:val="28"/>
          <w:szCs w:val="28"/>
          <w:lang w:eastAsia="ru-RU"/>
        </w:rPr>
        <w:t>круга</w:t>
      </w:r>
      <w:r w:rsidR="0019393E">
        <w:rPr>
          <w:rFonts w:ascii="Times New Roman" w:hAnsi="Times New Roman" w:cs="Times New Roman"/>
          <w:sz w:val="28"/>
          <w:szCs w:val="28"/>
          <w:lang w:eastAsia="ru-RU"/>
        </w:rPr>
        <w:t xml:space="preserve"> Архангельской области</w:t>
      </w:r>
      <w:r w:rsidR="005D388E" w:rsidRPr="00475DB6">
        <w:rPr>
          <w:rFonts w:ascii="Times New Roman" w:hAnsi="Times New Roman" w:cs="Times New Roman"/>
          <w:sz w:val="28"/>
          <w:szCs w:val="28"/>
          <w:lang w:eastAsia="ru-RU"/>
        </w:rPr>
        <w:t xml:space="preserve">                                                   </w:t>
      </w:r>
      <w:r w:rsidR="0019393E">
        <w:rPr>
          <w:rFonts w:ascii="Times New Roman" w:hAnsi="Times New Roman" w:cs="Times New Roman"/>
          <w:sz w:val="28"/>
          <w:szCs w:val="28"/>
          <w:lang w:eastAsia="ru-RU"/>
        </w:rPr>
        <w:t>П.В. Волосатов</w:t>
      </w:r>
    </w:p>
    <w:p w:rsidR="00C36C1C" w:rsidRDefault="00C36C1C" w:rsidP="00D25863">
      <w:pPr>
        <w:spacing w:after="0" w:line="240" w:lineRule="auto"/>
        <w:jc w:val="right"/>
        <w:outlineLvl w:val="0"/>
        <w:rPr>
          <w:rFonts w:ascii="Times New Roman" w:hAnsi="Times New Roman" w:cs="Times New Roman"/>
          <w:bCs/>
          <w:kern w:val="36"/>
          <w:sz w:val="28"/>
          <w:szCs w:val="28"/>
          <w:lang w:eastAsia="ru-RU"/>
        </w:rPr>
      </w:pPr>
    </w:p>
    <w:p w:rsidR="00C36C1C" w:rsidRDefault="00C36C1C" w:rsidP="00D25863">
      <w:pPr>
        <w:spacing w:after="0" w:line="240" w:lineRule="auto"/>
        <w:jc w:val="right"/>
        <w:outlineLvl w:val="0"/>
        <w:rPr>
          <w:rFonts w:ascii="Times New Roman" w:hAnsi="Times New Roman" w:cs="Times New Roman"/>
          <w:bCs/>
          <w:kern w:val="36"/>
          <w:sz w:val="28"/>
          <w:szCs w:val="28"/>
          <w:lang w:eastAsia="ru-RU"/>
        </w:rPr>
      </w:pPr>
    </w:p>
    <w:p w:rsidR="004554AB" w:rsidRDefault="00510800" w:rsidP="00D25863">
      <w:pPr>
        <w:spacing w:after="0" w:line="240" w:lineRule="auto"/>
        <w:jc w:val="right"/>
        <w:outlineLvl w:val="0"/>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lastRenderedPageBreak/>
        <w:t>Утвержден</w:t>
      </w:r>
      <w:r w:rsidR="00A25844" w:rsidRPr="00D25863">
        <w:rPr>
          <w:rFonts w:ascii="Times New Roman" w:hAnsi="Times New Roman" w:cs="Times New Roman"/>
          <w:bCs/>
          <w:kern w:val="36"/>
          <w:sz w:val="28"/>
          <w:szCs w:val="28"/>
          <w:lang w:eastAsia="ru-RU"/>
        </w:rPr>
        <w:t xml:space="preserve"> </w:t>
      </w:r>
    </w:p>
    <w:p w:rsidR="004554AB" w:rsidRDefault="00510800" w:rsidP="004554AB">
      <w:pPr>
        <w:spacing w:after="0" w:line="240" w:lineRule="auto"/>
        <w:jc w:val="right"/>
        <w:outlineLvl w:val="0"/>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р</w:t>
      </w:r>
      <w:r w:rsidR="00BE6B7A">
        <w:rPr>
          <w:rFonts w:ascii="Times New Roman" w:hAnsi="Times New Roman" w:cs="Times New Roman"/>
          <w:bCs/>
          <w:kern w:val="36"/>
          <w:sz w:val="28"/>
          <w:szCs w:val="28"/>
          <w:lang w:eastAsia="ru-RU"/>
        </w:rPr>
        <w:t>ешением Собрания депутатов</w:t>
      </w:r>
      <w:r w:rsidR="00B04AC7">
        <w:rPr>
          <w:rFonts w:ascii="Times New Roman" w:hAnsi="Times New Roman" w:cs="Times New Roman"/>
          <w:bCs/>
          <w:kern w:val="36"/>
          <w:sz w:val="28"/>
          <w:szCs w:val="28"/>
          <w:lang w:eastAsia="ru-RU"/>
        </w:rPr>
        <w:t xml:space="preserve"> </w:t>
      </w:r>
    </w:p>
    <w:p w:rsidR="00CC6D55" w:rsidRDefault="0019393E" w:rsidP="004554AB">
      <w:pPr>
        <w:spacing w:after="0" w:line="240" w:lineRule="auto"/>
        <w:jc w:val="right"/>
        <w:outlineLvl w:val="0"/>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 xml:space="preserve">Холмогорского </w:t>
      </w:r>
      <w:r w:rsidR="00B04AC7">
        <w:rPr>
          <w:rFonts w:ascii="Times New Roman" w:hAnsi="Times New Roman" w:cs="Times New Roman"/>
          <w:bCs/>
          <w:kern w:val="36"/>
          <w:sz w:val="28"/>
          <w:szCs w:val="28"/>
          <w:lang w:eastAsia="ru-RU"/>
        </w:rPr>
        <w:t xml:space="preserve"> муниципального</w:t>
      </w:r>
    </w:p>
    <w:p w:rsidR="00CC6D55" w:rsidRDefault="00B04AC7" w:rsidP="00D25863">
      <w:pPr>
        <w:spacing w:after="0" w:line="240" w:lineRule="auto"/>
        <w:jc w:val="right"/>
        <w:outlineLvl w:val="0"/>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округа Архангельской области</w:t>
      </w:r>
    </w:p>
    <w:p w:rsidR="00A25844" w:rsidRPr="00D25863" w:rsidRDefault="00B04AC7" w:rsidP="00D25863">
      <w:pPr>
        <w:spacing w:after="0" w:line="240" w:lineRule="auto"/>
        <w:jc w:val="right"/>
        <w:outlineLvl w:val="0"/>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 xml:space="preserve">от </w:t>
      </w:r>
      <w:r w:rsidR="0019393E">
        <w:rPr>
          <w:rFonts w:ascii="Times New Roman" w:hAnsi="Times New Roman" w:cs="Times New Roman"/>
          <w:bCs/>
          <w:kern w:val="36"/>
          <w:sz w:val="28"/>
          <w:szCs w:val="28"/>
          <w:lang w:eastAsia="ru-RU"/>
        </w:rPr>
        <w:t xml:space="preserve">   </w:t>
      </w:r>
      <w:r w:rsidR="00510800">
        <w:rPr>
          <w:rFonts w:ascii="Times New Roman" w:hAnsi="Times New Roman" w:cs="Times New Roman"/>
          <w:bCs/>
          <w:kern w:val="36"/>
          <w:sz w:val="28"/>
          <w:szCs w:val="28"/>
          <w:lang w:eastAsia="ru-RU"/>
        </w:rPr>
        <w:t xml:space="preserve"> </w:t>
      </w:r>
      <w:r w:rsidR="00347A9C">
        <w:rPr>
          <w:rFonts w:ascii="Times New Roman" w:hAnsi="Times New Roman" w:cs="Times New Roman"/>
          <w:bCs/>
          <w:kern w:val="36"/>
          <w:sz w:val="28"/>
          <w:szCs w:val="28"/>
          <w:lang w:eastAsia="ru-RU"/>
        </w:rPr>
        <w:t>сентября</w:t>
      </w:r>
      <w:r w:rsidR="0019393E">
        <w:rPr>
          <w:rFonts w:ascii="Times New Roman" w:hAnsi="Times New Roman" w:cs="Times New Roman"/>
          <w:bCs/>
          <w:kern w:val="36"/>
          <w:sz w:val="28"/>
          <w:szCs w:val="28"/>
          <w:lang w:eastAsia="ru-RU"/>
        </w:rPr>
        <w:t xml:space="preserve"> </w:t>
      </w:r>
      <w:r w:rsidR="00B47E92">
        <w:rPr>
          <w:rFonts w:ascii="Times New Roman" w:hAnsi="Times New Roman" w:cs="Times New Roman"/>
          <w:bCs/>
          <w:kern w:val="36"/>
          <w:sz w:val="28"/>
          <w:szCs w:val="28"/>
          <w:lang w:eastAsia="ru-RU"/>
        </w:rPr>
        <w:t xml:space="preserve"> </w:t>
      </w:r>
      <w:r w:rsidR="00BE6B7A">
        <w:rPr>
          <w:rFonts w:ascii="Times New Roman" w:hAnsi="Times New Roman" w:cs="Times New Roman"/>
          <w:bCs/>
          <w:kern w:val="36"/>
          <w:sz w:val="28"/>
          <w:szCs w:val="28"/>
          <w:lang w:eastAsia="ru-RU"/>
        </w:rPr>
        <w:t>2023</w:t>
      </w:r>
      <w:r>
        <w:rPr>
          <w:rFonts w:ascii="Times New Roman" w:hAnsi="Times New Roman" w:cs="Times New Roman"/>
          <w:bCs/>
          <w:kern w:val="36"/>
          <w:sz w:val="28"/>
          <w:szCs w:val="28"/>
          <w:lang w:eastAsia="ru-RU"/>
        </w:rPr>
        <w:t xml:space="preserve"> г</w:t>
      </w:r>
      <w:r w:rsidR="00510800">
        <w:rPr>
          <w:rFonts w:ascii="Times New Roman" w:hAnsi="Times New Roman" w:cs="Times New Roman"/>
          <w:bCs/>
          <w:kern w:val="36"/>
          <w:sz w:val="28"/>
          <w:szCs w:val="28"/>
          <w:lang w:eastAsia="ru-RU"/>
        </w:rPr>
        <w:t xml:space="preserve">ода </w:t>
      </w:r>
      <w:r>
        <w:rPr>
          <w:rFonts w:ascii="Times New Roman" w:hAnsi="Times New Roman" w:cs="Times New Roman"/>
          <w:bCs/>
          <w:kern w:val="36"/>
          <w:sz w:val="28"/>
          <w:szCs w:val="28"/>
          <w:lang w:eastAsia="ru-RU"/>
        </w:rPr>
        <w:t xml:space="preserve"> №</w:t>
      </w:r>
    </w:p>
    <w:p w:rsidR="00A25844" w:rsidRPr="00D25863" w:rsidRDefault="00A25844" w:rsidP="00D25863">
      <w:pPr>
        <w:spacing w:after="0" w:line="240" w:lineRule="auto"/>
        <w:jc w:val="right"/>
        <w:outlineLvl w:val="0"/>
        <w:rPr>
          <w:rFonts w:ascii="Times New Roman" w:hAnsi="Times New Roman" w:cs="Times New Roman"/>
          <w:bCs/>
          <w:kern w:val="36"/>
          <w:sz w:val="28"/>
          <w:szCs w:val="28"/>
          <w:lang w:eastAsia="ru-RU"/>
        </w:rPr>
      </w:pPr>
      <w:r w:rsidRPr="00D25863">
        <w:rPr>
          <w:rFonts w:ascii="Times New Roman" w:hAnsi="Times New Roman" w:cs="Times New Roman"/>
          <w:bCs/>
          <w:kern w:val="36"/>
          <w:sz w:val="28"/>
          <w:szCs w:val="28"/>
          <w:lang w:eastAsia="ru-RU"/>
        </w:rPr>
        <w:t xml:space="preserve">  </w:t>
      </w:r>
    </w:p>
    <w:p w:rsidR="00A25844" w:rsidRPr="00D25863" w:rsidRDefault="00A25844" w:rsidP="00A25844">
      <w:pPr>
        <w:spacing w:after="0" w:line="240" w:lineRule="auto"/>
        <w:rPr>
          <w:rFonts w:ascii="Times New Roman" w:hAnsi="Times New Roman" w:cs="Times New Roman"/>
          <w:sz w:val="24"/>
          <w:szCs w:val="24"/>
          <w:lang w:eastAsia="ru-RU"/>
        </w:rPr>
      </w:pPr>
    </w:p>
    <w:p w:rsidR="00CC6D55" w:rsidRDefault="00A13023" w:rsidP="00CC6D5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ПОРЯДОК</w:t>
      </w:r>
      <w:r w:rsidR="00CC6D55" w:rsidRPr="00035F5F">
        <w:rPr>
          <w:rFonts w:ascii="Times New Roman" w:hAnsi="Times New Roman"/>
          <w:b/>
          <w:sz w:val="28"/>
          <w:szCs w:val="28"/>
          <w:lang w:eastAsia="ru-RU"/>
        </w:rPr>
        <w:t xml:space="preserve"> </w:t>
      </w:r>
    </w:p>
    <w:p w:rsidR="00A13023" w:rsidRDefault="00CC6D55" w:rsidP="00CC6D5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установления и выплаты </w:t>
      </w:r>
      <w:r w:rsidRPr="00035F5F">
        <w:rPr>
          <w:rFonts w:ascii="Times New Roman" w:hAnsi="Times New Roman"/>
          <w:b/>
          <w:bCs/>
          <w:sz w:val="28"/>
          <w:szCs w:val="28"/>
          <w:lang w:eastAsia="ru-RU"/>
        </w:rPr>
        <w:t>пенс</w:t>
      </w:r>
      <w:r>
        <w:rPr>
          <w:rFonts w:ascii="Times New Roman" w:hAnsi="Times New Roman"/>
          <w:b/>
          <w:bCs/>
          <w:sz w:val="28"/>
          <w:szCs w:val="28"/>
          <w:lang w:eastAsia="ru-RU"/>
        </w:rPr>
        <w:t>ии за выслугу лет</w:t>
      </w:r>
      <w:r w:rsidRPr="00035F5F">
        <w:rPr>
          <w:rFonts w:ascii="Times New Roman" w:hAnsi="Times New Roman"/>
          <w:b/>
          <w:bCs/>
          <w:sz w:val="28"/>
          <w:szCs w:val="28"/>
          <w:lang w:eastAsia="ru-RU"/>
        </w:rPr>
        <w:t xml:space="preserve"> лицам, замещавшим  муниципальные должности и должности муниципальной служб</w:t>
      </w:r>
      <w:r w:rsidR="00A13023">
        <w:rPr>
          <w:rFonts w:ascii="Times New Roman" w:hAnsi="Times New Roman"/>
          <w:b/>
          <w:bCs/>
          <w:sz w:val="28"/>
          <w:szCs w:val="28"/>
          <w:lang w:eastAsia="ru-RU"/>
        </w:rPr>
        <w:t xml:space="preserve">ы </w:t>
      </w:r>
    </w:p>
    <w:p w:rsidR="00CC6D55" w:rsidRPr="00B03F96" w:rsidRDefault="00A13023" w:rsidP="00CC6D55">
      <w:pPr>
        <w:spacing w:after="0" w:line="240" w:lineRule="auto"/>
        <w:jc w:val="center"/>
        <w:rPr>
          <w:rFonts w:ascii="Times New Roman" w:hAnsi="Times New Roman"/>
          <w:b/>
          <w:sz w:val="28"/>
          <w:szCs w:val="28"/>
          <w:lang w:eastAsia="ru-RU"/>
        </w:rPr>
      </w:pPr>
      <w:r>
        <w:rPr>
          <w:rFonts w:ascii="Times New Roman" w:hAnsi="Times New Roman"/>
          <w:b/>
          <w:bCs/>
          <w:sz w:val="28"/>
          <w:szCs w:val="28"/>
          <w:lang w:eastAsia="ru-RU"/>
        </w:rPr>
        <w:t xml:space="preserve">в </w:t>
      </w:r>
      <w:r w:rsidR="0019393E">
        <w:rPr>
          <w:rFonts w:ascii="Times New Roman" w:hAnsi="Times New Roman"/>
          <w:b/>
          <w:bCs/>
          <w:sz w:val="28"/>
          <w:szCs w:val="28"/>
          <w:lang w:eastAsia="ru-RU"/>
        </w:rPr>
        <w:t>Холмогорском</w:t>
      </w:r>
      <w:r>
        <w:rPr>
          <w:rFonts w:ascii="Times New Roman" w:hAnsi="Times New Roman"/>
          <w:b/>
          <w:bCs/>
          <w:sz w:val="28"/>
          <w:szCs w:val="28"/>
          <w:lang w:eastAsia="ru-RU"/>
        </w:rPr>
        <w:t xml:space="preserve"> муниципальном округе</w:t>
      </w:r>
      <w:r w:rsidR="00B04AC7">
        <w:rPr>
          <w:rFonts w:ascii="Times New Roman" w:hAnsi="Times New Roman"/>
          <w:b/>
          <w:bCs/>
          <w:sz w:val="28"/>
          <w:szCs w:val="28"/>
          <w:lang w:eastAsia="ru-RU"/>
        </w:rPr>
        <w:t xml:space="preserve"> Архангельской области</w:t>
      </w:r>
    </w:p>
    <w:p w:rsidR="00A25844" w:rsidRPr="004B6824" w:rsidRDefault="00A25844" w:rsidP="004B6824">
      <w:pPr>
        <w:spacing w:after="0" w:line="240" w:lineRule="auto"/>
        <w:jc w:val="center"/>
        <w:rPr>
          <w:rFonts w:ascii="Times New Roman" w:hAnsi="Times New Roman" w:cs="Times New Roman"/>
          <w:sz w:val="28"/>
          <w:szCs w:val="28"/>
          <w:lang w:eastAsia="ru-RU"/>
        </w:rPr>
      </w:pPr>
    </w:p>
    <w:p w:rsidR="00A13023" w:rsidRDefault="00A13023" w:rsidP="002836FB">
      <w:pPr>
        <w:spacing w:after="0" w:line="240" w:lineRule="auto"/>
        <w:jc w:val="both"/>
        <w:outlineLvl w:val="0"/>
        <w:rPr>
          <w:rFonts w:ascii="Times New Roman" w:hAnsi="Times New Roman" w:cs="Times New Roman"/>
          <w:b/>
          <w:bCs/>
          <w:kern w:val="36"/>
          <w:sz w:val="28"/>
          <w:szCs w:val="28"/>
          <w:lang w:eastAsia="ru-RU"/>
        </w:rPr>
      </w:pPr>
    </w:p>
    <w:p w:rsidR="00D93B9A" w:rsidRPr="00D93B9A" w:rsidRDefault="00D93B9A" w:rsidP="00D93B9A">
      <w:pPr>
        <w:spacing w:after="0" w:line="240" w:lineRule="auto"/>
        <w:jc w:val="both"/>
        <w:outlineLvl w:val="0"/>
        <w:rPr>
          <w:rFonts w:ascii="Times New Roman" w:hAnsi="Times New Roman" w:cs="Times New Roman"/>
          <w:bCs/>
          <w:kern w:val="36"/>
          <w:sz w:val="28"/>
          <w:szCs w:val="28"/>
          <w:lang w:eastAsia="ru-RU"/>
        </w:rPr>
      </w:pPr>
      <w:r>
        <w:rPr>
          <w:rFonts w:ascii="Times New Roman" w:hAnsi="Times New Roman" w:cs="Times New Roman"/>
          <w:sz w:val="28"/>
          <w:szCs w:val="28"/>
          <w:lang w:eastAsia="zh-CN"/>
        </w:rPr>
        <w:t xml:space="preserve">       </w:t>
      </w:r>
      <w:r w:rsidR="00447E6F">
        <w:rPr>
          <w:rFonts w:ascii="Times New Roman" w:hAnsi="Times New Roman" w:cs="Times New Roman"/>
          <w:sz w:val="28"/>
          <w:szCs w:val="28"/>
          <w:lang w:eastAsia="zh-CN"/>
        </w:rPr>
        <w:t xml:space="preserve">1. </w:t>
      </w:r>
      <w:proofErr w:type="gramStart"/>
      <w:r w:rsidR="00FE4C1F">
        <w:rPr>
          <w:rFonts w:ascii="Times New Roman" w:hAnsi="Times New Roman" w:cs="Times New Roman"/>
          <w:sz w:val="28"/>
          <w:szCs w:val="28"/>
          <w:lang w:eastAsia="zh-CN"/>
        </w:rPr>
        <w:t>Настоящим  Порядком</w:t>
      </w:r>
      <w:r w:rsidRPr="00D93B9A">
        <w:rPr>
          <w:rFonts w:ascii="Times New Roman" w:hAnsi="Times New Roman" w:cs="Times New Roman"/>
          <w:sz w:val="28"/>
          <w:szCs w:val="28"/>
          <w:lang w:eastAsia="zh-CN"/>
        </w:rPr>
        <w:t xml:space="preserve">  </w:t>
      </w:r>
      <w:r w:rsidRPr="00D93B9A">
        <w:rPr>
          <w:rFonts w:ascii="Times New Roman" w:hAnsi="Times New Roman" w:cs="Times New Roman"/>
          <w:bCs/>
          <w:kern w:val="36"/>
          <w:sz w:val="28"/>
          <w:szCs w:val="28"/>
          <w:lang w:eastAsia="ru-RU"/>
        </w:rPr>
        <w:t xml:space="preserve">устанавливается муниципальное правовое регулирование по вопросам установления и выплаты пенсии за выслугу лет лицам, замещавшим на постоянной  основе муниципальные должности </w:t>
      </w:r>
      <w:r w:rsidRPr="00D93B9A">
        <w:rPr>
          <w:rFonts w:ascii="Times New Roman" w:hAnsi="Times New Roman" w:cs="Times New Roman"/>
          <w:sz w:val="28"/>
          <w:szCs w:val="28"/>
          <w:lang w:eastAsia="zh-CN"/>
        </w:rPr>
        <w:t xml:space="preserve"> </w:t>
      </w:r>
      <w:r w:rsidR="0019393E">
        <w:rPr>
          <w:rFonts w:ascii="Times New Roman" w:hAnsi="Times New Roman" w:cs="Times New Roman"/>
          <w:sz w:val="28"/>
          <w:szCs w:val="28"/>
          <w:lang w:eastAsia="zh-CN"/>
        </w:rPr>
        <w:t>Холмогорского</w:t>
      </w:r>
      <w:r w:rsidRPr="00D93B9A">
        <w:rPr>
          <w:rFonts w:ascii="Times New Roman" w:hAnsi="Times New Roman" w:cs="Times New Roman"/>
          <w:sz w:val="28"/>
          <w:szCs w:val="28"/>
          <w:lang w:eastAsia="zh-CN"/>
        </w:rPr>
        <w:t xml:space="preserve"> муниципального округа Архангельской области (далее – лица, заме</w:t>
      </w:r>
      <w:r w:rsidR="00FE4C1F">
        <w:rPr>
          <w:rFonts w:ascii="Times New Roman" w:hAnsi="Times New Roman" w:cs="Times New Roman"/>
          <w:sz w:val="28"/>
          <w:szCs w:val="28"/>
          <w:lang w:eastAsia="zh-CN"/>
        </w:rPr>
        <w:t xml:space="preserve">щавшие муниципальные должности), </w:t>
      </w:r>
      <w:r w:rsidRPr="00D93B9A">
        <w:rPr>
          <w:rFonts w:ascii="Times New Roman" w:hAnsi="Times New Roman" w:cs="Times New Roman"/>
          <w:sz w:val="28"/>
          <w:szCs w:val="28"/>
          <w:lang w:eastAsia="zh-CN"/>
        </w:rPr>
        <w:t xml:space="preserve"> и лицам, замещавшим должности муниципальной службы в </w:t>
      </w:r>
      <w:r w:rsidR="0019393E">
        <w:rPr>
          <w:rFonts w:ascii="Times New Roman" w:hAnsi="Times New Roman" w:cs="Times New Roman"/>
          <w:sz w:val="28"/>
          <w:szCs w:val="28"/>
          <w:lang w:eastAsia="zh-CN"/>
        </w:rPr>
        <w:t>Холмогорском</w:t>
      </w:r>
      <w:r w:rsidRPr="00D93B9A">
        <w:rPr>
          <w:rFonts w:ascii="Times New Roman" w:hAnsi="Times New Roman" w:cs="Times New Roman"/>
          <w:sz w:val="28"/>
          <w:szCs w:val="28"/>
          <w:lang w:eastAsia="zh-CN"/>
        </w:rPr>
        <w:t xml:space="preserve"> муниципальном округе Архангельской области (далее – лица, замещавшие должности муниципальной службы), устанавливаемой  к страховой пенсии по старости или страховой пенсии по</w:t>
      </w:r>
      <w:proofErr w:type="gramEnd"/>
      <w:r w:rsidRPr="00D93B9A">
        <w:rPr>
          <w:rFonts w:ascii="Times New Roman" w:hAnsi="Times New Roman" w:cs="Times New Roman"/>
          <w:sz w:val="28"/>
          <w:szCs w:val="28"/>
          <w:lang w:eastAsia="zh-CN"/>
        </w:rPr>
        <w:t xml:space="preserve"> </w:t>
      </w:r>
      <w:proofErr w:type="gramStart"/>
      <w:r w:rsidRPr="00D93B9A">
        <w:rPr>
          <w:rFonts w:ascii="Times New Roman" w:hAnsi="Times New Roman" w:cs="Times New Roman"/>
          <w:sz w:val="28"/>
          <w:szCs w:val="28"/>
          <w:lang w:eastAsia="zh-CN"/>
        </w:rPr>
        <w:t xml:space="preserve">инвалидности (страховой пенсии и фиксированной выплате к страховой пенсии), назначенной в соответствии с Федеральным законом от 28 декабря 2013 года № 400-ФЗ «О страховых пенсиях», либо к пенсии, назначенной в соответствии </w:t>
      </w:r>
      <w:r w:rsidRPr="00D93B9A">
        <w:rPr>
          <w:rFonts w:ascii="Times New Roman" w:hAnsi="Times New Roman" w:cs="Times New Roman"/>
          <w:sz w:val="28"/>
          <w:szCs w:val="28"/>
          <w:lang w:eastAsia="ru-RU"/>
        </w:rPr>
        <w:t xml:space="preserve">с пунктом 2 статьи 32 Закона Российской Федерации от 19 апреля 1991 года № 1032-1 «О занятости населения в Российской Федерации» </w:t>
      </w:r>
      <w:r>
        <w:rPr>
          <w:rFonts w:ascii="Times New Roman" w:hAnsi="Times New Roman" w:cs="Times New Roman"/>
          <w:sz w:val="28"/>
          <w:szCs w:val="28"/>
          <w:lang w:eastAsia="ru-RU"/>
        </w:rPr>
        <w:t xml:space="preserve">(далее - пенсия за выслугу лет) </w:t>
      </w:r>
      <w:r>
        <w:rPr>
          <w:rFonts w:ascii="Times New Roman" w:hAnsi="Times New Roman" w:cs="Times New Roman"/>
          <w:bCs/>
          <w:kern w:val="36"/>
          <w:sz w:val="28"/>
          <w:szCs w:val="28"/>
          <w:lang w:eastAsia="ru-RU"/>
        </w:rPr>
        <w:t>в соответствии с федеральными законами</w:t>
      </w:r>
      <w:proofErr w:type="gramEnd"/>
      <w:r>
        <w:rPr>
          <w:rFonts w:ascii="Times New Roman" w:hAnsi="Times New Roman" w:cs="Times New Roman"/>
          <w:bCs/>
          <w:kern w:val="36"/>
          <w:sz w:val="28"/>
          <w:szCs w:val="28"/>
          <w:lang w:eastAsia="ru-RU"/>
        </w:rPr>
        <w:t xml:space="preserve"> </w:t>
      </w:r>
      <w:proofErr w:type="gramStart"/>
      <w:r w:rsidRPr="00A13023">
        <w:rPr>
          <w:rFonts w:ascii="Times New Roman" w:hAnsi="Times New Roman"/>
          <w:sz w:val="28"/>
          <w:szCs w:val="28"/>
        </w:rPr>
        <w:t xml:space="preserve">от 15 декабря 2001 года № 166-ФЗ «О государственном </w:t>
      </w:r>
      <w:r>
        <w:rPr>
          <w:rFonts w:ascii="Times New Roman" w:hAnsi="Times New Roman"/>
          <w:sz w:val="28"/>
          <w:szCs w:val="28"/>
        </w:rPr>
        <w:t xml:space="preserve">  </w:t>
      </w:r>
      <w:r w:rsidRPr="00A13023">
        <w:rPr>
          <w:rFonts w:ascii="Times New Roman" w:hAnsi="Times New Roman"/>
          <w:sz w:val="28"/>
          <w:szCs w:val="28"/>
        </w:rPr>
        <w:t xml:space="preserve">пенсионном </w:t>
      </w:r>
      <w:r>
        <w:rPr>
          <w:rFonts w:ascii="Times New Roman" w:hAnsi="Times New Roman"/>
          <w:sz w:val="28"/>
          <w:szCs w:val="28"/>
        </w:rPr>
        <w:t xml:space="preserve"> </w:t>
      </w:r>
      <w:r w:rsidRPr="00A13023">
        <w:rPr>
          <w:rFonts w:ascii="Times New Roman" w:hAnsi="Times New Roman"/>
          <w:sz w:val="28"/>
          <w:szCs w:val="28"/>
        </w:rPr>
        <w:t>обеспечен</w:t>
      </w:r>
      <w:r>
        <w:rPr>
          <w:rFonts w:ascii="Times New Roman" w:hAnsi="Times New Roman"/>
          <w:sz w:val="28"/>
          <w:szCs w:val="28"/>
        </w:rPr>
        <w:t xml:space="preserve">ии в Российской Федерации»,    от </w:t>
      </w:r>
      <w:r w:rsidRPr="00A13023">
        <w:rPr>
          <w:rFonts w:ascii="Times New Roman" w:hAnsi="Times New Roman"/>
          <w:sz w:val="28"/>
          <w:szCs w:val="28"/>
        </w:rPr>
        <w:t>6 октября 2003 года № 131-ФЗ «Об общих принципах организации местного самоуправлен</w:t>
      </w:r>
      <w:r>
        <w:rPr>
          <w:rFonts w:ascii="Times New Roman" w:hAnsi="Times New Roman"/>
          <w:sz w:val="28"/>
          <w:szCs w:val="28"/>
        </w:rPr>
        <w:t xml:space="preserve">ия в Российской Федерации»,   от </w:t>
      </w:r>
      <w:r w:rsidRPr="00A13023">
        <w:rPr>
          <w:rFonts w:ascii="Times New Roman" w:hAnsi="Times New Roman"/>
          <w:sz w:val="28"/>
          <w:szCs w:val="28"/>
        </w:rPr>
        <w:t>2 марта 2007 года № 25-ФЗ «О муниципальной службе в Российской Феде</w:t>
      </w:r>
      <w:r>
        <w:rPr>
          <w:rFonts w:ascii="Times New Roman" w:hAnsi="Times New Roman"/>
          <w:sz w:val="28"/>
          <w:szCs w:val="28"/>
        </w:rPr>
        <w:t xml:space="preserve">рации»,  </w:t>
      </w:r>
      <w:r w:rsidRPr="00A13023">
        <w:rPr>
          <w:rFonts w:ascii="Times New Roman" w:hAnsi="Times New Roman"/>
          <w:sz w:val="28"/>
          <w:szCs w:val="28"/>
        </w:rPr>
        <w:t xml:space="preserve"> законами Архангельской области  от 16 апреля 1998  года  № 68-15-ОЗ «О пенсионном обеспечении лиц, замещавших муниципальны</w:t>
      </w:r>
      <w:r>
        <w:rPr>
          <w:rFonts w:ascii="Times New Roman" w:hAnsi="Times New Roman"/>
          <w:sz w:val="28"/>
          <w:szCs w:val="28"/>
        </w:rPr>
        <w:t>е должности</w:t>
      </w:r>
      <w:r w:rsidRPr="00A13023">
        <w:rPr>
          <w:rFonts w:ascii="Times New Roman" w:hAnsi="Times New Roman"/>
          <w:sz w:val="28"/>
          <w:szCs w:val="28"/>
        </w:rPr>
        <w:t xml:space="preserve">, </w:t>
      </w:r>
      <w:r>
        <w:rPr>
          <w:rFonts w:ascii="Times New Roman" w:hAnsi="Times New Roman"/>
          <w:sz w:val="28"/>
          <w:szCs w:val="28"/>
        </w:rPr>
        <w:t xml:space="preserve"> </w:t>
      </w:r>
      <w:r w:rsidRPr="00A13023">
        <w:rPr>
          <w:rFonts w:ascii="Times New Roman" w:hAnsi="Times New Roman"/>
          <w:sz w:val="28"/>
          <w:szCs w:val="28"/>
        </w:rPr>
        <w:t>должности муниципальной службы муниципальных</w:t>
      </w:r>
      <w:proofErr w:type="gramEnd"/>
      <w:r w:rsidRPr="00A13023">
        <w:rPr>
          <w:rFonts w:ascii="Times New Roman" w:hAnsi="Times New Roman"/>
          <w:sz w:val="28"/>
          <w:szCs w:val="28"/>
        </w:rPr>
        <w:t xml:space="preserve"> образований Архангельской области», </w:t>
      </w:r>
      <w:r>
        <w:rPr>
          <w:rFonts w:ascii="Times New Roman" w:hAnsi="Times New Roman"/>
          <w:sz w:val="28"/>
          <w:szCs w:val="28"/>
        </w:rPr>
        <w:t xml:space="preserve"> </w:t>
      </w:r>
      <w:r w:rsidRPr="00A13023">
        <w:rPr>
          <w:rFonts w:ascii="Times New Roman" w:hAnsi="Times New Roman"/>
          <w:sz w:val="28"/>
          <w:szCs w:val="28"/>
        </w:rPr>
        <w:t>от 24 июня 2009 года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w:t>
      </w:r>
      <w:r>
        <w:rPr>
          <w:rFonts w:ascii="Times New Roman" w:hAnsi="Times New Roman"/>
          <w:sz w:val="28"/>
          <w:szCs w:val="28"/>
        </w:rPr>
        <w:t xml:space="preserve">ельской области» и </w:t>
      </w:r>
      <w:r w:rsidRPr="00A13023">
        <w:rPr>
          <w:rFonts w:ascii="Times New Roman" w:hAnsi="Times New Roman"/>
          <w:sz w:val="28"/>
          <w:szCs w:val="28"/>
        </w:rPr>
        <w:t xml:space="preserve">Уставом </w:t>
      </w:r>
      <w:r w:rsidR="0019393E">
        <w:rPr>
          <w:rFonts w:ascii="Times New Roman" w:hAnsi="Times New Roman"/>
          <w:sz w:val="28"/>
          <w:szCs w:val="28"/>
        </w:rPr>
        <w:t>Холмогорского</w:t>
      </w:r>
      <w:r w:rsidRPr="00A13023">
        <w:rPr>
          <w:rFonts w:ascii="Times New Roman" w:hAnsi="Times New Roman"/>
          <w:sz w:val="28"/>
          <w:szCs w:val="28"/>
        </w:rPr>
        <w:t xml:space="preserve"> муниципального округа Архангельской области</w:t>
      </w:r>
      <w:r>
        <w:rPr>
          <w:rFonts w:ascii="Times New Roman" w:hAnsi="Times New Roman"/>
          <w:sz w:val="28"/>
          <w:szCs w:val="28"/>
        </w:rPr>
        <w:t>.</w:t>
      </w:r>
    </w:p>
    <w:p w:rsidR="00D93B9A" w:rsidRPr="00D93B9A" w:rsidRDefault="00FE4C1F" w:rsidP="00FE4C1F">
      <w:pPr>
        <w:autoSpaceDE w:val="0"/>
        <w:spacing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Настоящий Порядок</w:t>
      </w:r>
      <w:r w:rsidR="00D93B9A" w:rsidRPr="00D93B9A">
        <w:rPr>
          <w:rFonts w:ascii="Times New Roman" w:hAnsi="Times New Roman" w:cs="Times New Roman"/>
          <w:sz w:val="28"/>
          <w:szCs w:val="28"/>
          <w:lang w:eastAsia="zh-CN"/>
        </w:rPr>
        <w:t xml:space="preserve"> применяется также к лицам, замещавшим на постоянной основе муниципальные должности </w:t>
      </w:r>
      <w:r w:rsidR="0019393E">
        <w:rPr>
          <w:rFonts w:ascii="Times New Roman" w:hAnsi="Times New Roman" w:cs="Times New Roman"/>
          <w:sz w:val="28"/>
          <w:szCs w:val="28"/>
          <w:lang w:eastAsia="zh-CN"/>
        </w:rPr>
        <w:t>Холмогорского</w:t>
      </w:r>
      <w:r w:rsidR="00D93B9A" w:rsidRPr="00D93B9A">
        <w:rPr>
          <w:rFonts w:ascii="Times New Roman" w:hAnsi="Times New Roman" w:cs="Times New Roman"/>
          <w:sz w:val="28"/>
          <w:szCs w:val="28"/>
          <w:lang w:eastAsia="zh-CN"/>
        </w:rPr>
        <w:t xml:space="preserve"> муниципального района Архангельской области и входящих в его состав сельских поселений, и лицам, замещавшим должности муниципальной </w:t>
      </w:r>
      <w:r w:rsidR="00D93B9A" w:rsidRPr="00D93B9A">
        <w:rPr>
          <w:rFonts w:ascii="Times New Roman" w:hAnsi="Times New Roman" w:cs="Times New Roman"/>
          <w:sz w:val="28"/>
          <w:szCs w:val="28"/>
          <w:lang w:eastAsia="zh-CN"/>
        </w:rPr>
        <w:lastRenderedPageBreak/>
        <w:t xml:space="preserve">службы в </w:t>
      </w:r>
      <w:r w:rsidR="0019393E">
        <w:rPr>
          <w:rFonts w:ascii="Times New Roman" w:hAnsi="Times New Roman" w:cs="Times New Roman"/>
          <w:sz w:val="28"/>
          <w:szCs w:val="28"/>
          <w:lang w:eastAsia="zh-CN"/>
        </w:rPr>
        <w:t>Холмогорском</w:t>
      </w:r>
      <w:r w:rsidR="00D93B9A" w:rsidRPr="00D93B9A">
        <w:rPr>
          <w:rFonts w:ascii="Times New Roman" w:hAnsi="Times New Roman" w:cs="Times New Roman"/>
          <w:sz w:val="28"/>
          <w:szCs w:val="28"/>
          <w:lang w:eastAsia="zh-CN"/>
        </w:rPr>
        <w:t xml:space="preserve"> муниципальном районе Архангельской области и входящих в его состав сельских поселениях.  </w:t>
      </w:r>
    </w:p>
    <w:p w:rsidR="00A52AF2" w:rsidRPr="00A52AF2" w:rsidRDefault="00A25844" w:rsidP="00D93B9A">
      <w:pPr>
        <w:spacing w:after="0" w:line="240" w:lineRule="auto"/>
        <w:jc w:val="both"/>
        <w:outlineLvl w:val="0"/>
        <w:rPr>
          <w:rFonts w:ascii="Times New Roman" w:hAnsi="Times New Roman"/>
          <w:sz w:val="28"/>
          <w:szCs w:val="28"/>
          <w:lang w:eastAsia="ru-RU"/>
        </w:rPr>
      </w:pPr>
      <w:r w:rsidRPr="004B6824">
        <w:rPr>
          <w:rFonts w:ascii="Times New Roman" w:hAnsi="Times New Roman" w:cs="Times New Roman"/>
          <w:b/>
          <w:bCs/>
          <w:kern w:val="36"/>
          <w:sz w:val="28"/>
          <w:szCs w:val="28"/>
          <w:lang w:eastAsia="ru-RU"/>
        </w:rPr>
        <w:t> </w:t>
      </w:r>
      <w:r w:rsidR="00D93B9A">
        <w:rPr>
          <w:rFonts w:ascii="Times New Roman" w:hAnsi="Times New Roman" w:cs="Times New Roman"/>
          <w:bCs/>
          <w:kern w:val="36"/>
          <w:sz w:val="28"/>
          <w:szCs w:val="28"/>
          <w:lang w:eastAsia="ru-RU"/>
        </w:rPr>
        <w:t xml:space="preserve">     </w:t>
      </w:r>
      <w:r w:rsidR="00A13023" w:rsidRPr="00A52AF2">
        <w:rPr>
          <w:rFonts w:ascii="Times New Roman" w:hAnsi="Times New Roman" w:cs="Times New Roman"/>
          <w:sz w:val="28"/>
          <w:szCs w:val="28"/>
          <w:lang w:eastAsia="ru-RU"/>
        </w:rPr>
        <w:t xml:space="preserve">Категории лиц, </w:t>
      </w:r>
      <w:r w:rsidR="00A52AF2">
        <w:rPr>
          <w:rFonts w:ascii="Times New Roman" w:hAnsi="Times New Roman" w:cs="Times New Roman"/>
          <w:sz w:val="28"/>
          <w:szCs w:val="28"/>
          <w:lang w:eastAsia="ru-RU"/>
        </w:rPr>
        <w:t xml:space="preserve"> </w:t>
      </w:r>
      <w:r w:rsidR="00A13023" w:rsidRPr="00A52AF2">
        <w:rPr>
          <w:rFonts w:ascii="Times New Roman" w:hAnsi="Times New Roman" w:cs="Times New Roman"/>
          <w:sz w:val="28"/>
          <w:szCs w:val="28"/>
          <w:lang w:eastAsia="ru-RU"/>
        </w:rPr>
        <w:t xml:space="preserve">которым </w:t>
      </w:r>
      <w:r w:rsidR="00A52AF2">
        <w:rPr>
          <w:rFonts w:ascii="Times New Roman" w:hAnsi="Times New Roman" w:cs="Times New Roman"/>
          <w:sz w:val="28"/>
          <w:szCs w:val="28"/>
          <w:lang w:eastAsia="ru-RU"/>
        </w:rPr>
        <w:t xml:space="preserve"> </w:t>
      </w:r>
      <w:r w:rsidR="00A13023" w:rsidRPr="00A52AF2">
        <w:rPr>
          <w:rFonts w:ascii="Times New Roman" w:hAnsi="Times New Roman" w:cs="Times New Roman"/>
          <w:sz w:val="28"/>
          <w:szCs w:val="28"/>
          <w:lang w:eastAsia="ru-RU"/>
        </w:rPr>
        <w:t>устанавливается</w:t>
      </w:r>
      <w:r w:rsidR="00A52AF2">
        <w:rPr>
          <w:rFonts w:ascii="Times New Roman" w:hAnsi="Times New Roman" w:cs="Times New Roman"/>
          <w:sz w:val="28"/>
          <w:szCs w:val="28"/>
          <w:lang w:eastAsia="ru-RU"/>
        </w:rPr>
        <w:t xml:space="preserve"> </w:t>
      </w:r>
      <w:r w:rsidR="00A13023" w:rsidRPr="00A52AF2">
        <w:rPr>
          <w:rFonts w:ascii="Times New Roman" w:hAnsi="Times New Roman" w:cs="Times New Roman"/>
          <w:sz w:val="28"/>
          <w:szCs w:val="28"/>
          <w:lang w:eastAsia="ru-RU"/>
        </w:rPr>
        <w:t xml:space="preserve"> пенсия </w:t>
      </w:r>
      <w:r w:rsidR="00A52AF2">
        <w:rPr>
          <w:rFonts w:ascii="Times New Roman" w:hAnsi="Times New Roman" w:cs="Times New Roman"/>
          <w:sz w:val="28"/>
          <w:szCs w:val="28"/>
          <w:lang w:eastAsia="ru-RU"/>
        </w:rPr>
        <w:t xml:space="preserve"> </w:t>
      </w:r>
      <w:r w:rsidR="00A13023" w:rsidRPr="00A52AF2">
        <w:rPr>
          <w:rFonts w:ascii="Times New Roman" w:hAnsi="Times New Roman" w:cs="Times New Roman"/>
          <w:sz w:val="28"/>
          <w:szCs w:val="28"/>
          <w:lang w:eastAsia="ru-RU"/>
        </w:rPr>
        <w:t xml:space="preserve">за </w:t>
      </w:r>
      <w:r w:rsidR="00A52AF2">
        <w:rPr>
          <w:rFonts w:ascii="Times New Roman" w:hAnsi="Times New Roman" w:cs="Times New Roman"/>
          <w:sz w:val="28"/>
          <w:szCs w:val="28"/>
          <w:lang w:eastAsia="ru-RU"/>
        </w:rPr>
        <w:t xml:space="preserve"> </w:t>
      </w:r>
      <w:r w:rsidR="00A13023" w:rsidRPr="00A52AF2">
        <w:rPr>
          <w:rFonts w:ascii="Times New Roman" w:hAnsi="Times New Roman" w:cs="Times New Roman"/>
          <w:sz w:val="28"/>
          <w:szCs w:val="28"/>
          <w:lang w:eastAsia="ru-RU"/>
        </w:rPr>
        <w:t>выслугу</w:t>
      </w:r>
      <w:r w:rsidR="00A52AF2">
        <w:rPr>
          <w:rFonts w:ascii="Times New Roman" w:hAnsi="Times New Roman" w:cs="Times New Roman"/>
          <w:sz w:val="28"/>
          <w:szCs w:val="28"/>
          <w:lang w:eastAsia="ru-RU"/>
        </w:rPr>
        <w:t xml:space="preserve"> </w:t>
      </w:r>
      <w:r w:rsidR="00A13023" w:rsidRPr="00A52AF2">
        <w:rPr>
          <w:rFonts w:ascii="Times New Roman" w:hAnsi="Times New Roman" w:cs="Times New Roman"/>
          <w:sz w:val="28"/>
          <w:szCs w:val="28"/>
          <w:lang w:eastAsia="ru-RU"/>
        </w:rPr>
        <w:t xml:space="preserve"> лет, </w:t>
      </w:r>
    </w:p>
    <w:p w:rsidR="00A52AF2" w:rsidRDefault="00A13023" w:rsidP="00A52AF2">
      <w:pPr>
        <w:spacing w:after="0" w:line="240" w:lineRule="auto"/>
        <w:jc w:val="both"/>
        <w:outlineLvl w:val="0"/>
        <w:rPr>
          <w:rFonts w:ascii="Times New Roman" w:hAnsi="Times New Roman"/>
          <w:sz w:val="28"/>
          <w:szCs w:val="28"/>
          <w:lang w:eastAsia="ru-RU"/>
        </w:rPr>
      </w:pPr>
      <w:proofErr w:type="gramStart"/>
      <w:r w:rsidRPr="00A52AF2">
        <w:rPr>
          <w:rFonts w:ascii="Times New Roman" w:hAnsi="Times New Roman" w:cs="Times New Roman"/>
          <w:sz w:val="28"/>
          <w:szCs w:val="28"/>
          <w:lang w:eastAsia="ru-RU"/>
        </w:rPr>
        <w:t>требования к периодам замещения на постоянной основе муниципальных должностей муниципальных образований Архангельской области</w:t>
      </w:r>
      <w:r w:rsidR="00A52AF2" w:rsidRPr="00A52AF2">
        <w:rPr>
          <w:rFonts w:ascii="Times New Roman" w:hAnsi="Times New Roman" w:cs="Times New Roman"/>
          <w:sz w:val="28"/>
          <w:szCs w:val="28"/>
          <w:lang w:eastAsia="ru-RU"/>
        </w:rPr>
        <w:t xml:space="preserve"> и (или) стажу муниципальной службы муниципальных образований Архангельской области, необходимым для </w:t>
      </w:r>
      <w:r w:rsidR="00A25844" w:rsidRPr="00A52AF2">
        <w:rPr>
          <w:rFonts w:ascii="Times New Roman" w:hAnsi="Times New Roman" w:cs="Times New Roman"/>
          <w:sz w:val="28"/>
          <w:szCs w:val="28"/>
          <w:lang w:eastAsia="ru-RU"/>
        </w:rPr>
        <w:t xml:space="preserve"> уста</w:t>
      </w:r>
      <w:r w:rsidR="00CC6D55" w:rsidRPr="00A52AF2">
        <w:rPr>
          <w:rFonts w:ascii="Times New Roman" w:hAnsi="Times New Roman" w:cs="Times New Roman"/>
          <w:sz w:val="28"/>
          <w:szCs w:val="28"/>
          <w:lang w:eastAsia="ru-RU"/>
        </w:rPr>
        <w:t>новления пенсии за выслугу лет</w:t>
      </w:r>
      <w:r w:rsidR="00A52AF2" w:rsidRPr="00A52AF2">
        <w:rPr>
          <w:rFonts w:ascii="Times New Roman" w:hAnsi="Times New Roman" w:cs="Times New Roman"/>
          <w:sz w:val="28"/>
          <w:szCs w:val="28"/>
          <w:lang w:eastAsia="ru-RU"/>
        </w:rPr>
        <w:t xml:space="preserve">, порядок ее исчисления, иные правовые условия </w:t>
      </w:r>
      <w:r w:rsidR="00CC6D55" w:rsidRPr="00A52AF2">
        <w:rPr>
          <w:rFonts w:ascii="Times New Roman" w:hAnsi="Times New Roman" w:cs="Times New Roman"/>
          <w:sz w:val="28"/>
          <w:szCs w:val="28"/>
          <w:lang w:eastAsia="ru-RU"/>
        </w:rPr>
        <w:t xml:space="preserve"> </w:t>
      </w:r>
      <w:r w:rsidR="00A52AF2" w:rsidRPr="00A52AF2">
        <w:rPr>
          <w:rFonts w:ascii="Times New Roman" w:hAnsi="Times New Roman" w:cs="Times New Roman"/>
          <w:sz w:val="28"/>
          <w:szCs w:val="28"/>
          <w:lang w:eastAsia="ru-RU"/>
        </w:rPr>
        <w:t xml:space="preserve">определены </w:t>
      </w:r>
      <w:r w:rsidR="002836FB" w:rsidRPr="00A52AF2">
        <w:rPr>
          <w:rFonts w:ascii="Times New Roman" w:hAnsi="Times New Roman" w:cs="Times New Roman"/>
          <w:sz w:val="28"/>
          <w:szCs w:val="28"/>
          <w:lang w:eastAsia="ru-RU"/>
        </w:rPr>
        <w:t xml:space="preserve"> </w:t>
      </w:r>
      <w:r w:rsidR="002836FB" w:rsidRPr="00A52AF2">
        <w:rPr>
          <w:rFonts w:ascii="Times New Roman" w:hAnsi="Times New Roman"/>
          <w:sz w:val="28"/>
          <w:szCs w:val="28"/>
          <w:lang w:eastAsia="ru-RU"/>
        </w:rPr>
        <w:t>з</w:t>
      </w:r>
      <w:r w:rsidR="004B6824" w:rsidRPr="00A52AF2">
        <w:rPr>
          <w:rFonts w:ascii="Times New Roman" w:hAnsi="Times New Roman"/>
          <w:sz w:val="28"/>
          <w:szCs w:val="28"/>
          <w:lang w:eastAsia="ru-RU"/>
        </w:rPr>
        <w:t>акон</w:t>
      </w:r>
      <w:r w:rsidR="002836FB" w:rsidRPr="00A52AF2">
        <w:rPr>
          <w:rFonts w:ascii="Times New Roman" w:hAnsi="Times New Roman"/>
          <w:sz w:val="28"/>
          <w:szCs w:val="28"/>
          <w:lang w:eastAsia="ru-RU"/>
        </w:rPr>
        <w:t>ом</w:t>
      </w:r>
      <w:r w:rsidR="004B6824" w:rsidRPr="00A52AF2">
        <w:rPr>
          <w:rFonts w:ascii="Times New Roman" w:hAnsi="Times New Roman"/>
          <w:sz w:val="28"/>
          <w:szCs w:val="28"/>
          <w:lang w:eastAsia="ru-RU"/>
        </w:rPr>
        <w:t xml:space="preserve"> Архангельской области  от 16 апреля 1998  года  № 68-15-ОЗ «О пенсионном обеспечении лиц, замещавших муниципальные </w:t>
      </w:r>
      <w:r w:rsidR="00A52AF2" w:rsidRPr="00A52AF2">
        <w:rPr>
          <w:rFonts w:ascii="Times New Roman" w:hAnsi="Times New Roman"/>
          <w:sz w:val="28"/>
          <w:szCs w:val="28"/>
          <w:lang w:eastAsia="ru-RU"/>
        </w:rPr>
        <w:t xml:space="preserve">должности, </w:t>
      </w:r>
      <w:r w:rsidR="004B6824" w:rsidRPr="00A52AF2">
        <w:rPr>
          <w:rFonts w:ascii="Times New Roman" w:hAnsi="Times New Roman"/>
          <w:sz w:val="28"/>
          <w:szCs w:val="28"/>
          <w:lang w:eastAsia="ru-RU"/>
        </w:rPr>
        <w:t>должности муниципальной службы муниципальных образований</w:t>
      </w:r>
      <w:r w:rsidR="002836FB" w:rsidRPr="00A52AF2">
        <w:rPr>
          <w:rFonts w:ascii="Times New Roman" w:hAnsi="Times New Roman"/>
          <w:sz w:val="28"/>
          <w:szCs w:val="28"/>
          <w:lang w:eastAsia="ru-RU"/>
        </w:rPr>
        <w:t xml:space="preserve"> Архангельской области»</w:t>
      </w:r>
      <w:r w:rsidR="00790363">
        <w:rPr>
          <w:rFonts w:ascii="Times New Roman" w:hAnsi="Times New Roman"/>
          <w:sz w:val="28"/>
          <w:szCs w:val="28"/>
          <w:lang w:eastAsia="ru-RU"/>
        </w:rPr>
        <w:t xml:space="preserve"> (далее</w:t>
      </w:r>
      <w:proofErr w:type="gramEnd"/>
      <w:r w:rsidR="00790363">
        <w:rPr>
          <w:rFonts w:ascii="Times New Roman" w:hAnsi="Times New Roman"/>
          <w:sz w:val="28"/>
          <w:szCs w:val="28"/>
          <w:lang w:eastAsia="ru-RU"/>
        </w:rPr>
        <w:t xml:space="preserve"> – областной закон от 16.04.1998 № 68-15-ОЗ)</w:t>
      </w:r>
      <w:r w:rsidR="00A52AF2" w:rsidRPr="00A52AF2">
        <w:rPr>
          <w:rFonts w:ascii="Times New Roman" w:hAnsi="Times New Roman"/>
          <w:sz w:val="28"/>
          <w:szCs w:val="28"/>
          <w:lang w:eastAsia="ru-RU"/>
        </w:rPr>
        <w:t>.</w:t>
      </w:r>
    </w:p>
    <w:p w:rsidR="00A52AF2" w:rsidRPr="00A52AF2" w:rsidRDefault="00A52AF2" w:rsidP="00A52AF2">
      <w:pPr>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     2. </w:t>
      </w:r>
      <w:proofErr w:type="gramStart"/>
      <w:r>
        <w:rPr>
          <w:rFonts w:ascii="Times New Roman" w:hAnsi="Times New Roman"/>
          <w:sz w:val="28"/>
          <w:szCs w:val="28"/>
          <w:lang w:eastAsia="ru-RU"/>
        </w:rPr>
        <w:t>В случае получения гражданином пенсии в соответствии с другими законодательными акт</w:t>
      </w:r>
      <w:r w:rsidR="00236F50">
        <w:rPr>
          <w:rFonts w:ascii="Times New Roman" w:hAnsi="Times New Roman"/>
          <w:sz w:val="28"/>
          <w:szCs w:val="28"/>
          <w:lang w:eastAsia="ru-RU"/>
        </w:rPr>
        <w:t>ами Российской Федерации (Закон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Федеральный закон от 15 декабря</w:t>
      </w:r>
      <w:proofErr w:type="gramEnd"/>
      <w:r w:rsidR="00236F50">
        <w:rPr>
          <w:rFonts w:ascii="Times New Roman" w:hAnsi="Times New Roman"/>
          <w:sz w:val="28"/>
          <w:szCs w:val="28"/>
          <w:lang w:eastAsia="ru-RU"/>
        </w:rPr>
        <w:t xml:space="preserve"> </w:t>
      </w:r>
      <w:proofErr w:type="gramStart"/>
      <w:r w:rsidR="00236F50">
        <w:rPr>
          <w:rFonts w:ascii="Times New Roman" w:hAnsi="Times New Roman"/>
          <w:sz w:val="28"/>
          <w:szCs w:val="28"/>
          <w:lang w:eastAsia="ru-RU"/>
        </w:rPr>
        <w:t>2001 года № 166-ФЗ «О государственном пенсионном обеспечении в Российской Федерации» и др.) пенсия за выслугу лет может быть установлена ему только после перевода на пенсию, назначенную в соответствии с Федеральным законом  от 17 декабря 2001 года № 173-ФЗ «О трудовых пенсиях в Российской Федерации» или  Законом Российской Федерации от 19 апреля 2001 года № 1032-1 «О занятости населения в Российской Федерации».</w:t>
      </w:r>
      <w:proofErr w:type="gramEnd"/>
    </w:p>
    <w:p w:rsidR="00500363" w:rsidRDefault="002836FB" w:rsidP="001D6516">
      <w:pPr>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 xml:space="preserve">    </w:t>
      </w:r>
      <w:r w:rsidR="00157A73">
        <w:rPr>
          <w:rFonts w:ascii="Times New Roman" w:hAnsi="Times New Roman"/>
          <w:iCs/>
          <w:sz w:val="28"/>
          <w:szCs w:val="28"/>
          <w:lang w:eastAsia="ru-RU"/>
        </w:rPr>
        <w:t xml:space="preserve"> 3. </w:t>
      </w:r>
      <w:proofErr w:type="gramStart"/>
      <w:r w:rsidR="007A14C3" w:rsidRPr="007A14C3">
        <w:rPr>
          <w:rFonts w:ascii="Times New Roman" w:hAnsi="Times New Roman"/>
          <w:iCs/>
          <w:sz w:val="28"/>
          <w:szCs w:val="28"/>
          <w:lang w:eastAsia="ru-RU"/>
        </w:rPr>
        <w:t>В состав месячного денежного содержания муниципального служащего, учитываемого при определении размера пенсии за выслугу лет, включаются месячный должностной оклад муниципального служащего в соответствии с замещаемой им должностью муниципальной службы, оклад муниципального служащего в соответствии с присвоенным ему классным чином муниципального служащего, ежемесячная надбавка к должностному окладу за выслугу лет на муниципальной службе, ежемесячная надбавка к должностному окладу за особые условия</w:t>
      </w:r>
      <w:proofErr w:type="gramEnd"/>
      <w:r w:rsidR="007A14C3" w:rsidRPr="007A14C3">
        <w:rPr>
          <w:rFonts w:ascii="Times New Roman" w:hAnsi="Times New Roman"/>
          <w:iCs/>
          <w:sz w:val="28"/>
          <w:szCs w:val="28"/>
          <w:lang w:eastAsia="ru-RU"/>
        </w:rPr>
        <w:t xml:space="preserve"> муниципальной службы, ежемесячная процентная надбавка к должностному окладу за работу со сведениями, составляющими государственную тайну, е</w:t>
      </w:r>
      <w:r w:rsidR="007A14C3">
        <w:rPr>
          <w:rFonts w:ascii="Times New Roman" w:hAnsi="Times New Roman"/>
          <w:iCs/>
          <w:sz w:val="28"/>
          <w:szCs w:val="28"/>
          <w:lang w:eastAsia="ru-RU"/>
        </w:rPr>
        <w:t>жемесячное денежное поощрение.</w:t>
      </w:r>
      <w:r w:rsidR="007A14C3">
        <w:rPr>
          <w:rFonts w:ascii="Times New Roman" w:hAnsi="Times New Roman"/>
          <w:iCs/>
          <w:sz w:val="28"/>
          <w:szCs w:val="28"/>
          <w:lang w:eastAsia="ru-RU"/>
        </w:rPr>
        <w:br/>
        <w:t xml:space="preserve">     </w:t>
      </w:r>
      <w:r w:rsidR="007A14C3" w:rsidRPr="007A14C3">
        <w:rPr>
          <w:rFonts w:ascii="Times New Roman" w:hAnsi="Times New Roman"/>
          <w:iCs/>
          <w:sz w:val="28"/>
          <w:szCs w:val="28"/>
          <w:lang w:eastAsia="ru-RU"/>
        </w:rPr>
        <w:t>Расчет размера пенсии за выслугу лет лицу, замещавшему муниципальную должность, осуществляется исходя из</w:t>
      </w:r>
      <w:r w:rsidR="007A14C3">
        <w:rPr>
          <w:rFonts w:ascii="Times New Roman" w:hAnsi="Times New Roman"/>
          <w:iCs/>
          <w:sz w:val="28"/>
          <w:szCs w:val="28"/>
          <w:lang w:eastAsia="ru-RU"/>
        </w:rPr>
        <w:t xml:space="preserve"> его денежного вознаграждения.</w:t>
      </w:r>
      <w:r w:rsidR="007A14C3">
        <w:rPr>
          <w:rFonts w:ascii="Times New Roman" w:hAnsi="Times New Roman"/>
          <w:iCs/>
          <w:sz w:val="28"/>
          <w:szCs w:val="28"/>
          <w:lang w:eastAsia="ru-RU"/>
        </w:rPr>
        <w:br/>
        <w:t xml:space="preserve">     </w:t>
      </w:r>
      <w:r w:rsidR="007A14C3" w:rsidRPr="007A14C3">
        <w:rPr>
          <w:rFonts w:ascii="Times New Roman" w:hAnsi="Times New Roman"/>
          <w:iCs/>
          <w:sz w:val="28"/>
          <w:szCs w:val="28"/>
          <w:lang w:eastAsia="ru-RU"/>
        </w:rPr>
        <w:t>Месячное денежное содержание муниципальных служащих и денежное вознаграждение лиц, замещавших муниципальные должности, устанавливаются с учетом районного коэффициента и процентной надбавки за стаж работы в районах Крайнего Севера и приравненных к ним местностях.</w:t>
      </w:r>
    </w:p>
    <w:p w:rsidR="001D6516" w:rsidRPr="008E5BF5" w:rsidRDefault="00500363" w:rsidP="001D6516">
      <w:pPr>
        <w:spacing w:after="0" w:line="240" w:lineRule="auto"/>
        <w:jc w:val="both"/>
        <w:rPr>
          <w:rFonts w:ascii="Times New Roman" w:hAnsi="Times New Roman" w:cs="Times New Roman"/>
          <w:b/>
          <w:bCs/>
          <w:kern w:val="36"/>
          <w:sz w:val="28"/>
          <w:szCs w:val="28"/>
          <w:lang w:eastAsia="ru-RU"/>
        </w:rPr>
      </w:pPr>
      <w:r>
        <w:rPr>
          <w:rFonts w:ascii="Times New Roman" w:hAnsi="Times New Roman"/>
          <w:iCs/>
          <w:sz w:val="28"/>
          <w:szCs w:val="28"/>
          <w:lang w:eastAsia="ru-RU"/>
        </w:rPr>
        <w:lastRenderedPageBreak/>
        <w:t xml:space="preserve">     </w:t>
      </w:r>
      <w:r w:rsidR="007A14C3" w:rsidRPr="007A14C3">
        <w:rPr>
          <w:rFonts w:ascii="Times New Roman" w:hAnsi="Times New Roman" w:cs="Times New Roman"/>
          <w:bCs/>
          <w:kern w:val="36"/>
          <w:sz w:val="28"/>
          <w:szCs w:val="28"/>
          <w:lang w:eastAsia="ru-RU"/>
        </w:rPr>
        <w:t xml:space="preserve">     4.</w:t>
      </w:r>
      <w:r w:rsidR="007A14C3">
        <w:rPr>
          <w:rFonts w:ascii="Times New Roman" w:hAnsi="Times New Roman" w:cs="Times New Roman"/>
          <w:b/>
          <w:bCs/>
          <w:kern w:val="36"/>
          <w:sz w:val="28"/>
          <w:szCs w:val="28"/>
          <w:lang w:eastAsia="ru-RU"/>
        </w:rPr>
        <w:t xml:space="preserve"> </w:t>
      </w:r>
      <w:r w:rsidR="008E5BF5">
        <w:rPr>
          <w:rFonts w:ascii="Times New Roman" w:hAnsi="Times New Roman" w:cs="Times New Roman"/>
          <w:sz w:val="28"/>
          <w:szCs w:val="28"/>
          <w:lang w:eastAsia="ru-RU"/>
        </w:rPr>
        <w:t>З</w:t>
      </w:r>
      <w:r w:rsidR="00CC6D55">
        <w:rPr>
          <w:rFonts w:ascii="Times New Roman" w:hAnsi="Times New Roman" w:cs="Times New Roman"/>
          <w:sz w:val="28"/>
          <w:szCs w:val="28"/>
          <w:lang w:eastAsia="ru-RU"/>
        </w:rPr>
        <w:t xml:space="preserve">аявление  об установлении пенсии за выслугу лет </w:t>
      </w:r>
      <w:r w:rsidR="008E5BF5">
        <w:rPr>
          <w:rFonts w:ascii="Times New Roman" w:hAnsi="Times New Roman" w:cs="Times New Roman"/>
          <w:sz w:val="28"/>
          <w:szCs w:val="28"/>
          <w:lang w:eastAsia="ru-RU"/>
        </w:rPr>
        <w:t xml:space="preserve">подается в </w:t>
      </w:r>
      <w:r w:rsidR="008A5ECC">
        <w:rPr>
          <w:rFonts w:ascii="Times New Roman" w:hAnsi="Times New Roman" w:cs="Times New Roman"/>
          <w:sz w:val="28"/>
          <w:szCs w:val="28"/>
          <w:lang w:eastAsia="ru-RU"/>
        </w:rPr>
        <w:t xml:space="preserve">соответствующий уполномоченный орган местного самоуправления Холмогорского муниципального округа Архангельской области </w:t>
      </w:r>
      <w:r w:rsidR="00B93918">
        <w:rPr>
          <w:rFonts w:ascii="Times New Roman" w:hAnsi="Times New Roman" w:cs="Times New Roman"/>
          <w:sz w:val="28"/>
          <w:szCs w:val="28"/>
          <w:lang w:eastAsia="ru-RU"/>
        </w:rPr>
        <w:t>по форме согласно П</w:t>
      </w:r>
      <w:r w:rsidR="00CC6D55">
        <w:rPr>
          <w:rFonts w:ascii="Times New Roman" w:hAnsi="Times New Roman" w:cs="Times New Roman"/>
          <w:sz w:val="28"/>
          <w:szCs w:val="28"/>
          <w:lang w:eastAsia="ru-RU"/>
        </w:rPr>
        <w:t>риложению</w:t>
      </w:r>
      <w:r w:rsidR="00EC757B">
        <w:rPr>
          <w:rFonts w:ascii="Times New Roman" w:hAnsi="Times New Roman" w:cs="Times New Roman"/>
          <w:sz w:val="28"/>
          <w:szCs w:val="28"/>
          <w:lang w:eastAsia="ru-RU"/>
        </w:rPr>
        <w:t xml:space="preserve"> </w:t>
      </w:r>
      <w:r w:rsidR="008E5BF5">
        <w:rPr>
          <w:rFonts w:ascii="Times New Roman" w:hAnsi="Times New Roman" w:cs="Times New Roman"/>
          <w:sz w:val="28"/>
          <w:szCs w:val="28"/>
          <w:lang w:eastAsia="ru-RU"/>
        </w:rPr>
        <w:t xml:space="preserve">№ </w:t>
      </w:r>
      <w:r w:rsidR="00CC6D55">
        <w:rPr>
          <w:rFonts w:ascii="Times New Roman" w:hAnsi="Times New Roman" w:cs="Times New Roman"/>
          <w:sz w:val="28"/>
          <w:szCs w:val="28"/>
          <w:lang w:eastAsia="ru-RU"/>
        </w:rPr>
        <w:t xml:space="preserve">1 к настоящему </w:t>
      </w:r>
      <w:r w:rsidR="008E5BF5">
        <w:rPr>
          <w:rFonts w:ascii="Times New Roman" w:hAnsi="Times New Roman" w:cs="Times New Roman"/>
          <w:sz w:val="28"/>
          <w:szCs w:val="28"/>
          <w:lang w:eastAsia="ru-RU"/>
        </w:rPr>
        <w:t>Порядку</w:t>
      </w:r>
      <w:r w:rsidR="001D6516">
        <w:rPr>
          <w:rFonts w:ascii="Times New Roman" w:hAnsi="Times New Roman" w:cs="Times New Roman"/>
          <w:sz w:val="28"/>
          <w:szCs w:val="28"/>
          <w:lang w:eastAsia="ru-RU"/>
        </w:rPr>
        <w:t>.</w:t>
      </w:r>
    </w:p>
    <w:p w:rsidR="006264ED" w:rsidRDefault="006264ED" w:rsidP="008E5BF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D6516">
        <w:rPr>
          <w:rFonts w:ascii="Times New Roman" w:hAnsi="Times New Roman" w:cs="Times New Roman"/>
          <w:sz w:val="28"/>
          <w:szCs w:val="28"/>
          <w:lang w:eastAsia="ru-RU"/>
        </w:rPr>
        <w:t xml:space="preserve">  </w:t>
      </w:r>
      <w:r w:rsidR="008E5BF5">
        <w:rPr>
          <w:rFonts w:ascii="Times New Roman" w:hAnsi="Times New Roman" w:cs="Times New Roman"/>
          <w:sz w:val="28"/>
          <w:szCs w:val="28"/>
          <w:lang w:eastAsia="ru-RU"/>
        </w:rPr>
        <w:t xml:space="preserve">5. К заявлению </w:t>
      </w:r>
      <w:r w:rsidR="00A25844" w:rsidRPr="00CC6D55">
        <w:rPr>
          <w:rFonts w:ascii="Times New Roman" w:hAnsi="Times New Roman" w:cs="Times New Roman"/>
          <w:sz w:val="28"/>
          <w:szCs w:val="28"/>
          <w:lang w:eastAsia="ru-RU"/>
        </w:rPr>
        <w:t>прилагаются</w:t>
      </w:r>
      <w:r w:rsidR="008E5BF5">
        <w:rPr>
          <w:rFonts w:ascii="Times New Roman" w:hAnsi="Times New Roman" w:cs="Times New Roman"/>
          <w:sz w:val="28"/>
          <w:szCs w:val="28"/>
          <w:lang w:eastAsia="ru-RU"/>
        </w:rPr>
        <w:t xml:space="preserve"> следующие документы</w:t>
      </w:r>
      <w:r w:rsidR="00A25844" w:rsidRPr="00CC6D55">
        <w:rPr>
          <w:rFonts w:ascii="Times New Roman" w:hAnsi="Times New Roman" w:cs="Times New Roman"/>
          <w:sz w:val="28"/>
          <w:szCs w:val="28"/>
          <w:lang w:eastAsia="ru-RU"/>
        </w:rPr>
        <w:t>:</w:t>
      </w:r>
    </w:p>
    <w:p w:rsidR="006264ED" w:rsidRPr="008E5BF5" w:rsidRDefault="00EB2DB3" w:rsidP="008E5BF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264ED">
        <w:rPr>
          <w:rFonts w:ascii="Times New Roman" w:hAnsi="Times New Roman" w:cs="Times New Roman"/>
          <w:sz w:val="28"/>
          <w:szCs w:val="28"/>
          <w:lang w:eastAsia="ru-RU"/>
        </w:rPr>
        <w:t xml:space="preserve">1) </w:t>
      </w:r>
      <w:r w:rsidR="008E5BF5">
        <w:rPr>
          <w:rFonts w:ascii="Times New Roman" w:hAnsi="Times New Roman"/>
          <w:iCs/>
          <w:sz w:val="28"/>
          <w:szCs w:val="28"/>
          <w:lang w:eastAsia="ru-RU"/>
        </w:rPr>
        <w:t>копии листов трудовой книжки, содержащих сведения о периодах замещения на постоянной основе муниципальных должностей муниципальных образований Архангельской области и (или) стаже муниципальной службы муниципальных образований Архангельской области, заверенные кадровой службой (специалистом, осуществляющим кадровую работу), а также иные документы, подтверждающие стаж государст</w:t>
      </w:r>
      <w:r w:rsidR="001214A0">
        <w:rPr>
          <w:rFonts w:ascii="Times New Roman" w:hAnsi="Times New Roman"/>
          <w:iCs/>
          <w:sz w:val="28"/>
          <w:szCs w:val="28"/>
          <w:lang w:eastAsia="ru-RU"/>
        </w:rPr>
        <w:t>венной или муниципальной службы</w:t>
      </w:r>
      <w:r w:rsidR="006264ED" w:rsidRPr="00035F5F">
        <w:rPr>
          <w:rFonts w:ascii="Times New Roman" w:hAnsi="Times New Roman"/>
          <w:iCs/>
          <w:sz w:val="28"/>
          <w:szCs w:val="28"/>
          <w:lang w:eastAsia="ru-RU"/>
        </w:rPr>
        <w:t>;</w:t>
      </w:r>
    </w:p>
    <w:p w:rsidR="006264ED" w:rsidRDefault="00EB2DB3" w:rsidP="006264ED">
      <w:pPr>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 xml:space="preserve">     2) </w:t>
      </w:r>
      <w:r w:rsidR="006264ED" w:rsidRPr="00035F5F">
        <w:rPr>
          <w:rFonts w:ascii="Times New Roman" w:hAnsi="Times New Roman"/>
          <w:iCs/>
          <w:sz w:val="28"/>
          <w:szCs w:val="28"/>
          <w:lang w:eastAsia="ru-RU"/>
        </w:rPr>
        <w:t xml:space="preserve">справка о </w:t>
      </w:r>
      <w:r w:rsidR="00EC757B">
        <w:rPr>
          <w:rFonts w:ascii="Times New Roman" w:hAnsi="Times New Roman"/>
          <w:iCs/>
          <w:sz w:val="28"/>
          <w:szCs w:val="28"/>
          <w:lang w:eastAsia="ru-RU"/>
        </w:rPr>
        <w:t xml:space="preserve">периодах </w:t>
      </w:r>
      <w:r>
        <w:rPr>
          <w:rFonts w:ascii="Times New Roman" w:hAnsi="Times New Roman"/>
          <w:iCs/>
          <w:sz w:val="28"/>
          <w:szCs w:val="28"/>
          <w:lang w:eastAsia="ru-RU"/>
        </w:rPr>
        <w:t xml:space="preserve">замещения на постоянной основе муниципальных должностей муниципальных образований Архангельской области, должностей государственной и муниципальной </w:t>
      </w:r>
      <w:r w:rsidR="00EC757B">
        <w:rPr>
          <w:rFonts w:ascii="Times New Roman" w:hAnsi="Times New Roman"/>
          <w:iCs/>
          <w:sz w:val="28"/>
          <w:szCs w:val="28"/>
          <w:lang w:eastAsia="ru-RU"/>
        </w:rPr>
        <w:t>службы</w:t>
      </w:r>
      <w:r>
        <w:rPr>
          <w:rFonts w:ascii="Times New Roman" w:hAnsi="Times New Roman"/>
          <w:iCs/>
          <w:sz w:val="28"/>
          <w:szCs w:val="28"/>
          <w:lang w:eastAsia="ru-RU"/>
        </w:rPr>
        <w:t>, иных периодов работы, учитываемых при исчислении стажа, дающего право на  установление</w:t>
      </w:r>
      <w:r w:rsidR="006264ED">
        <w:rPr>
          <w:rFonts w:ascii="Times New Roman" w:hAnsi="Times New Roman"/>
          <w:iCs/>
          <w:sz w:val="28"/>
          <w:szCs w:val="28"/>
          <w:lang w:eastAsia="ru-RU"/>
        </w:rPr>
        <w:t xml:space="preserve"> </w:t>
      </w:r>
      <w:r w:rsidR="006264ED" w:rsidRPr="00035F5F">
        <w:rPr>
          <w:rFonts w:ascii="Times New Roman" w:hAnsi="Times New Roman"/>
          <w:iCs/>
          <w:sz w:val="28"/>
          <w:szCs w:val="28"/>
          <w:lang w:eastAsia="ru-RU"/>
        </w:rPr>
        <w:t xml:space="preserve">пенсии </w:t>
      </w:r>
      <w:r w:rsidR="006264ED">
        <w:rPr>
          <w:rFonts w:ascii="Times New Roman" w:hAnsi="Times New Roman"/>
          <w:iCs/>
          <w:sz w:val="28"/>
          <w:szCs w:val="28"/>
          <w:lang w:eastAsia="ru-RU"/>
        </w:rPr>
        <w:t xml:space="preserve">за выслугу лет </w:t>
      </w:r>
      <w:r w:rsidR="00B93918">
        <w:rPr>
          <w:rFonts w:ascii="Times New Roman" w:hAnsi="Times New Roman"/>
          <w:iCs/>
          <w:sz w:val="28"/>
          <w:szCs w:val="28"/>
          <w:lang w:eastAsia="ru-RU"/>
        </w:rPr>
        <w:t>(П</w:t>
      </w:r>
      <w:r w:rsidR="00EC757B">
        <w:rPr>
          <w:rFonts w:ascii="Times New Roman" w:hAnsi="Times New Roman"/>
          <w:iCs/>
          <w:sz w:val="28"/>
          <w:szCs w:val="28"/>
          <w:lang w:eastAsia="ru-RU"/>
        </w:rPr>
        <w:t>риложение</w:t>
      </w:r>
      <w:r>
        <w:rPr>
          <w:rFonts w:ascii="Times New Roman" w:hAnsi="Times New Roman"/>
          <w:iCs/>
          <w:sz w:val="28"/>
          <w:szCs w:val="28"/>
          <w:lang w:eastAsia="ru-RU"/>
        </w:rPr>
        <w:t xml:space="preserve"> №</w:t>
      </w:r>
      <w:r w:rsidR="00EC757B">
        <w:rPr>
          <w:rFonts w:ascii="Times New Roman" w:hAnsi="Times New Roman"/>
          <w:iCs/>
          <w:sz w:val="28"/>
          <w:szCs w:val="28"/>
          <w:lang w:eastAsia="ru-RU"/>
        </w:rPr>
        <w:t xml:space="preserve"> </w:t>
      </w:r>
      <w:r w:rsidR="006264ED" w:rsidRPr="00035F5F">
        <w:rPr>
          <w:rFonts w:ascii="Times New Roman" w:hAnsi="Times New Roman"/>
          <w:iCs/>
          <w:sz w:val="28"/>
          <w:szCs w:val="28"/>
          <w:lang w:eastAsia="ru-RU"/>
        </w:rPr>
        <w:t>2 к настоящ</w:t>
      </w:r>
      <w:r>
        <w:rPr>
          <w:rFonts w:ascii="Times New Roman" w:hAnsi="Times New Roman"/>
          <w:iCs/>
          <w:sz w:val="28"/>
          <w:szCs w:val="28"/>
          <w:lang w:eastAsia="ru-RU"/>
        </w:rPr>
        <w:t>ему Порядку</w:t>
      </w:r>
      <w:r w:rsidR="0060282A">
        <w:rPr>
          <w:rFonts w:ascii="Times New Roman" w:hAnsi="Times New Roman"/>
          <w:iCs/>
          <w:sz w:val="28"/>
          <w:szCs w:val="28"/>
          <w:lang w:eastAsia="ru-RU"/>
        </w:rPr>
        <w:t>);</w:t>
      </w:r>
    </w:p>
    <w:p w:rsidR="006264ED" w:rsidRPr="00035F5F" w:rsidRDefault="0060282A" w:rsidP="006264ED">
      <w:pPr>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 xml:space="preserve">     3) </w:t>
      </w:r>
      <w:r w:rsidR="006264ED" w:rsidRPr="00035F5F">
        <w:rPr>
          <w:rFonts w:ascii="Times New Roman" w:hAnsi="Times New Roman"/>
          <w:iCs/>
          <w:sz w:val="28"/>
          <w:szCs w:val="28"/>
          <w:lang w:eastAsia="ru-RU"/>
        </w:rPr>
        <w:t xml:space="preserve">справка </w:t>
      </w:r>
      <w:r w:rsidR="00C36346">
        <w:rPr>
          <w:rFonts w:ascii="Times New Roman" w:hAnsi="Times New Roman"/>
          <w:iCs/>
          <w:sz w:val="28"/>
          <w:szCs w:val="28"/>
          <w:lang w:eastAsia="ru-RU"/>
        </w:rPr>
        <w:t xml:space="preserve">Объединенного социального фонда России </w:t>
      </w:r>
      <w:r w:rsidR="006264ED" w:rsidRPr="00035F5F">
        <w:rPr>
          <w:rFonts w:ascii="Times New Roman" w:hAnsi="Times New Roman"/>
          <w:iCs/>
          <w:sz w:val="28"/>
          <w:szCs w:val="28"/>
          <w:lang w:eastAsia="ru-RU"/>
        </w:rPr>
        <w:t>о размере и виде назначенной страховой пенсии;</w:t>
      </w:r>
      <w:r>
        <w:rPr>
          <w:rFonts w:ascii="Times New Roman" w:hAnsi="Times New Roman"/>
          <w:iCs/>
          <w:sz w:val="28"/>
          <w:szCs w:val="28"/>
          <w:lang w:eastAsia="ru-RU"/>
        </w:rPr>
        <w:t xml:space="preserve"> </w:t>
      </w:r>
      <w:r w:rsidR="006264ED" w:rsidRPr="00035F5F">
        <w:rPr>
          <w:rFonts w:ascii="Times New Roman" w:hAnsi="Times New Roman"/>
          <w:iCs/>
          <w:sz w:val="28"/>
          <w:szCs w:val="28"/>
          <w:lang w:eastAsia="ru-RU"/>
        </w:rPr>
        <w:t>об изменении размера назначенной страховой пенсии (в случае измене</w:t>
      </w:r>
      <w:r w:rsidR="00B04AC7">
        <w:rPr>
          <w:rFonts w:ascii="Times New Roman" w:hAnsi="Times New Roman"/>
          <w:iCs/>
          <w:sz w:val="28"/>
          <w:szCs w:val="28"/>
          <w:lang w:eastAsia="ru-RU"/>
        </w:rPr>
        <w:t>ния размера назначенной страховой</w:t>
      </w:r>
      <w:r w:rsidR="006264ED" w:rsidRPr="00035F5F">
        <w:rPr>
          <w:rFonts w:ascii="Times New Roman" w:hAnsi="Times New Roman"/>
          <w:iCs/>
          <w:sz w:val="28"/>
          <w:szCs w:val="28"/>
          <w:lang w:eastAsia="ru-RU"/>
        </w:rPr>
        <w:t xml:space="preserve"> пенсии);</w:t>
      </w:r>
    </w:p>
    <w:p w:rsidR="006264ED" w:rsidRDefault="0060282A" w:rsidP="006264ED">
      <w:pPr>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 xml:space="preserve">     4) </w:t>
      </w:r>
      <w:r w:rsidR="006264ED" w:rsidRPr="00035F5F">
        <w:rPr>
          <w:rFonts w:ascii="Times New Roman" w:hAnsi="Times New Roman"/>
          <w:iCs/>
          <w:sz w:val="28"/>
          <w:szCs w:val="28"/>
          <w:lang w:eastAsia="ru-RU"/>
        </w:rPr>
        <w:t xml:space="preserve">справка о </w:t>
      </w:r>
      <w:r>
        <w:rPr>
          <w:rFonts w:ascii="Times New Roman" w:hAnsi="Times New Roman"/>
          <w:iCs/>
          <w:sz w:val="28"/>
          <w:szCs w:val="28"/>
          <w:lang w:eastAsia="ru-RU"/>
        </w:rPr>
        <w:t xml:space="preserve">денежном вознаграждении лица, замещавшего муниципальную должность или  денежном содержании </w:t>
      </w:r>
      <w:r w:rsidR="006264ED" w:rsidRPr="00035F5F">
        <w:rPr>
          <w:rFonts w:ascii="Times New Roman" w:hAnsi="Times New Roman"/>
          <w:iCs/>
          <w:sz w:val="28"/>
          <w:szCs w:val="28"/>
          <w:lang w:eastAsia="ru-RU"/>
        </w:rPr>
        <w:t xml:space="preserve"> муниципального служащего </w:t>
      </w:r>
      <w:r w:rsidR="00C36346">
        <w:rPr>
          <w:rFonts w:ascii="Times New Roman" w:hAnsi="Times New Roman"/>
          <w:iCs/>
          <w:sz w:val="28"/>
          <w:szCs w:val="28"/>
          <w:lang w:eastAsia="ru-RU"/>
        </w:rPr>
        <w:t>за любой календарный месяц</w:t>
      </w:r>
      <w:r w:rsidR="00BE6B7A">
        <w:rPr>
          <w:rFonts w:ascii="Times New Roman" w:hAnsi="Times New Roman"/>
          <w:iCs/>
          <w:sz w:val="28"/>
          <w:szCs w:val="28"/>
          <w:lang w:eastAsia="ru-RU"/>
        </w:rPr>
        <w:t>, в течение которого</w:t>
      </w:r>
      <w:r>
        <w:rPr>
          <w:rFonts w:ascii="Times New Roman" w:hAnsi="Times New Roman"/>
          <w:iCs/>
          <w:sz w:val="28"/>
          <w:szCs w:val="28"/>
          <w:lang w:eastAsia="ru-RU"/>
        </w:rPr>
        <w:t xml:space="preserve"> указанное лицо осуществляло полномочия на постоянной основе на муниципальных </w:t>
      </w:r>
      <w:r w:rsidR="00BE6B7A">
        <w:rPr>
          <w:rFonts w:ascii="Times New Roman" w:hAnsi="Times New Roman"/>
          <w:iCs/>
          <w:sz w:val="28"/>
          <w:szCs w:val="28"/>
          <w:lang w:eastAsia="ru-RU"/>
        </w:rPr>
        <w:t>должностях или в течение которого</w:t>
      </w:r>
      <w:r>
        <w:rPr>
          <w:rFonts w:ascii="Times New Roman" w:hAnsi="Times New Roman"/>
          <w:iCs/>
          <w:sz w:val="28"/>
          <w:szCs w:val="28"/>
          <w:lang w:eastAsia="ru-RU"/>
        </w:rPr>
        <w:t xml:space="preserve"> указанное лицо замещало должности</w:t>
      </w:r>
      <w:r w:rsidR="000128C2">
        <w:rPr>
          <w:rFonts w:ascii="Times New Roman" w:hAnsi="Times New Roman"/>
          <w:iCs/>
          <w:sz w:val="28"/>
          <w:szCs w:val="28"/>
          <w:lang w:eastAsia="ru-RU"/>
        </w:rPr>
        <w:t xml:space="preserve"> </w:t>
      </w:r>
      <w:r w:rsidR="006264ED" w:rsidRPr="00035F5F">
        <w:rPr>
          <w:rFonts w:ascii="Times New Roman" w:hAnsi="Times New Roman"/>
          <w:iCs/>
          <w:sz w:val="28"/>
          <w:szCs w:val="28"/>
          <w:lang w:eastAsia="ru-RU"/>
        </w:rPr>
        <w:t>мун</w:t>
      </w:r>
      <w:r w:rsidR="00B93918">
        <w:rPr>
          <w:rFonts w:ascii="Times New Roman" w:hAnsi="Times New Roman"/>
          <w:iCs/>
          <w:sz w:val="28"/>
          <w:szCs w:val="28"/>
          <w:lang w:eastAsia="ru-RU"/>
        </w:rPr>
        <w:t>иципальной службы (П</w:t>
      </w:r>
      <w:r w:rsidR="00BA4631">
        <w:rPr>
          <w:rFonts w:ascii="Times New Roman" w:hAnsi="Times New Roman"/>
          <w:iCs/>
          <w:sz w:val="28"/>
          <w:szCs w:val="28"/>
          <w:lang w:eastAsia="ru-RU"/>
        </w:rPr>
        <w:t>риложение</w:t>
      </w:r>
      <w:r>
        <w:rPr>
          <w:rFonts w:ascii="Times New Roman" w:hAnsi="Times New Roman"/>
          <w:iCs/>
          <w:sz w:val="28"/>
          <w:szCs w:val="28"/>
          <w:lang w:eastAsia="ru-RU"/>
        </w:rPr>
        <w:t xml:space="preserve"> №</w:t>
      </w:r>
      <w:r w:rsidR="00EC757B">
        <w:rPr>
          <w:rFonts w:ascii="Times New Roman" w:hAnsi="Times New Roman"/>
          <w:iCs/>
          <w:sz w:val="28"/>
          <w:szCs w:val="28"/>
          <w:lang w:eastAsia="ru-RU"/>
        </w:rPr>
        <w:t xml:space="preserve"> </w:t>
      </w:r>
      <w:r w:rsidR="006264ED" w:rsidRPr="00035F5F">
        <w:rPr>
          <w:rFonts w:ascii="Times New Roman" w:hAnsi="Times New Roman"/>
          <w:iCs/>
          <w:sz w:val="28"/>
          <w:szCs w:val="28"/>
          <w:lang w:eastAsia="ru-RU"/>
        </w:rPr>
        <w:t>3 к настоящ</w:t>
      </w:r>
      <w:r>
        <w:rPr>
          <w:rFonts w:ascii="Times New Roman" w:hAnsi="Times New Roman"/>
          <w:iCs/>
          <w:sz w:val="28"/>
          <w:szCs w:val="28"/>
          <w:lang w:eastAsia="ru-RU"/>
        </w:rPr>
        <w:t>ему Порядку</w:t>
      </w:r>
      <w:r w:rsidR="006264ED">
        <w:rPr>
          <w:rFonts w:ascii="Times New Roman" w:hAnsi="Times New Roman"/>
          <w:iCs/>
          <w:sz w:val="28"/>
          <w:szCs w:val="28"/>
          <w:lang w:eastAsia="ru-RU"/>
        </w:rPr>
        <w:t>).</w:t>
      </w:r>
    </w:p>
    <w:p w:rsidR="00234350" w:rsidRDefault="0060282A" w:rsidP="00536ECA">
      <w:pPr>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 xml:space="preserve">     5) </w:t>
      </w:r>
      <w:r w:rsidR="0069630C">
        <w:rPr>
          <w:rFonts w:ascii="Times New Roman" w:hAnsi="Times New Roman"/>
          <w:iCs/>
          <w:sz w:val="28"/>
          <w:szCs w:val="28"/>
          <w:lang w:eastAsia="ru-RU"/>
        </w:rPr>
        <w:t>копия правового ак</w:t>
      </w:r>
      <w:r>
        <w:rPr>
          <w:rFonts w:ascii="Times New Roman" w:hAnsi="Times New Roman"/>
          <w:iCs/>
          <w:sz w:val="28"/>
          <w:szCs w:val="28"/>
          <w:lang w:eastAsia="ru-RU"/>
        </w:rPr>
        <w:t>та о прекращении полномочий лица, замещавшего муниципальную должность</w:t>
      </w:r>
      <w:r w:rsidR="00943694">
        <w:rPr>
          <w:rFonts w:ascii="Times New Roman" w:hAnsi="Times New Roman"/>
          <w:iCs/>
          <w:sz w:val="28"/>
          <w:szCs w:val="28"/>
          <w:lang w:eastAsia="ru-RU"/>
        </w:rPr>
        <w:t>, либо об увольнении с муниципальной службы муниципального служащего.</w:t>
      </w:r>
    </w:p>
    <w:p w:rsidR="001D37C0" w:rsidRDefault="00BE6B7A" w:rsidP="00536ECA">
      <w:pPr>
        <w:spacing w:after="0" w:line="240" w:lineRule="auto"/>
        <w:jc w:val="both"/>
        <w:rPr>
          <w:rFonts w:ascii="Times New Roman" w:hAnsi="Times New Roman" w:cs="Times New Roman"/>
          <w:sz w:val="28"/>
          <w:szCs w:val="28"/>
          <w:lang w:eastAsia="ru-RU"/>
        </w:rPr>
      </w:pPr>
      <w:r>
        <w:rPr>
          <w:rFonts w:ascii="Times New Roman" w:hAnsi="Times New Roman"/>
          <w:iCs/>
          <w:sz w:val="28"/>
          <w:szCs w:val="28"/>
          <w:lang w:eastAsia="ru-RU"/>
        </w:rPr>
        <w:t xml:space="preserve">     6. </w:t>
      </w:r>
      <w:r w:rsidR="001D37C0" w:rsidRPr="00BE6B7A">
        <w:rPr>
          <w:rFonts w:ascii="Times New Roman" w:hAnsi="Times New Roman" w:cs="Times New Roman"/>
          <w:sz w:val="28"/>
          <w:szCs w:val="28"/>
          <w:lang w:eastAsia="ru-RU"/>
        </w:rPr>
        <w:t>Рассмотрение вопросов по уста</w:t>
      </w:r>
      <w:r w:rsidR="001D37C0">
        <w:rPr>
          <w:rFonts w:ascii="Times New Roman" w:hAnsi="Times New Roman" w:cs="Times New Roman"/>
          <w:sz w:val="28"/>
          <w:szCs w:val="28"/>
          <w:lang w:eastAsia="ru-RU"/>
        </w:rPr>
        <w:t>новлению пенсий за выслугу лет,</w:t>
      </w:r>
      <w:r w:rsidR="001D37C0" w:rsidRPr="00BE6B7A">
        <w:rPr>
          <w:rFonts w:ascii="Times New Roman" w:hAnsi="Times New Roman" w:cs="Times New Roman"/>
          <w:sz w:val="28"/>
          <w:szCs w:val="28"/>
          <w:lang w:eastAsia="ru-RU"/>
        </w:rPr>
        <w:t xml:space="preserve"> исчислению периодов замещения муниципальных должностей на постоянной основе, принятие соответствующих решений осуществляется </w:t>
      </w:r>
      <w:r w:rsidR="001D37C0">
        <w:rPr>
          <w:rFonts w:ascii="Times New Roman" w:hAnsi="Times New Roman" w:cs="Times New Roman"/>
          <w:sz w:val="28"/>
          <w:szCs w:val="28"/>
          <w:lang w:eastAsia="ru-RU"/>
        </w:rPr>
        <w:t xml:space="preserve">комиссией </w:t>
      </w:r>
      <w:r w:rsidR="001D37C0" w:rsidRPr="00CC6D55">
        <w:rPr>
          <w:rFonts w:ascii="Times New Roman" w:hAnsi="Times New Roman" w:cs="Times New Roman"/>
          <w:sz w:val="28"/>
          <w:szCs w:val="28"/>
          <w:lang w:eastAsia="ru-RU"/>
        </w:rPr>
        <w:t>по установлению пенсии за выслугу лет лицам, замещавшим муниципальные должности и должн</w:t>
      </w:r>
      <w:r w:rsidR="001D37C0">
        <w:rPr>
          <w:rFonts w:ascii="Times New Roman" w:hAnsi="Times New Roman" w:cs="Times New Roman"/>
          <w:sz w:val="28"/>
          <w:szCs w:val="28"/>
          <w:lang w:eastAsia="ru-RU"/>
        </w:rPr>
        <w:t xml:space="preserve">ости муниципальной службы в </w:t>
      </w:r>
      <w:r w:rsidR="00477222">
        <w:rPr>
          <w:rFonts w:ascii="Times New Roman" w:hAnsi="Times New Roman" w:cs="Times New Roman"/>
          <w:sz w:val="28"/>
          <w:szCs w:val="28"/>
          <w:lang w:eastAsia="ru-RU"/>
        </w:rPr>
        <w:t>Холмогорском</w:t>
      </w:r>
      <w:r w:rsidR="001D37C0">
        <w:rPr>
          <w:rFonts w:ascii="Times New Roman" w:hAnsi="Times New Roman" w:cs="Times New Roman"/>
          <w:sz w:val="28"/>
          <w:szCs w:val="28"/>
          <w:lang w:eastAsia="ru-RU"/>
        </w:rPr>
        <w:t xml:space="preserve"> муниципальном  округе Архангельской области. </w:t>
      </w:r>
    </w:p>
    <w:p w:rsidR="00943694" w:rsidRDefault="001D37C0" w:rsidP="00536E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D726A">
        <w:rPr>
          <w:rFonts w:ascii="Times New Roman" w:hAnsi="Times New Roman"/>
          <w:iCs/>
          <w:sz w:val="28"/>
          <w:szCs w:val="28"/>
          <w:lang w:eastAsia="ru-RU"/>
        </w:rPr>
        <w:t>Положение</w:t>
      </w:r>
      <w:r w:rsidR="00BE6B7A">
        <w:rPr>
          <w:rFonts w:ascii="Times New Roman" w:hAnsi="Times New Roman"/>
          <w:iCs/>
          <w:sz w:val="28"/>
          <w:szCs w:val="28"/>
          <w:lang w:eastAsia="ru-RU"/>
        </w:rPr>
        <w:t xml:space="preserve"> о</w:t>
      </w:r>
      <w:r w:rsidR="00943694">
        <w:rPr>
          <w:rFonts w:ascii="Times New Roman" w:hAnsi="Times New Roman"/>
          <w:iCs/>
          <w:sz w:val="28"/>
          <w:szCs w:val="28"/>
          <w:lang w:eastAsia="ru-RU"/>
        </w:rPr>
        <w:t xml:space="preserve"> комиссии </w:t>
      </w:r>
      <w:r w:rsidR="00943694" w:rsidRPr="00CC6D55">
        <w:rPr>
          <w:rFonts w:ascii="Times New Roman" w:hAnsi="Times New Roman" w:cs="Times New Roman"/>
          <w:sz w:val="28"/>
          <w:szCs w:val="28"/>
          <w:lang w:eastAsia="ru-RU"/>
        </w:rPr>
        <w:t>по установлению пенсии за выслугу лет лицам, замещавшим муниципальные должности и должн</w:t>
      </w:r>
      <w:r w:rsidR="00790363">
        <w:rPr>
          <w:rFonts w:ascii="Times New Roman" w:hAnsi="Times New Roman" w:cs="Times New Roman"/>
          <w:sz w:val="28"/>
          <w:szCs w:val="28"/>
          <w:lang w:eastAsia="ru-RU"/>
        </w:rPr>
        <w:t xml:space="preserve">ости муниципальной службы в </w:t>
      </w:r>
      <w:r w:rsidR="00477222">
        <w:rPr>
          <w:rFonts w:ascii="Times New Roman" w:hAnsi="Times New Roman" w:cs="Times New Roman"/>
          <w:sz w:val="28"/>
          <w:szCs w:val="28"/>
          <w:lang w:eastAsia="ru-RU"/>
        </w:rPr>
        <w:t>Холмогорском</w:t>
      </w:r>
      <w:r w:rsidR="00790363">
        <w:rPr>
          <w:rFonts w:ascii="Times New Roman" w:hAnsi="Times New Roman" w:cs="Times New Roman"/>
          <w:sz w:val="28"/>
          <w:szCs w:val="28"/>
          <w:lang w:eastAsia="ru-RU"/>
        </w:rPr>
        <w:t xml:space="preserve"> муниципальном округе Архангельской области </w:t>
      </w:r>
      <w:r w:rsidR="00943694">
        <w:rPr>
          <w:rFonts w:ascii="Times New Roman" w:hAnsi="Times New Roman" w:cs="Times New Roman"/>
          <w:sz w:val="28"/>
          <w:szCs w:val="28"/>
          <w:lang w:eastAsia="ru-RU"/>
        </w:rPr>
        <w:t xml:space="preserve"> (далее – Комиссия)</w:t>
      </w:r>
      <w:r w:rsidR="00C36C1C">
        <w:rPr>
          <w:rFonts w:ascii="Times New Roman" w:hAnsi="Times New Roman" w:cs="Times New Roman"/>
          <w:sz w:val="28"/>
          <w:szCs w:val="28"/>
          <w:lang w:eastAsia="ru-RU"/>
        </w:rPr>
        <w:t xml:space="preserve"> утверждается решением Собрания депутатов Холмогорского муниципального округа Архангельской области, а</w:t>
      </w:r>
      <w:r w:rsidR="00BE6B7A">
        <w:rPr>
          <w:rFonts w:ascii="Times New Roman" w:hAnsi="Times New Roman" w:cs="Times New Roman"/>
          <w:sz w:val="28"/>
          <w:szCs w:val="28"/>
          <w:lang w:eastAsia="ru-RU"/>
        </w:rPr>
        <w:t xml:space="preserve"> ее состав утвержда</w:t>
      </w:r>
      <w:r w:rsidR="00CF7E6C">
        <w:rPr>
          <w:rFonts w:ascii="Times New Roman" w:hAnsi="Times New Roman" w:cs="Times New Roman"/>
          <w:sz w:val="28"/>
          <w:szCs w:val="28"/>
          <w:lang w:eastAsia="ru-RU"/>
        </w:rPr>
        <w:t>е</w:t>
      </w:r>
      <w:r w:rsidR="00943694">
        <w:rPr>
          <w:rFonts w:ascii="Times New Roman" w:hAnsi="Times New Roman" w:cs="Times New Roman"/>
          <w:sz w:val="28"/>
          <w:szCs w:val="28"/>
          <w:lang w:eastAsia="ru-RU"/>
        </w:rPr>
        <w:t xml:space="preserve">тся </w:t>
      </w:r>
      <w:r w:rsidR="00477222">
        <w:rPr>
          <w:rFonts w:ascii="Times New Roman" w:hAnsi="Times New Roman" w:cs="Times New Roman"/>
          <w:sz w:val="28"/>
          <w:szCs w:val="28"/>
          <w:lang w:eastAsia="ru-RU"/>
        </w:rPr>
        <w:t>распоряжением</w:t>
      </w:r>
      <w:r w:rsidR="00943694">
        <w:rPr>
          <w:rFonts w:ascii="Times New Roman" w:hAnsi="Times New Roman" w:cs="Times New Roman"/>
          <w:sz w:val="28"/>
          <w:szCs w:val="28"/>
          <w:lang w:eastAsia="ru-RU"/>
        </w:rPr>
        <w:t xml:space="preserve"> </w:t>
      </w:r>
      <w:r w:rsidR="00C36C1C">
        <w:rPr>
          <w:rFonts w:ascii="Times New Roman" w:hAnsi="Times New Roman" w:cs="Times New Roman"/>
          <w:sz w:val="28"/>
          <w:szCs w:val="28"/>
          <w:lang w:eastAsia="ru-RU"/>
        </w:rPr>
        <w:t>администрации</w:t>
      </w:r>
      <w:r w:rsidR="008A5ECC">
        <w:rPr>
          <w:rFonts w:ascii="Times New Roman" w:hAnsi="Times New Roman" w:cs="Times New Roman"/>
          <w:sz w:val="28"/>
          <w:szCs w:val="28"/>
          <w:lang w:eastAsia="ru-RU"/>
        </w:rPr>
        <w:t xml:space="preserve"> Холмогорского муниципального округа Архангельской области</w:t>
      </w:r>
      <w:r w:rsidR="00943694">
        <w:rPr>
          <w:rFonts w:ascii="Times New Roman" w:hAnsi="Times New Roman" w:cs="Times New Roman"/>
          <w:sz w:val="28"/>
          <w:szCs w:val="28"/>
          <w:lang w:eastAsia="ru-RU"/>
        </w:rPr>
        <w:t>.</w:t>
      </w:r>
    </w:p>
    <w:p w:rsidR="00943694" w:rsidRDefault="00943694" w:rsidP="00293DD4">
      <w:pPr>
        <w:spacing w:after="0" w:line="240" w:lineRule="auto"/>
        <w:jc w:val="both"/>
        <w:rPr>
          <w:rFonts w:ascii="Times New Roman" w:hAnsi="Times New Roman" w:cs="Times New Roman"/>
          <w:sz w:val="28"/>
          <w:szCs w:val="28"/>
          <w:lang w:eastAsia="ru-RU"/>
        </w:rPr>
      </w:pPr>
      <w:r>
        <w:rPr>
          <w:rFonts w:ascii="Times New Roman" w:hAnsi="Times New Roman"/>
          <w:iCs/>
          <w:sz w:val="28"/>
          <w:szCs w:val="28"/>
          <w:lang w:eastAsia="ru-RU"/>
        </w:rPr>
        <w:lastRenderedPageBreak/>
        <w:t xml:space="preserve">     7. </w:t>
      </w:r>
      <w:r w:rsidR="00D243C0">
        <w:rPr>
          <w:rFonts w:ascii="Times New Roman" w:hAnsi="Times New Roman" w:cs="Times New Roman"/>
          <w:sz w:val="28"/>
          <w:szCs w:val="28"/>
          <w:lang w:eastAsia="ru-RU"/>
        </w:rPr>
        <w:t>Комиссия</w:t>
      </w:r>
      <w:r w:rsidR="00293DD4">
        <w:rPr>
          <w:rFonts w:ascii="Times New Roman" w:hAnsi="Times New Roman" w:cs="Times New Roman"/>
          <w:sz w:val="28"/>
          <w:szCs w:val="28"/>
          <w:lang w:eastAsia="ru-RU"/>
        </w:rPr>
        <w:t xml:space="preserve"> </w:t>
      </w:r>
      <w:r w:rsidR="000128C2">
        <w:rPr>
          <w:rFonts w:ascii="Times New Roman" w:hAnsi="Times New Roman" w:cs="Times New Roman"/>
          <w:sz w:val="28"/>
          <w:szCs w:val="28"/>
          <w:lang w:eastAsia="ru-RU"/>
        </w:rPr>
        <w:t xml:space="preserve"> </w:t>
      </w:r>
      <w:r w:rsidR="00A25844" w:rsidRPr="00D243C0">
        <w:rPr>
          <w:rFonts w:ascii="Times New Roman" w:hAnsi="Times New Roman" w:cs="Times New Roman"/>
          <w:sz w:val="28"/>
          <w:szCs w:val="28"/>
          <w:lang w:eastAsia="ru-RU"/>
        </w:rPr>
        <w:t>в месячный срок рассматривает представленные документы и принимает решение</w:t>
      </w:r>
      <w:r>
        <w:rPr>
          <w:rFonts w:ascii="Times New Roman" w:hAnsi="Times New Roman" w:cs="Times New Roman"/>
          <w:sz w:val="28"/>
          <w:szCs w:val="28"/>
          <w:lang w:eastAsia="ru-RU"/>
        </w:rPr>
        <w:t>:</w:t>
      </w:r>
    </w:p>
    <w:p w:rsidR="00B93918" w:rsidRDefault="00943694" w:rsidP="00293DD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25844" w:rsidRPr="00D243C0">
        <w:rPr>
          <w:rFonts w:ascii="Times New Roman" w:hAnsi="Times New Roman" w:cs="Times New Roman"/>
          <w:sz w:val="28"/>
          <w:szCs w:val="28"/>
          <w:lang w:eastAsia="ru-RU"/>
        </w:rPr>
        <w:t xml:space="preserve"> об установлении пен</w:t>
      </w:r>
      <w:r w:rsidR="00EC757B">
        <w:rPr>
          <w:rFonts w:ascii="Times New Roman" w:hAnsi="Times New Roman" w:cs="Times New Roman"/>
          <w:sz w:val="28"/>
          <w:szCs w:val="28"/>
          <w:lang w:eastAsia="ru-RU"/>
        </w:rPr>
        <w:t xml:space="preserve">сии за выслугу лет </w:t>
      </w:r>
      <w:r>
        <w:rPr>
          <w:rFonts w:ascii="Times New Roman" w:hAnsi="Times New Roman" w:cs="Times New Roman"/>
          <w:sz w:val="28"/>
          <w:szCs w:val="28"/>
          <w:lang w:eastAsia="ru-RU"/>
        </w:rPr>
        <w:t>и ее размере</w:t>
      </w:r>
      <w:r w:rsidR="00B93918">
        <w:rPr>
          <w:rFonts w:ascii="Times New Roman" w:hAnsi="Times New Roman" w:cs="Times New Roman"/>
          <w:sz w:val="28"/>
          <w:szCs w:val="28"/>
          <w:lang w:eastAsia="ru-RU"/>
        </w:rPr>
        <w:t xml:space="preserve"> (П</w:t>
      </w:r>
      <w:r w:rsidR="00EC757B">
        <w:rPr>
          <w:rFonts w:ascii="Times New Roman" w:hAnsi="Times New Roman" w:cs="Times New Roman"/>
          <w:sz w:val="28"/>
          <w:szCs w:val="28"/>
          <w:lang w:eastAsia="ru-RU"/>
        </w:rPr>
        <w:t xml:space="preserve">риложение </w:t>
      </w:r>
      <w:r w:rsidR="00BA4631">
        <w:rPr>
          <w:rFonts w:ascii="Times New Roman" w:hAnsi="Times New Roman" w:cs="Times New Roman"/>
          <w:sz w:val="28"/>
          <w:szCs w:val="28"/>
          <w:lang w:eastAsia="ru-RU"/>
        </w:rPr>
        <w:t>№ 4</w:t>
      </w:r>
      <w:r w:rsidR="00B93918">
        <w:rPr>
          <w:rFonts w:ascii="Times New Roman" w:hAnsi="Times New Roman" w:cs="Times New Roman"/>
          <w:sz w:val="28"/>
          <w:szCs w:val="28"/>
          <w:lang w:eastAsia="ru-RU"/>
        </w:rPr>
        <w:t xml:space="preserve"> к настоящему Порядку</w:t>
      </w:r>
      <w:r w:rsidR="00A25844" w:rsidRPr="00D243C0">
        <w:rPr>
          <w:rFonts w:ascii="Times New Roman" w:hAnsi="Times New Roman" w:cs="Times New Roman"/>
          <w:sz w:val="28"/>
          <w:szCs w:val="28"/>
          <w:lang w:eastAsia="ru-RU"/>
        </w:rPr>
        <w:t>)</w:t>
      </w:r>
      <w:r w:rsidR="00B93918">
        <w:rPr>
          <w:rFonts w:ascii="Times New Roman" w:hAnsi="Times New Roman" w:cs="Times New Roman"/>
          <w:sz w:val="28"/>
          <w:szCs w:val="28"/>
          <w:lang w:eastAsia="ru-RU"/>
        </w:rPr>
        <w:t>,</w:t>
      </w:r>
    </w:p>
    <w:p w:rsidR="001D37C0" w:rsidRDefault="00B93918" w:rsidP="001D37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об отказе в назначении</w:t>
      </w:r>
      <w:r w:rsidR="00A25844" w:rsidRPr="00D243C0">
        <w:rPr>
          <w:rFonts w:ascii="Times New Roman" w:hAnsi="Times New Roman" w:cs="Times New Roman"/>
          <w:sz w:val="28"/>
          <w:szCs w:val="28"/>
          <w:lang w:eastAsia="ru-RU"/>
        </w:rPr>
        <w:t xml:space="preserve"> пенсии за выслугу лет</w:t>
      </w:r>
      <w:r w:rsidR="00BA4631">
        <w:rPr>
          <w:rFonts w:ascii="Times New Roman" w:hAnsi="Times New Roman" w:cs="Times New Roman"/>
          <w:sz w:val="28"/>
          <w:szCs w:val="28"/>
          <w:lang w:eastAsia="ru-RU"/>
        </w:rPr>
        <w:t xml:space="preserve"> (Приложение № 5</w:t>
      </w:r>
      <w:r>
        <w:rPr>
          <w:rFonts w:ascii="Times New Roman" w:hAnsi="Times New Roman" w:cs="Times New Roman"/>
          <w:sz w:val="28"/>
          <w:szCs w:val="28"/>
          <w:lang w:eastAsia="ru-RU"/>
        </w:rPr>
        <w:t xml:space="preserve"> к настоящему Порядку)</w:t>
      </w:r>
      <w:r w:rsidR="00A25844" w:rsidRPr="00D243C0">
        <w:rPr>
          <w:rFonts w:ascii="Times New Roman" w:hAnsi="Times New Roman" w:cs="Times New Roman"/>
          <w:sz w:val="28"/>
          <w:szCs w:val="28"/>
          <w:lang w:eastAsia="ru-RU"/>
        </w:rPr>
        <w:t>.</w:t>
      </w:r>
      <w:r w:rsidR="00293DD4">
        <w:rPr>
          <w:rFonts w:ascii="Times New Roman" w:hAnsi="Times New Roman" w:cs="Times New Roman"/>
          <w:sz w:val="28"/>
          <w:szCs w:val="28"/>
          <w:lang w:eastAsia="ru-RU"/>
        </w:rPr>
        <w:t xml:space="preserve"> </w:t>
      </w:r>
    </w:p>
    <w:p w:rsidR="001D37C0" w:rsidRPr="001D37C0" w:rsidRDefault="001D37C0" w:rsidP="001D37C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D37C0">
        <w:rPr>
          <w:rFonts w:ascii="Times New Roman" w:hAnsi="Times New Roman" w:cs="Times New Roman"/>
          <w:sz w:val="28"/>
          <w:szCs w:val="28"/>
          <w:lang w:eastAsia="zh-CN"/>
        </w:rPr>
        <w:t>Основаниями для отказа в установлении пенсии за выслугу лет являются следующие обстоятельства:</w:t>
      </w:r>
    </w:p>
    <w:p w:rsidR="001D37C0" w:rsidRPr="001D37C0" w:rsidRDefault="001D37C0" w:rsidP="001D37C0">
      <w:pPr>
        <w:suppressAutoHyphens/>
        <w:autoSpaceDE w:val="0"/>
        <w:spacing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1) </w:t>
      </w:r>
      <w:r w:rsidRPr="001D37C0">
        <w:rPr>
          <w:rFonts w:ascii="Times New Roman" w:hAnsi="Times New Roman" w:cs="Times New Roman"/>
          <w:sz w:val="28"/>
          <w:szCs w:val="28"/>
          <w:lang w:eastAsia="zh-CN"/>
        </w:rPr>
        <w:t xml:space="preserve">несоблюдение условий установления пенсии за выслугу лет в соответствии с настоящим </w:t>
      </w:r>
      <w:r w:rsidR="00CF7E6C">
        <w:rPr>
          <w:rFonts w:ascii="Times New Roman" w:hAnsi="Times New Roman" w:cs="Times New Roman"/>
          <w:sz w:val="28"/>
          <w:szCs w:val="28"/>
          <w:lang w:eastAsia="zh-CN"/>
        </w:rPr>
        <w:t>Порядком</w:t>
      </w:r>
      <w:r w:rsidRPr="001D37C0">
        <w:rPr>
          <w:rFonts w:ascii="Times New Roman" w:hAnsi="Times New Roman" w:cs="Times New Roman"/>
          <w:sz w:val="28"/>
          <w:szCs w:val="28"/>
          <w:lang w:eastAsia="zh-CN"/>
        </w:rPr>
        <w:t>;</w:t>
      </w:r>
    </w:p>
    <w:p w:rsidR="001D37C0" w:rsidRDefault="001D37C0" w:rsidP="001D37C0">
      <w:pPr>
        <w:suppressAutoHyphens/>
        <w:autoSpaceDE w:val="0"/>
        <w:spacing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2) </w:t>
      </w:r>
      <w:r w:rsidRPr="001D37C0">
        <w:rPr>
          <w:rFonts w:ascii="Times New Roman" w:hAnsi="Times New Roman" w:cs="Times New Roman"/>
          <w:sz w:val="28"/>
          <w:szCs w:val="28"/>
          <w:lang w:eastAsia="zh-CN"/>
        </w:rPr>
        <w:t>наличие в документах, представленных для получения пенсии за выслугу лет, неполной или недостоверной информации.</w:t>
      </w:r>
    </w:p>
    <w:p w:rsidR="00B93918" w:rsidRPr="00943694" w:rsidRDefault="00B93918" w:rsidP="001D37C0">
      <w:pPr>
        <w:spacing w:after="0" w:line="240" w:lineRule="auto"/>
        <w:jc w:val="both"/>
        <w:rPr>
          <w:rFonts w:ascii="Times New Roman" w:hAnsi="Times New Roman"/>
          <w:iCs/>
          <w:sz w:val="28"/>
          <w:szCs w:val="28"/>
          <w:lang w:eastAsia="ru-RU"/>
        </w:rPr>
      </w:pPr>
      <w:r>
        <w:rPr>
          <w:rFonts w:ascii="Times New Roman" w:hAnsi="Times New Roman" w:cs="Times New Roman"/>
          <w:sz w:val="28"/>
          <w:szCs w:val="28"/>
          <w:lang w:eastAsia="ru-RU"/>
        </w:rPr>
        <w:t xml:space="preserve">    О принятом решении в десятидневный срок в письменной форме сообщается заявителю. В случае отказа в назначении пенсии за выслугу лет излагается его причина.</w:t>
      </w:r>
    </w:p>
    <w:p w:rsidR="00D82856" w:rsidRPr="00035F5F" w:rsidRDefault="00B93918" w:rsidP="00D82856">
      <w:pPr>
        <w:spacing w:after="0" w:line="240" w:lineRule="auto"/>
        <w:jc w:val="both"/>
        <w:rPr>
          <w:rFonts w:ascii="Times New Roman" w:hAnsi="Times New Roman"/>
          <w:iCs/>
          <w:sz w:val="28"/>
          <w:szCs w:val="28"/>
          <w:lang w:eastAsia="ru-RU"/>
        </w:rPr>
      </w:pPr>
      <w:r>
        <w:rPr>
          <w:rFonts w:ascii="Times New Roman" w:hAnsi="Times New Roman" w:cs="Times New Roman"/>
          <w:sz w:val="28"/>
          <w:szCs w:val="28"/>
          <w:lang w:eastAsia="ru-RU"/>
        </w:rPr>
        <w:t xml:space="preserve">     8. На основании </w:t>
      </w:r>
      <w:r w:rsidR="00F53727">
        <w:rPr>
          <w:rFonts w:ascii="Times New Roman" w:hAnsi="Times New Roman" w:cs="Times New Roman"/>
          <w:sz w:val="28"/>
          <w:szCs w:val="28"/>
          <w:lang w:eastAsia="ru-RU"/>
        </w:rPr>
        <w:t>решения К</w:t>
      </w:r>
      <w:r>
        <w:rPr>
          <w:rFonts w:ascii="Times New Roman" w:hAnsi="Times New Roman" w:cs="Times New Roman"/>
          <w:sz w:val="28"/>
          <w:szCs w:val="28"/>
          <w:lang w:eastAsia="ru-RU"/>
        </w:rPr>
        <w:t xml:space="preserve">омиссии </w:t>
      </w:r>
      <w:r w:rsidR="00500363">
        <w:rPr>
          <w:rFonts w:ascii="Times New Roman" w:hAnsi="Times New Roman"/>
          <w:sz w:val="28"/>
          <w:szCs w:val="28"/>
          <w:lang w:eastAsia="ru-RU"/>
        </w:rPr>
        <w:t xml:space="preserve">готовится </w:t>
      </w:r>
      <w:r w:rsidR="00477222">
        <w:rPr>
          <w:rFonts w:ascii="Times New Roman" w:hAnsi="Times New Roman"/>
          <w:sz w:val="28"/>
          <w:szCs w:val="28"/>
          <w:lang w:eastAsia="ru-RU"/>
        </w:rPr>
        <w:t>распоряжение</w:t>
      </w:r>
      <w:r w:rsidR="00500363">
        <w:rPr>
          <w:rFonts w:ascii="Times New Roman" w:hAnsi="Times New Roman"/>
          <w:sz w:val="28"/>
          <w:szCs w:val="28"/>
          <w:lang w:eastAsia="ru-RU"/>
        </w:rPr>
        <w:t xml:space="preserve"> </w:t>
      </w:r>
      <w:r w:rsidR="00CF7E6C">
        <w:rPr>
          <w:rFonts w:ascii="Times New Roman" w:hAnsi="Times New Roman" w:cs="Times New Roman"/>
          <w:sz w:val="28"/>
          <w:szCs w:val="28"/>
          <w:lang w:eastAsia="ru-RU"/>
        </w:rPr>
        <w:t>администрации</w:t>
      </w:r>
      <w:r w:rsidR="008A5ECC">
        <w:rPr>
          <w:rFonts w:ascii="Times New Roman" w:hAnsi="Times New Roman" w:cs="Times New Roman"/>
          <w:sz w:val="28"/>
          <w:szCs w:val="28"/>
          <w:lang w:eastAsia="ru-RU"/>
        </w:rPr>
        <w:t xml:space="preserve"> Холмогорского муниципального округа Архангельской области</w:t>
      </w:r>
      <w:r w:rsidR="00D82856" w:rsidRPr="00035F5F">
        <w:rPr>
          <w:rFonts w:ascii="Times New Roman" w:hAnsi="Times New Roman"/>
          <w:sz w:val="28"/>
          <w:szCs w:val="28"/>
          <w:lang w:eastAsia="ru-RU"/>
        </w:rPr>
        <w:t xml:space="preserve"> об у</w:t>
      </w:r>
      <w:r w:rsidR="00D82856">
        <w:rPr>
          <w:rFonts w:ascii="Times New Roman" w:hAnsi="Times New Roman"/>
          <w:sz w:val="28"/>
          <w:szCs w:val="28"/>
          <w:lang w:eastAsia="ru-RU"/>
        </w:rPr>
        <w:t xml:space="preserve">становлении </w:t>
      </w:r>
      <w:r w:rsidR="00D82856" w:rsidRPr="00035F5F">
        <w:rPr>
          <w:rFonts w:ascii="Times New Roman" w:hAnsi="Times New Roman"/>
          <w:sz w:val="28"/>
          <w:szCs w:val="28"/>
          <w:lang w:eastAsia="ru-RU"/>
        </w:rPr>
        <w:t xml:space="preserve">пенсии </w:t>
      </w:r>
      <w:r w:rsidR="00D82856">
        <w:rPr>
          <w:rFonts w:ascii="Times New Roman" w:hAnsi="Times New Roman"/>
          <w:sz w:val="28"/>
          <w:szCs w:val="28"/>
          <w:lang w:eastAsia="ru-RU"/>
        </w:rPr>
        <w:t>за выслугу лет</w:t>
      </w:r>
      <w:r w:rsidR="00E366B0">
        <w:rPr>
          <w:rFonts w:ascii="Times New Roman" w:hAnsi="Times New Roman"/>
          <w:sz w:val="28"/>
          <w:szCs w:val="28"/>
          <w:lang w:eastAsia="ru-RU"/>
        </w:rPr>
        <w:t xml:space="preserve">, </w:t>
      </w:r>
      <w:r w:rsidR="00477222">
        <w:rPr>
          <w:rFonts w:ascii="Times New Roman" w:hAnsi="Times New Roman"/>
          <w:sz w:val="28"/>
          <w:szCs w:val="28"/>
          <w:lang w:eastAsia="ru-RU"/>
        </w:rPr>
        <w:t>в котором</w:t>
      </w:r>
      <w:r w:rsidR="00FB2DC3">
        <w:rPr>
          <w:rFonts w:ascii="Times New Roman" w:hAnsi="Times New Roman"/>
          <w:iCs/>
          <w:sz w:val="28"/>
          <w:szCs w:val="28"/>
          <w:lang w:eastAsia="ru-RU"/>
        </w:rPr>
        <w:t xml:space="preserve"> содерж</w:t>
      </w:r>
      <w:r w:rsidR="00477222">
        <w:rPr>
          <w:rFonts w:ascii="Times New Roman" w:hAnsi="Times New Roman"/>
          <w:iCs/>
          <w:sz w:val="28"/>
          <w:szCs w:val="28"/>
          <w:lang w:eastAsia="ru-RU"/>
        </w:rPr>
        <w:t>атся</w:t>
      </w:r>
      <w:r w:rsidR="00FB2DC3">
        <w:rPr>
          <w:rFonts w:ascii="Times New Roman" w:hAnsi="Times New Roman"/>
          <w:iCs/>
          <w:sz w:val="28"/>
          <w:szCs w:val="28"/>
          <w:lang w:eastAsia="ru-RU"/>
        </w:rPr>
        <w:t xml:space="preserve"> сведения о заявителе, размере установленной пенсии за выслугу лет и дате ее установления.</w:t>
      </w:r>
    </w:p>
    <w:p w:rsidR="00D82856" w:rsidRPr="00035F5F" w:rsidRDefault="004554AB" w:rsidP="00D82856">
      <w:pPr>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 xml:space="preserve">     </w:t>
      </w:r>
      <w:r w:rsidR="00FB2DC3">
        <w:rPr>
          <w:rFonts w:ascii="Times New Roman" w:hAnsi="Times New Roman"/>
          <w:iCs/>
          <w:sz w:val="28"/>
          <w:szCs w:val="28"/>
          <w:lang w:eastAsia="ru-RU"/>
        </w:rPr>
        <w:t>9.</w:t>
      </w:r>
      <w:r w:rsidR="00477222">
        <w:rPr>
          <w:rFonts w:ascii="Times New Roman" w:hAnsi="Times New Roman"/>
          <w:iCs/>
          <w:sz w:val="28"/>
          <w:szCs w:val="28"/>
          <w:lang w:eastAsia="ru-RU"/>
        </w:rPr>
        <w:t xml:space="preserve"> </w:t>
      </w:r>
      <w:r w:rsidR="00D82856">
        <w:rPr>
          <w:rFonts w:ascii="Times New Roman" w:hAnsi="Times New Roman"/>
          <w:iCs/>
          <w:sz w:val="28"/>
          <w:szCs w:val="28"/>
          <w:lang w:eastAsia="ru-RU"/>
        </w:rPr>
        <w:t xml:space="preserve">Выплата </w:t>
      </w:r>
      <w:r w:rsidR="00D82856" w:rsidRPr="00035F5F">
        <w:rPr>
          <w:rFonts w:ascii="Times New Roman" w:hAnsi="Times New Roman"/>
          <w:iCs/>
          <w:sz w:val="28"/>
          <w:szCs w:val="28"/>
          <w:lang w:eastAsia="ru-RU"/>
        </w:rPr>
        <w:t>пенсии</w:t>
      </w:r>
      <w:r w:rsidR="00D82856">
        <w:rPr>
          <w:rFonts w:ascii="Times New Roman" w:hAnsi="Times New Roman"/>
          <w:iCs/>
          <w:sz w:val="28"/>
          <w:szCs w:val="28"/>
          <w:lang w:eastAsia="ru-RU"/>
        </w:rPr>
        <w:t xml:space="preserve"> за выслугу лет</w:t>
      </w:r>
      <w:r w:rsidR="00D82856" w:rsidRPr="00035F5F">
        <w:rPr>
          <w:rFonts w:ascii="Times New Roman" w:hAnsi="Times New Roman"/>
          <w:iCs/>
          <w:sz w:val="28"/>
          <w:szCs w:val="28"/>
          <w:lang w:eastAsia="ru-RU"/>
        </w:rPr>
        <w:t xml:space="preserve"> осуществляется </w:t>
      </w:r>
      <w:r w:rsidR="00FB2DC3">
        <w:rPr>
          <w:rFonts w:ascii="Times New Roman" w:hAnsi="Times New Roman"/>
          <w:iCs/>
          <w:sz w:val="28"/>
          <w:szCs w:val="28"/>
          <w:lang w:eastAsia="ru-RU"/>
        </w:rPr>
        <w:t xml:space="preserve">ежемесячно </w:t>
      </w:r>
      <w:r w:rsidR="00D82856" w:rsidRPr="00035F5F">
        <w:rPr>
          <w:rFonts w:ascii="Times New Roman" w:hAnsi="Times New Roman"/>
          <w:iCs/>
          <w:sz w:val="28"/>
          <w:szCs w:val="28"/>
          <w:lang w:eastAsia="ru-RU"/>
        </w:rPr>
        <w:t xml:space="preserve">путем перечисления </w:t>
      </w:r>
      <w:r w:rsidR="00FB2DC3">
        <w:rPr>
          <w:rFonts w:ascii="Times New Roman" w:hAnsi="Times New Roman"/>
          <w:iCs/>
          <w:sz w:val="28"/>
          <w:szCs w:val="28"/>
          <w:lang w:eastAsia="ru-RU"/>
        </w:rPr>
        <w:t xml:space="preserve">денежных средств </w:t>
      </w:r>
      <w:r w:rsidR="00D82856" w:rsidRPr="00035F5F">
        <w:rPr>
          <w:rFonts w:ascii="Times New Roman" w:hAnsi="Times New Roman"/>
          <w:iCs/>
          <w:sz w:val="28"/>
          <w:szCs w:val="28"/>
          <w:lang w:eastAsia="ru-RU"/>
        </w:rPr>
        <w:t>на расчетный счет заявителя.</w:t>
      </w:r>
    </w:p>
    <w:p w:rsidR="00A25844" w:rsidRDefault="004554AB" w:rsidP="00293DD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47E92">
        <w:rPr>
          <w:rFonts w:ascii="Times New Roman" w:hAnsi="Times New Roman" w:cs="Times New Roman"/>
          <w:sz w:val="28"/>
          <w:szCs w:val="28"/>
          <w:lang w:eastAsia="ru-RU"/>
        </w:rPr>
        <w:t>10</w:t>
      </w:r>
      <w:r w:rsidR="006F2F8B">
        <w:rPr>
          <w:rFonts w:ascii="Times New Roman" w:hAnsi="Times New Roman" w:cs="Times New Roman"/>
          <w:sz w:val="28"/>
          <w:szCs w:val="28"/>
          <w:lang w:eastAsia="ru-RU"/>
        </w:rPr>
        <w:t xml:space="preserve">. </w:t>
      </w:r>
      <w:r w:rsidR="00790363" w:rsidRPr="00790363">
        <w:rPr>
          <w:rFonts w:ascii="Times New Roman" w:hAnsi="Times New Roman" w:cs="Times New Roman"/>
          <w:sz w:val="28"/>
          <w:szCs w:val="28"/>
          <w:lang w:eastAsia="ru-RU"/>
        </w:rPr>
        <w:t>Пенсия за выслугу лет устанавливается и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w:t>
      </w:r>
      <w:r w:rsidR="00790363">
        <w:rPr>
          <w:rFonts w:ascii="Times New Roman" w:hAnsi="Times New Roman" w:cs="Times New Roman"/>
          <w:sz w:val="28"/>
          <w:szCs w:val="28"/>
          <w:lang w:eastAsia="ru-RU"/>
        </w:rPr>
        <w:t xml:space="preserve"> областным законом от 16</w:t>
      </w:r>
      <w:r w:rsidR="00477222">
        <w:rPr>
          <w:rFonts w:ascii="Times New Roman" w:hAnsi="Times New Roman" w:cs="Times New Roman"/>
          <w:sz w:val="28"/>
          <w:szCs w:val="28"/>
          <w:lang w:eastAsia="ru-RU"/>
        </w:rPr>
        <w:t xml:space="preserve"> апреля </w:t>
      </w:r>
      <w:r w:rsidR="00790363">
        <w:rPr>
          <w:rFonts w:ascii="Times New Roman" w:hAnsi="Times New Roman" w:cs="Times New Roman"/>
          <w:sz w:val="28"/>
          <w:szCs w:val="28"/>
          <w:lang w:eastAsia="ru-RU"/>
        </w:rPr>
        <w:t>1998</w:t>
      </w:r>
      <w:r w:rsidR="00477222">
        <w:rPr>
          <w:rFonts w:ascii="Times New Roman" w:hAnsi="Times New Roman" w:cs="Times New Roman"/>
          <w:sz w:val="28"/>
          <w:szCs w:val="28"/>
          <w:lang w:eastAsia="ru-RU"/>
        </w:rPr>
        <w:t xml:space="preserve"> года</w:t>
      </w:r>
      <w:r w:rsidR="00790363">
        <w:rPr>
          <w:rFonts w:ascii="Times New Roman" w:hAnsi="Times New Roman" w:cs="Times New Roman"/>
          <w:sz w:val="28"/>
          <w:szCs w:val="28"/>
          <w:lang w:eastAsia="ru-RU"/>
        </w:rPr>
        <w:t xml:space="preserve"> № 68-15-ОЗ.</w:t>
      </w:r>
    </w:p>
    <w:p w:rsidR="00790363" w:rsidRDefault="00790363" w:rsidP="00293DD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Пенсия за выслугу лет устанавливается бессрочно.</w:t>
      </w:r>
    </w:p>
    <w:p w:rsidR="000E2F45" w:rsidRDefault="00790363" w:rsidP="00293DD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 </w:t>
      </w:r>
      <w:proofErr w:type="gramStart"/>
      <w:r w:rsidR="000E2F45" w:rsidRPr="000E2F45">
        <w:rPr>
          <w:rFonts w:ascii="Times New Roman" w:hAnsi="Times New Roman" w:cs="Times New Roman"/>
          <w:sz w:val="28"/>
          <w:szCs w:val="28"/>
          <w:lang w:eastAsia="ru-RU"/>
        </w:rPr>
        <w:t>Получатель пенсии за выслугу лет обязан сообщить</w:t>
      </w:r>
      <w:r w:rsidR="000E2F45">
        <w:rPr>
          <w:rFonts w:ascii="Times New Roman" w:hAnsi="Times New Roman" w:cs="Times New Roman"/>
          <w:sz w:val="28"/>
          <w:szCs w:val="28"/>
          <w:lang w:eastAsia="ru-RU"/>
        </w:rPr>
        <w:t xml:space="preserve"> в </w:t>
      </w:r>
      <w:r w:rsidR="000E2F45">
        <w:rPr>
          <w:rFonts w:ascii="Times New Roman" w:hAnsi="Times New Roman"/>
          <w:iCs/>
          <w:sz w:val="28"/>
          <w:szCs w:val="28"/>
          <w:lang w:eastAsia="ru-RU"/>
        </w:rPr>
        <w:t xml:space="preserve">комиссию </w:t>
      </w:r>
      <w:r w:rsidR="000E2F45" w:rsidRPr="00CC6D55">
        <w:rPr>
          <w:rFonts w:ascii="Times New Roman" w:hAnsi="Times New Roman" w:cs="Times New Roman"/>
          <w:sz w:val="28"/>
          <w:szCs w:val="28"/>
          <w:lang w:eastAsia="ru-RU"/>
        </w:rPr>
        <w:t>по установлению пенсии за выслугу лет лицам, замещавшим муниципальные должности и должн</w:t>
      </w:r>
      <w:r w:rsidR="000E2F45">
        <w:rPr>
          <w:rFonts w:ascii="Times New Roman" w:hAnsi="Times New Roman" w:cs="Times New Roman"/>
          <w:sz w:val="28"/>
          <w:szCs w:val="28"/>
          <w:lang w:eastAsia="ru-RU"/>
        </w:rPr>
        <w:t xml:space="preserve">ости муниципальной службы в </w:t>
      </w:r>
      <w:r w:rsidR="00477222">
        <w:rPr>
          <w:rFonts w:ascii="Times New Roman" w:hAnsi="Times New Roman" w:cs="Times New Roman"/>
          <w:sz w:val="28"/>
          <w:szCs w:val="28"/>
          <w:lang w:eastAsia="ru-RU"/>
        </w:rPr>
        <w:t>Холмогорском</w:t>
      </w:r>
      <w:r w:rsidR="000E2F45">
        <w:rPr>
          <w:rFonts w:ascii="Times New Roman" w:hAnsi="Times New Roman" w:cs="Times New Roman"/>
          <w:sz w:val="28"/>
          <w:szCs w:val="28"/>
          <w:lang w:eastAsia="ru-RU"/>
        </w:rPr>
        <w:t xml:space="preserve"> муниципальном округе Архангельской области </w:t>
      </w:r>
      <w:r w:rsidR="000E2F45" w:rsidRPr="000E2F45">
        <w:rPr>
          <w:rFonts w:ascii="Times New Roman" w:hAnsi="Times New Roman" w:cs="Times New Roman"/>
          <w:sz w:val="28"/>
          <w:szCs w:val="28"/>
          <w:lang w:eastAsia="ru-RU"/>
        </w:rPr>
        <w:t>о замещении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w:t>
      </w:r>
      <w:proofErr w:type="gramEnd"/>
      <w:r w:rsidR="000E2F45" w:rsidRPr="000E2F45">
        <w:rPr>
          <w:rFonts w:ascii="Times New Roman" w:hAnsi="Times New Roman" w:cs="Times New Roman"/>
          <w:sz w:val="28"/>
          <w:szCs w:val="28"/>
          <w:lang w:eastAsia="ru-RU"/>
        </w:rPr>
        <w:t xml:space="preserve">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 службы или выезде на постоянное место жительства за пределы Российской Федерации в течение пяти календарных дней со дня возникновения данных обстоятельств. </w:t>
      </w:r>
    </w:p>
    <w:p w:rsidR="000E2F45" w:rsidRDefault="000E2F45" w:rsidP="000E2F4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2F45">
        <w:rPr>
          <w:rFonts w:ascii="Times New Roman" w:hAnsi="Times New Roman" w:cs="Times New Roman"/>
          <w:sz w:val="28"/>
          <w:szCs w:val="28"/>
          <w:lang w:eastAsia="ru-RU"/>
        </w:rPr>
        <w:t>В случае несообщения или несвоевременного сообщения о назначении на соответствующую должность или выезде на постоянное место жительства за пределы Российской Федерации получатель пенсии за выслугу лет обязан вернуть излишне выплаченны</w:t>
      </w:r>
      <w:r>
        <w:rPr>
          <w:rFonts w:ascii="Times New Roman" w:hAnsi="Times New Roman" w:cs="Times New Roman"/>
          <w:sz w:val="28"/>
          <w:szCs w:val="28"/>
          <w:lang w:eastAsia="ru-RU"/>
        </w:rPr>
        <w:t>е суммы пенсии за выслугу лет.</w:t>
      </w:r>
      <w:r>
        <w:rPr>
          <w:rFonts w:ascii="Times New Roman" w:hAnsi="Times New Roman" w:cs="Times New Roman"/>
          <w:sz w:val="28"/>
          <w:szCs w:val="28"/>
          <w:lang w:eastAsia="ru-RU"/>
        </w:rPr>
        <w:br/>
      </w:r>
      <w:r>
        <w:rPr>
          <w:rFonts w:ascii="Times New Roman" w:hAnsi="Times New Roman" w:cs="Times New Roman"/>
          <w:sz w:val="28"/>
          <w:szCs w:val="28"/>
          <w:lang w:eastAsia="ru-RU"/>
        </w:rPr>
        <w:lastRenderedPageBreak/>
        <w:t xml:space="preserve">     </w:t>
      </w:r>
      <w:r w:rsidR="00C36346">
        <w:rPr>
          <w:rFonts w:ascii="Times New Roman" w:hAnsi="Times New Roman" w:cs="Times New Roman"/>
          <w:sz w:val="28"/>
          <w:szCs w:val="28"/>
          <w:lang w:eastAsia="ru-RU"/>
        </w:rPr>
        <w:t xml:space="preserve"> </w:t>
      </w:r>
      <w:r w:rsidRPr="000E2F45">
        <w:rPr>
          <w:rFonts w:ascii="Times New Roman" w:hAnsi="Times New Roman" w:cs="Times New Roman"/>
          <w:sz w:val="28"/>
          <w:szCs w:val="28"/>
          <w:lang w:eastAsia="ru-RU"/>
        </w:rPr>
        <w:t xml:space="preserve">Возобновление выплаты пенсии за выслугу лет осуществляется на основании заявления гражданина, за исключением случаев, предусмотренных </w:t>
      </w:r>
      <w:r>
        <w:rPr>
          <w:rFonts w:ascii="Times New Roman" w:hAnsi="Times New Roman" w:cs="Times New Roman"/>
          <w:sz w:val="28"/>
          <w:szCs w:val="28"/>
          <w:lang w:eastAsia="ru-RU"/>
        </w:rPr>
        <w:t xml:space="preserve"> </w:t>
      </w:r>
      <w:r w:rsidRPr="000E2F45">
        <w:rPr>
          <w:rFonts w:ascii="Times New Roman" w:hAnsi="Times New Roman" w:cs="Times New Roman"/>
          <w:sz w:val="28"/>
          <w:szCs w:val="28"/>
          <w:lang w:eastAsia="ru-RU"/>
        </w:rPr>
        <w:t>пунктом</w:t>
      </w:r>
      <w:r>
        <w:rPr>
          <w:rFonts w:ascii="Times New Roman" w:hAnsi="Times New Roman" w:cs="Times New Roman"/>
          <w:sz w:val="28"/>
          <w:szCs w:val="28"/>
          <w:lang w:eastAsia="ru-RU"/>
        </w:rPr>
        <w:t xml:space="preserve"> </w:t>
      </w:r>
      <w:r w:rsidRPr="000E2F45">
        <w:rPr>
          <w:rFonts w:ascii="Times New Roman" w:hAnsi="Times New Roman" w:cs="Times New Roman"/>
          <w:sz w:val="28"/>
          <w:szCs w:val="28"/>
          <w:lang w:eastAsia="ru-RU"/>
        </w:rPr>
        <w:t xml:space="preserve"> 4</w:t>
      </w:r>
      <w:r>
        <w:rPr>
          <w:rFonts w:ascii="Times New Roman" w:hAnsi="Times New Roman" w:cs="Times New Roman"/>
          <w:sz w:val="28"/>
          <w:szCs w:val="28"/>
          <w:lang w:eastAsia="ru-RU"/>
        </w:rPr>
        <w:t xml:space="preserve">  статьи 1  областного закона от 16</w:t>
      </w:r>
      <w:r w:rsidR="00477222">
        <w:rPr>
          <w:rFonts w:ascii="Times New Roman" w:hAnsi="Times New Roman" w:cs="Times New Roman"/>
          <w:sz w:val="28"/>
          <w:szCs w:val="28"/>
          <w:lang w:eastAsia="ru-RU"/>
        </w:rPr>
        <w:t xml:space="preserve"> апреля </w:t>
      </w:r>
      <w:r>
        <w:rPr>
          <w:rFonts w:ascii="Times New Roman" w:hAnsi="Times New Roman" w:cs="Times New Roman"/>
          <w:sz w:val="28"/>
          <w:szCs w:val="28"/>
          <w:lang w:eastAsia="ru-RU"/>
        </w:rPr>
        <w:t>1998</w:t>
      </w:r>
      <w:r w:rsidR="0047722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 68-15-ОЗ.</w:t>
      </w:r>
    </w:p>
    <w:p w:rsidR="00F41583" w:rsidRDefault="00F41583" w:rsidP="00F41583">
      <w:pPr>
        <w:spacing w:after="0" w:line="240" w:lineRule="auto"/>
        <w:jc w:val="both"/>
        <w:rPr>
          <w:rFonts w:ascii="Times New Roman" w:hAnsi="Times New Roman" w:cs="Times New Roman"/>
          <w:sz w:val="28"/>
          <w:szCs w:val="28"/>
          <w:lang w:eastAsia="ru-RU"/>
        </w:rPr>
      </w:pPr>
      <w:r>
        <w:rPr>
          <w:rFonts w:ascii="Times New Roman" w:hAnsi="Times New Roman"/>
          <w:iCs/>
          <w:sz w:val="28"/>
          <w:szCs w:val="28"/>
          <w:lang w:eastAsia="ru-RU"/>
        </w:rPr>
        <w:t xml:space="preserve">     </w:t>
      </w:r>
      <w:r w:rsidR="00C36346">
        <w:rPr>
          <w:rFonts w:ascii="Times New Roman" w:hAnsi="Times New Roman"/>
          <w:iCs/>
          <w:sz w:val="28"/>
          <w:szCs w:val="28"/>
          <w:lang w:eastAsia="ru-RU"/>
        </w:rPr>
        <w:t xml:space="preserve"> </w:t>
      </w:r>
      <w:r>
        <w:rPr>
          <w:rFonts w:ascii="Times New Roman" w:hAnsi="Times New Roman"/>
          <w:iCs/>
          <w:sz w:val="28"/>
          <w:szCs w:val="28"/>
          <w:lang w:eastAsia="ru-RU"/>
        </w:rPr>
        <w:t xml:space="preserve">12. Основания и порядок перерасчета размера пенсии за выслугу лет, а также основания приостановления и прекращения выплаты пенсии за выслугу лет определяются </w:t>
      </w:r>
      <w:r>
        <w:rPr>
          <w:rFonts w:ascii="Times New Roman" w:hAnsi="Times New Roman" w:cs="Times New Roman"/>
          <w:sz w:val="28"/>
          <w:szCs w:val="28"/>
          <w:lang w:eastAsia="ru-RU"/>
        </w:rPr>
        <w:t>областным законом от 1</w:t>
      </w:r>
      <w:r w:rsidR="00A44C9C">
        <w:rPr>
          <w:rFonts w:ascii="Times New Roman" w:hAnsi="Times New Roman" w:cs="Times New Roman"/>
          <w:sz w:val="28"/>
          <w:szCs w:val="28"/>
          <w:lang w:eastAsia="ru-RU"/>
        </w:rPr>
        <w:t xml:space="preserve">6 апреля </w:t>
      </w:r>
      <w:r>
        <w:rPr>
          <w:rFonts w:ascii="Times New Roman" w:hAnsi="Times New Roman" w:cs="Times New Roman"/>
          <w:sz w:val="28"/>
          <w:szCs w:val="28"/>
          <w:lang w:eastAsia="ru-RU"/>
        </w:rPr>
        <w:t>1998</w:t>
      </w:r>
      <w:r w:rsidR="00A44C9C">
        <w:rPr>
          <w:rFonts w:ascii="Times New Roman" w:hAnsi="Times New Roman" w:cs="Times New Roman"/>
          <w:sz w:val="28"/>
          <w:szCs w:val="28"/>
          <w:lang w:eastAsia="ru-RU"/>
        </w:rPr>
        <w:t xml:space="preserve"> года</w:t>
      </w:r>
      <w:r>
        <w:rPr>
          <w:rFonts w:ascii="Times New Roman" w:hAnsi="Times New Roman" w:cs="Times New Roman"/>
          <w:sz w:val="28"/>
          <w:szCs w:val="28"/>
          <w:lang w:eastAsia="ru-RU"/>
        </w:rPr>
        <w:t xml:space="preserve"> № 68-15-ОЗ.</w:t>
      </w:r>
    </w:p>
    <w:p w:rsidR="00790363" w:rsidRDefault="00F41583" w:rsidP="00293DD4">
      <w:pPr>
        <w:spacing w:after="0" w:line="240" w:lineRule="auto"/>
        <w:jc w:val="both"/>
        <w:rPr>
          <w:rFonts w:ascii="Times New Roman" w:hAnsi="Times New Roman"/>
          <w:iCs/>
          <w:sz w:val="28"/>
          <w:szCs w:val="28"/>
          <w:lang w:eastAsia="ru-RU"/>
        </w:rPr>
      </w:pPr>
      <w:r>
        <w:rPr>
          <w:rFonts w:ascii="Times New Roman" w:hAnsi="Times New Roman" w:cs="Times New Roman"/>
          <w:sz w:val="28"/>
          <w:szCs w:val="28"/>
          <w:lang w:eastAsia="ru-RU"/>
        </w:rPr>
        <w:t xml:space="preserve">      </w:t>
      </w:r>
      <w:r w:rsidR="00DD4C96">
        <w:rPr>
          <w:rFonts w:ascii="Times New Roman" w:hAnsi="Times New Roman"/>
          <w:iCs/>
          <w:sz w:val="28"/>
          <w:szCs w:val="28"/>
          <w:lang w:eastAsia="ru-RU"/>
        </w:rPr>
        <w:t xml:space="preserve">13. </w:t>
      </w:r>
      <w:r w:rsidR="00DD4C96" w:rsidRPr="00DD4C96">
        <w:rPr>
          <w:rFonts w:ascii="Times New Roman" w:hAnsi="Times New Roman"/>
          <w:iCs/>
          <w:sz w:val="28"/>
          <w:szCs w:val="28"/>
          <w:lang w:eastAsia="ru-RU"/>
        </w:rPr>
        <w:t xml:space="preserve">Решения о приостановлении, возобновлении, прекращении или восстановлении выплаты пенсии за выслугу лет оформляются </w:t>
      </w:r>
      <w:r w:rsidR="00A44C9C">
        <w:rPr>
          <w:rFonts w:ascii="Times New Roman" w:hAnsi="Times New Roman"/>
          <w:iCs/>
          <w:sz w:val="28"/>
          <w:szCs w:val="28"/>
          <w:lang w:eastAsia="ru-RU"/>
        </w:rPr>
        <w:t>распоряжением</w:t>
      </w:r>
      <w:r w:rsidR="00DD4C96">
        <w:rPr>
          <w:rFonts w:ascii="Times New Roman" w:hAnsi="Times New Roman"/>
          <w:iCs/>
          <w:sz w:val="28"/>
          <w:szCs w:val="28"/>
          <w:lang w:eastAsia="ru-RU"/>
        </w:rPr>
        <w:t xml:space="preserve"> </w:t>
      </w:r>
      <w:r w:rsidR="00CF7E6C">
        <w:rPr>
          <w:rFonts w:ascii="Times New Roman" w:hAnsi="Times New Roman" w:cs="Times New Roman"/>
          <w:sz w:val="28"/>
          <w:szCs w:val="28"/>
          <w:lang w:eastAsia="ru-RU"/>
        </w:rPr>
        <w:t>администрации</w:t>
      </w:r>
      <w:bookmarkStart w:id="0" w:name="_GoBack"/>
      <w:bookmarkEnd w:id="0"/>
      <w:r w:rsidR="008A5ECC">
        <w:rPr>
          <w:rFonts w:ascii="Times New Roman" w:hAnsi="Times New Roman" w:cs="Times New Roman"/>
          <w:sz w:val="28"/>
          <w:szCs w:val="28"/>
          <w:lang w:eastAsia="ru-RU"/>
        </w:rPr>
        <w:t xml:space="preserve"> Холмогорского муниципального округа Архангельской области</w:t>
      </w:r>
      <w:r w:rsidR="008A5ECC" w:rsidRPr="00DD4C96">
        <w:rPr>
          <w:rFonts w:ascii="Times New Roman" w:hAnsi="Times New Roman"/>
          <w:iCs/>
          <w:sz w:val="28"/>
          <w:szCs w:val="28"/>
          <w:lang w:eastAsia="ru-RU"/>
        </w:rPr>
        <w:t xml:space="preserve"> </w:t>
      </w:r>
      <w:r w:rsidR="008A5ECC">
        <w:rPr>
          <w:rFonts w:ascii="Times New Roman" w:hAnsi="Times New Roman"/>
          <w:iCs/>
          <w:sz w:val="28"/>
          <w:szCs w:val="28"/>
          <w:lang w:eastAsia="ru-RU"/>
        </w:rPr>
        <w:t xml:space="preserve"> </w:t>
      </w:r>
      <w:r w:rsidR="00DD4C96" w:rsidRPr="00DD4C96">
        <w:rPr>
          <w:rFonts w:ascii="Times New Roman" w:hAnsi="Times New Roman"/>
          <w:iCs/>
          <w:sz w:val="28"/>
          <w:szCs w:val="28"/>
          <w:lang w:eastAsia="ru-RU"/>
        </w:rPr>
        <w:t>в течение семи календарных дней со дня поступления информации о необходимости приостановления, возобновления, прекращения или восстановления</w:t>
      </w:r>
      <w:r w:rsidR="008563D3">
        <w:rPr>
          <w:rFonts w:ascii="Times New Roman" w:hAnsi="Times New Roman"/>
          <w:iCs/>
          <w:sz w:val="28"/>
          <w:szCs w:val="28"/>
          <w:lang w:eastAsia="ru-RU"/>
        </w:rPr>
        <w:t xml:space="preserve"> выплаты пенсии за выслугу лет.</w:t>
      </w:r>
      <w:r w:rsidR="00DD4C96" w:rsidRPr="00DD4C96">
        <w:rPr>
          <w:rFonts w:ascii="Times New Roman" w:hAnsi="Times New Roman"/>
          <w:iCs/>
          <w:sz w:val="28"/>
          <w:szCs w:val="28"/>
          <w:lang w:eastAsia="ru-RU"/>
        </w:rPr>
        <w:br/>
      </w:r>
      <w:r w:rsidR="00DD4C96">
        <w:rPr>
          <w:rFonts w:ascii="Times New Roman" w:hAnsi="Times New Roman"/>
          <w:iCs/>
          <w:sz w:val="28"/>
          <w:szCs w:val="28"/>
          <w:lang w:eastAsia="ru-RU"/>
        </w:rPr>
        <w:t xml:space="preserve">      </w:t>
      </w:r>
      <w:proofErr w:type="gramStart"/>
      <w:r w:rsidR="00DD4C96" w:rsidRPr="00DD4C96">
        <w:rPr>
          <w:rFonts w:ascii="Times New Roman" w:hAnsi="Times New Roman"/>
          <w:iCs/>
          <w:sz w:val="28"/>
          <w:szCs w:val="28"/>
          <w:lang w:eastAsia="ru-RU"/>
        </w:rPr>
        <w:t>Уведомление о приостановлении, возобновлении, прекращении или восстановлении выплаты пенсии за выслугу лет в письменной форме н</w:t>
      </w:r>
      <w:r w:rsidR="00DD4C96">
        <w:rPr>
          <w:rFonts w:ascii="Times New Roman" w:hAnsi="Times New Roman"/>
          <w:iCs/>
          <w:sz w:val="28"/>
          <w:szCs w:val="28"/>
          <w:lang w:eastAsia="ru-RU"/>
        </w:rPr>
        <w:t xml:space="preserve">аправляется гражданину администрацией </w:t>
      </w:r>
      <w:r w:rsidR="00A44C9C">
        <w:rPr>
          <w:rFonts w:ascii="Times New Roman" w:hAnsi="Times New Roman"/>
          <w:iCs/>
          <w:sz w:val="28"/>
          <w:szCs w:val="28"/>
          <w:lang w:eastAsia="ru-RU"/>
        </w:rPr>
        <w:t>Холмогорского</w:t>
      </w:r>
      <w:r w:rsidR="00DD4C96">
        <w:rPr>
          <w:rFonts w:ascii="Times New Roman" w:hAnsi="Times New Roman"/>
          <w:iCs/>
          <w:sz w:val="28"/>
          <w:szCs w:val="28"/>
          <w:lang w:eastAsia="ru-RU"/>
        </w:rPr>
        <w:t xml:space="preserve"> муниципального округа</w:t>
      </w:r>
      <w:r w:rsidR="00DD4C96" w:rsidRPr="00DD4C96">
        <w:rPr>
          <w:rFonts w:ascii="Times New Roman" w:hAnsi="Times New Roman"/>
          <w:iCs/>
          <w:sz w:val="28"/>
          <w:szCs w:val="28"/>
          <w:lang w:eastAsia="ru-RU"/>
        </w:rPr>
        <w:t xml:space="preserve"> Архангельской области в течение трех календарных дней со дня принятия соответствующего решения, за исключением случаев смерти получателя пенсии за выслугу лет, признания его в установленном законодательством Российской Федерации порядке безвестно отсутствующим или объявления умершим.</w:t>
      </w:r>
      <w:proofErr w:type="gramEnd"/>
    </w:p>
    <w:p w:rsidR="00500363" w:rsidRPr="00500363" w:rsidRDefault="00500363" w:rsidP="00500363">
      <w:pPr>
        <w:shd w:val="clear" w:color="auto" w:fill="FFFFFF"/>
        <w:tabs>
          <w:tab w:val="left" w:pos="4176"/>
          <w:tab w:val="left" w:pos="6917"/>
        </w:tabs>
        <w:spacing w:after="0"/>
        <w:jc w:val="both"/>
        <w:rPr>
          <w:rFonts w:ascii="Times New Roman" w:hAnsi="Times New Roman" w:cs="Times New Roman"/>
          <w:sz w:val="28"/>
          <w:szCs w:val="28"/>
          <w:lang w:eastAsia="zh-CN"/>
        </w:rPr>
      </w:pPr>
      <w:r>
        <w:rPr>
          <w:rFonts w:ascii="Times New Roman" w:hAnsi="Times New Roman"/>
          <w:iCs/>
          <w:sz w:val="28"/>
          <w:szCs w:val="28"/>
          <w:lang w:eastAsia="ru-RU"/>
        </w:rPr>
        <w:t xml:space="preserve">      </w:t>
      </w:r>
      <w:r w:rsidR="00DD4C96">
        <w:rPr>
          <w:rFonts w:ascii="Times New Roman" w:hAnsi="Times New Roman"/>
          <w:iCs/>
          <w:sz w:val="28"/>
          <w:szCs w:val="28"/>
          <w:lang w:eastAsia="ru-RU"/>
        </w:rPr>
        <w:t xml:space="preserve">14. </w:t>
      </w:r>
      <w:r w:rsidRPr="00500363">
        <w:rPr>
          <w:rFonts w:ascii="Times New Roman" w:hAnsi="Times New Roman" w:cs="Times New Roman"/>
          <w:sz w:val="28"/>
          <w:szCs w:val="28"/>
          <w:lang w:eastAsia="ru-RU"/>
        </w:rPr>
        <w:t xml:space="preserve">Размеры пенсий за выслугу лет индексируются в соответствии с решением Собрания депутатов </w:t>
      </w:r>
      <w:r w:rsidR="00A44C9C">
        <w:rPr>
          <w:rFonts w:ascii="Times New Roman" w:hAnsi="Times New Roman" w:cs="Times New Roman"/>
          <w:sz w:val="28"/>
          <w:szCs w:val="28"/>
          <w:lang w:eastAsia="ru-RU"/>
        </w:rPr>
        <w:t>Холмогорского</w:t>
      </w:r>
      <w:r w:rsidRPr="00500363">
        <w:rPr>
          <w:rFonts w:ascii="Times New Roman" w:hAnsi="Times New Roman" w:cs="Times New Roman"/>
          <w:sz w:val="28"/>
          <w:szCs w:val="28"/>
          <w:lang w:eastAsia="ru-RU"/>
        </w:rPr>
        <w:t xml:space="preserve"> муниципального округа Архангельской области о местном бюджете.</w:t>
      </w:r>
    </w:p>
    <w:p w:rsidR="00DD4C96" w:rsidRPr="00500363" w:rsidRDefault="00500363" w:rsidP="00500363">
      <w:pPr>
        <w:shd w:val="clear" w:color="auto" w:fill="FFFFFF"/>
        <w:tabs>
          <w:tab w:val="left" w:pos="4176"/>
          <w:tab w:val="left" w:pos="6917"/>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00363">
        <w:rPr>
          <w:rFonts w:ascii="Times New Roman" w:hAnsi="Times New Roman" w:cs="Times New Roman"/>
          <w:sz w:val="28"/>
          <w:szCs w:val="28"/>
          <w:lang w:eastAsia="ru-RU"/>
        </w:rPr>
        <w:t xml:space="preserve">Решением Собрания депутатов </w:t>
      </w:r>
      <w:r w:rsidR="00A44C9C">
        <w:rPr>
          <w:rFonts w:ascii="Times New Roman" w:hAnsi="Times New Roman" w:cs="Times New Roman"/>
          <w:sz w:val="28"/>
          <w:szCs w:val="28"/>
          <w:lang w:eastAsia="ru-RU"/>
        </w:rPr>
        <w:t>Холмогорского</w:t>
      </w:r>
      <w:r w:rsidRPr="00500363">
        <w:rPr>
          <w:rFonts w:ascii="Times New Roman" w:hAnsi="Times New Roman" w:cs="Times New Roman"/>
          <w:sz w:val="28"/>
          <w:szCs w:val="28"/>
          <w:lang w:eastAsia="ru-RU"/>
        </w:rPr>
        <w:t xml:space="preserve"> муниципального округа Архангельской области о местном бюджете устанавливаются коэффициент индексации пенсий за выслугу лет и дата, с которой осуществляется индексация пенсий за выслугу лет.</w:t>
      </w:r>
    </w:p>
    <w:p w:rsidR="00C36346" w:rsidRPr="00C36346" w:rsidRDefault="00C36346" w:rsidP="00C36346">
      <w:pPr>
        <w:autoSpaceDE w:val="0"/>
        <w:spacing w:after="0"/>
        <w:jc w:val="both"/>
        <w:rPr>
          <w:rFonts w:ascii="Times New Roman" w:hAnsi="Times New Roman" w:cs="Times New Roman"/>
          <w:sz w:val="28"/>
          <w:szCs w:val="28"/>
          <w:lang w:eastAsia="zh-CN"/>
        </w:rPr>
      </w:pPr>
      <w:r>
        <w:rPr>
          <w:rFonts w:ascii="Times New Roman" w:hAnsi="Times New Roman"/>
          <w:iCs/>
          <w:sz w:val="28"/>
          <w:szCs w:val="28"/>
          <w:lang w:eastAsia="ru-RU"/>
        </w:rPr>
        <w:t xml:space="preserve">      </w:t>
      </w:r>
      <w:r w:rsidR="00216BE2">
        <w:rPr>
          <w:rFonts w:ascii="Times New Roman" w:hAnsi="Times New Roman"/>
          <w:iCs/>
          <w:sz w:val="28"/>
          <w:szCs w:val="28"/>
          <w:lang w:eastAsia="ru-RU"/>
        </w:rPr>
        <w:t xml:space="preserve">15. </w:t>
      </w:r>
      <w:r w:rsidRPr="00C36346">
        <w:rPr>
          <w:rFonts w:ascii="Times New Roman" w:hAnsi="Times New Roman" w:cs="Times New Roman"/>
          <w:sz w:val="28"/>
          <w:szCs w:val="28"/>
          <w:lang w:eastAsia="zh-CN"/>
        </w:rPr>
        <w:t xml:space="preserve">Размер пенсии за выслугу лет лица, замещавшего муниципальную должность </w:t>
      </w:r>
      <w:r w:rsidRPr="00C36346">
        <w:rPr>
          <w:rFonts w:ascii="Times New Roman" w:hAnsi="Times New Roman" w:cs="Times New Roman"/>
          <w:sz w:val="28"/>
          <w:szCs w:val="28"/>
          <w:lang w:eastAsia="ru-RU"/>
        </w:rPr>
        <w:t>и обратившегося за установлением пенсии за выслугу лет, исчисляется исходя из размера денежного вознаграждения указанного лица за любой календарный месяц осуществления указанным лицом полномочий на постоянной основе на муниципальных должностях.</w:t>
      </w:r>
    </w:p>
    <w:p w:rsidR="00C36346" w:rsidRPr="00C36346" w:rsidRDefault="001D37C0" w:rsidP="001D37C0">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zh-CN"/>
        </w:rPr>
        <w:t xml:space="preserve">      </w:t>
      </w:r>
      <w:r w:rsidR="00C36346" w:rsidRPr="00C36346">
        <w:rPr>
          <w:rFonts w:ascii="Times New Roman" w:hAnsi="Times New Roman" w:cs="Times New Roman"/>
          <w:sz w:val="28"/>
          <w:szCs w:val="28"/>
          <w:lang w:eastAsia="zh-CN"/>
        </w:rPr>
        <w:t xml:space="preserve">Размер пенсии за выслугу лет лица, замещавшего должность муниципальной службы  </w:t>
      </w:r>
      <w:r w:rsidR="00C36346" w:rsidRPr="00C36346">
        <w:rPr>
          <w:rFonts w:ascii="Times New Roman" w:hAnsi="Times New Roman" w:cs="Times New Roman"/>
          <w:sz w:val="28"/>
          <w:szCs w:val="28"/>
          <w:lang w:eastAsia="ru-RU"/>
        </w:rPr>
        <w:t xml:space="preserve">и  обратившегося за установлением пенсии за выслугу лет,  исчисляется исходя из размера денежного содержания указанного лица за любой календарный месяц замещения указанным лицом должностей муниципальной службы. </w:t>
      </w:r>
    </w:p>
    <w:p w:rsidR="00216BE2" w:rsidRPr="00C36346" w:rsidRDefault="001D37C0" w:rsidP="001D37C0">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36346" w:rsidRPr="00C36346">
        <w:rPr>
          <w:rFonts w:ascii="Times New Roman" w:hAnsi="Times New Roman" w:cs="Times New Roman"/>
          <w:sz w:val="28"/>
          <w:szCs w:val="28"/>
          <w:lang w:eastAsia="ru-RU"/>
        </w:rPr>
        <w:t xml:space="preserve">Если после окончания указанного календарного месяца в соответствии с муниципальными правовыми актами осуществлялась индексация размеров окладов денежного содержания муниципальных служащих, индексация размеров денежного вознаграждения лиц, замещающих муниципальные должности, денежное содержание или денежное вознаграждение заявителя, </w:t>
      </w:r>
      <w:r w:rsidR="00C36346" w:rsidRPr="00C36346">
        <w:rPr>
          <w:rFonts w:ascii="Times New Roman" w:hAnsi="Times New Roman" w:cs="Times New Roman"/>
          <w:sz w:val="28"/>
          <w:szCs w:val="28"/>
          <w:lang w:eastAsia="ru-RU"/>
        </w:rPr>
        <w:lastRenderedPageBreak/>
        <w:t xml:space="preserve">исходя из </w:t>
      </w:r>
      <w:proofErr w:type="gramStart"/>
      <w:r w:rsidR="00C36346" w:rsidRPr="00C36346">
        <w:rPr>
          <w:rFonts w:ascii="Times New Roman" w:hAnsi="Times New Roman" w:cs="Times New Roman"/>
          <w:sz w:val="28"/>
          <w:szCs w:val="28"/>
          <w:lang w:eastAsia="ru-RU"/>
        </w:rPr>
        <w:t>размеров</w:t>
      </w:r>
      <w:proofErr w:type="gramEnd"/>
      <w:r w:rsidR="00C36346" w:rsidRPr="00C36346">
        <w:rPr>
          <w:rFonts w:ascii="Times New Roman" w:hAnsi="Times New Roman" w:cs="Times New Roman"/>
          <w:sz w:val="28"/>
          <w:szCs w:val="28"/>
          <w:lang w:eastAsia="ru-RU"/>
        </w:rPr>
        <w:t xml:space="preserve"> которых рассчитывается размер пенсии за выслугу лет, подлежит увеличению на соответствующие коэффициенты индексации, предусмотренные указанными муниципальными правовыми актами.</w:t>
      </w:r>
    </w:p>
    <w:p w:rsidR="00337D99" w:rsidRDefault="00337D99" w:rsidP="00293DD4">
      <w:pPr>
        <w:spacing w:after="0" w:line="240" w:lineRule="auto"/>
        <w:jc w:val="both"/>
        <w:rPr>
          <w:rFonts w:ascii="Times New Roman" w:hAnsi="Times New Roman"/>
          <w:iCs/>
          <w:sz w:val="28"/>
          <w:szCs w:val="28"/>
          <w:lang w:eastAsia="ru-RU"/>
        </w:rPr>
      </w:pPr>
      <w:r>
        <w:rPr>
          <w:rFonts w:ascii="Times New Roman" w:hAnsi="Times New Roman"/>
          <w:iCs/>
          <w:sz w:val="28"/>
          <w:szCs w:val="28"/>
          <w:lang w:eastAsia="ru-RU"/>
        </w:rPr>
        <w:t xml:space="preserve">      16. Информация об установлении и выплате пенсии за выслугу лет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w:t>
      </w:r>
      <w:r w:rsidR="00F11D43">
        <w:rPr>
          <w:rFonts w:ascii="Times New Roman" w:hAnsi="Times New Roman"/>
          <w:iCs/>
          <w:sz w:val="28"/>
          <w:szCs w:val="28"/>
          <w:lang w:eastAsia="ru-RU"/>
        </w:rPr>
        <w:t xml:space="preserve"> в соответствии с Федеральным законом от 17 июля 1999 года № 178-ФЗ «О государственной социальной помощи».</w:t>
      </w:r>
    </w:p>
    <w:p w:rsidR="00F11D43" w:rsidRDefault="00F11D43" w:rsidP="00F11D43">
      <w:pPr>
        <w:spacing w:after="0" w:line="240" w:lineRule="auto"/>
        <w:jc w:val="both"/>
        <w:rPr>
          <w:rFonts w:ascii="Times New Roman" w:hAnsi="Times New Roman" w:cs="Times New Roman"/>
          <w:sz w:val="28"/>
          <w:szCs w:val="28"/>
          <w:lang w:eastAsia="ru-RU"/>
        </w:rPr>
      </w:pPr>
      <w:r>
        <w:rPr>
          <w:rFonts w:ascii="Times New Roman" w:hAnsi="Times New Roman"/>
          <w:iCs/>
          <w:sz w:val="28"/>
          <w:szCs w:val="28"/>
          <w:lang w:eastAsia="ru-RU"/>
        </w:rPr>
        <w:t xml:space="preserve">      17. </w:t>
      </w:r>
      <w:r w:rsidRPr="00F11D43">
        <w:rPr>
          <w:rFonts w:ascii="Times New Roman" w:hAnsi="Times New Roman"/>
          <w:iCs/>
          <w:sz w:val="28"/>
          <w:szCs w:val="28"/>
          <w:lang w:eastAsia="ru-RU"/>
        </w:rPr>
        <w:t>Суммы пенсии за выслугу лет, излишне выплаченные по вине получателя, подлежат удержанию</w:t>
      </w:r>
      <w:r>
        <w:rPr>
          <w:rFonts w:ascii="Times New Roman" w:hAnsi="Times New Roman"/>
          <w:iCs/>
          <w:sz w:val="28"/>
          <w:szCs w:val="28"/>
          <w:lang w:eastAsia="ru-RU"/>
        </w:rPr>
        <w:t xml:space="preserve"> в порядке, предусмотренном </w:t>
      </w:r>
      <w:r>
        <w:rPr>
          <w:rFonts w:ascii="Times New Roman" w:hAnsi="Times New Roman" w:cs="Times New Roman"/>
          <w:sz w:val="28"/>
          <w:szCs w:val="28"/>
          <w:lang w:eastAsia="ru-RU"/>
        </w:rPr>
        <w:t>областным законом от 16</w:t>
      </w:r>
      <w:r w:rsidR="00A44C9C">
        <w:rPr>
          <w:rFonts w:ascii="Times New Roman" w:hAnsi="Times New Roman" w:cs="Times New Roman"/>
          <w:sz w:val="28"/>
          <w:szCs w:val="28"/>
          <w:lang w:eastAsia="ru-RU"/>
        </w:rPr>
        <w:t xml:space="preserve"> апреля </w:t>
      </w:r>
      <w:r>
        <w:rPr>
          <w:rFonts w:ascii="Times New Roman" w:hAnsi="Times New Roman" w:cs="Times New Roman"/>
          <w:sz w:val="28"/>
          <w:szCs w:val="28"/>
          <w:lang w:eastAsia="ru-RU"/>
        </w:rPr>
        <w:t>1998</w:t>
      </w:r>
      <w:r w:rsidR="00A44C9C">
        <w:rPr>
          <w:rFonts w:ascii="Times New Roman" w:hAnsi="Times New Roman" w:cs="Times New Roman"/>
          <w:sz w:val="28"/>
          <w:szCs w:val="28"/>
          <w:lang w:eastAsia="ru-RU"/>
        </w:rPr>
        <w:t xml:space="preserve"> года</w:t>
      </w:r>
      <w:r>
        <w:rPr>
          <w:rFonts w:ascii="Times New Roman" w:hAnsi="Times New Roman" w:cs="Times New Roman"/>
          <w:sz w:val="28"/>
          <w:szCs w:val="28"/>
          <w:lang w:eastAsia="ru-RU"/>
        </w:rPr>
        <w:t xml:space="preserve"> № 68-15-ОЗ.</w:t>
      </w:r>
    </w:p>
    <w:p w:rsidR="00F11D43" w:rsidRDefault="00F11D43" w:rsidP="0050036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18. </w:t>
      </w:r>
      <w:r w:rsidRPr="00F11D43">
        <w:rPr>
          <w:rFonts w:ascii="Times New Roman" w:hAnsi="Times New Roman" w:cs="Times New Roman"/>
          <w:sz w:val="28"/>
          <w:szCs w:val="28"/>
          <w:lang w:eastAsia="ru-RU"/>
        </w:rPr>
        <w:t xml:space="preserve">Начисленные суммы пенсии за выслугу лет, которые не были востребованы получателем своевременно, выплачиваются ему за прошедшее время, но не более чем за три года, предшествующих дню обращения за получением пенсии за выслугу </w:t>
      </w:r>
      <w:r>
        <w:rPr>
          <w:rFonts w:ascii="Times New Roman" w:hAnsi="Times New Roman" w:cs="Times New Roman"/>
          <w:sz w:val="28"/>
          <w:szCs w:val="28"/>
          <w:lang w:eastAsia="ru-RU"/>
        </w:rPr>
        <w:t>лет.</w:t>
      </w:r>
      <w:r>
        <w:rPr>
          <w:rFonts w:ascii="Times New Roman" w:hAnsi="Times New Roman" w:cs="Times New Roman"/>
          <w:sz w:val="28"/>
          <w:szCs w:val="28"/>
          <w:lang w:eastAsia="ru-RU"/>
        </w:rPr>
        <w:br/>
        <w:t xml:space="preserve">      </w:t>
      </w:r>
      <w:r w:rsidRPr="00F11D43">
        <w:rPr>
          <w:rFonts w:ascii="Times New Roman" w:hAnsi="Times New Roman" w:cs="Times New Roman"/>
          <w:sz w:val="28"/>
          <w:szCs w:val="28"/>
          <w:lang w:eastAsia="ru-RU"/>
        </w:rPr>
        <w:t>Пенсия за выслугу лет, не полученна</w:t>
      </w:r>
      <w:r>
        <w:rPr>
          <w:rFonts w:ascii="Times New Roman" w:hAnsi="Times New Roman" w:cs="Times New Roman"/>
          <w:sz w:val="28"/>
          <w:szCs w:val="28"/>
          <w:lang w:eastAsia="ru-RU"/>
        </w:rPr>
        <w:t xml:space="preserve">я своевременно по вине </w:t>
      </w:r>
      <w:r w:rsidR="00C62A7B">
        <w:rPr>
          <w:rFonts w:ascii="Times New Roman" w:hAnsi="Times New Roman" w:cs="Times New Roman"/>
          <w:sz w:val="28"/>
          <w:szCs w:val="28"/>
          <w:lang w:eastAsia="ru-RU"/>
        </w:rPr>
        <w:t>соответствующего уполномоченного органа местного самоуправления Холмогорского муниципального округа Архангельской области</w:t>
      </w:r>
      <w:r w:rsidRPr="00F11D43">
        <w:rPr>
          <w:rFonts w:ascii="Times New Roman" w:hAnsi="Times New Roman" w:cs="Times New Roman"/>
          <w:sz w:val="28"/>
          <w:szCs w:val="28"/>
          <w:lang w:eastAsia="ru-RU"/>
        </w:rPr>
        <w:t xml:space="preserve">, выплачивается получателю пенсии за выслугу лет за прошедшее время без ограничения каким-либо сроком. </w:t>
      </w:r>
    </w:p>
    <w:p w:rsidR="00F11D43" w:rsidRDefault="00F11D43" w:rsidP="00F11D4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11D43">
        <w:rPr>
          <w:rFonts w:ascii="Times New Roman" w:hAnsi="Times New Roman" w:cs="Times New Roman"/>
          <w:sz w:val="28"/>
          <w:szCs w:val="28"/>
          <w:lang w:eastAsia="ru-RU"/>
        </w:rPr>
        <w:t>При этом неполученная сумм</w:t>
      </w:r>
      <w:r>
        <w:rPr>
          <w:rFonts w:ascii="Times New Roman" w:hAnsi="Times New Roman" w:cs="Times New Roman"/>
          <w:sz w:val="28"/>
          <w:szCs w:val="28"/>
          <w:lang w:eastAsia="ru-RU"/>
        </w:rPr>
        <w:t>а выпл</w:t>
      </w:r>
      <w:r w:rsidR="00D01358">
        <w:rPr>
          <w:rFonts w:ascii="Times New Roman" w:hAnsi="Times New Roman" w:cs="Times New Roman"/>
          <w:sz w:val="28"/>
          <w:szCs w:val="28"/>
          <w:lang w:eastAsia="ru-RU"/>
        </w:rPr>
        <w:t>ачиваетс</w:t>
      </w:r>
      <w:r w:rsidR="00500363">
        <w:rPr>
          <w:rFonts w:ascii="Times New Roman" w:hAnsi="Times New Roman" w:cs="Times New Roman"/>
          <w:sz w:val="28"/>
          <w:szCs w:val="28"/>
          <w:lang w:eastAsia="ru-RU"/>
        </w:rPr>
        <w:t>я единовременно.</w:t>
      </w:r>
      <w:r w:rsidR="00500363">
        <w:rPr>
          <w:rFonts w:ascii="Times New Roman" w:hAnsi="Times New Roman" w:cs="Times New Roman"/>
          <w:sz w:val="28"/>
          <w:szCs w:val="28"/>
          <w:lang w:eastAsia="ru-RU"/>
        </w:rPr>
        <w:br/>
        <w:t xml:space="preserve">       </w:t>
      </w:r>
      <w:r w:rsidRPr="00F11D43">
        <w:rPr>
          <w:rFonts w:ascii="Times New Roman" w:hAnsi="Times New Roman" w:cs="Times New Roman"/>
          <w:sz w:val="28"/>
          <w:szCs w:val="28"/>
          <w:lang w:eastAsia="ru-RU"/>
        </w:rPr>
        <w:t>Пенсия за выслугу лет, причитающаяся получателю и недополученная в связи с его смертью, выплачивается в соответствии с законодательством Российской Федерации.</w:t>
      </w:r>
    </w:p>
    <w:p w:rsidR="001B6801" w:rsidRDefault="00D01358" w:rsidP="00630EB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F407F">
        <w:rPr>
          <w:rFonts w:ascii="Times New Roman" w:hAnsi="Times New Roman" w:cs="Times New Roman"/>
          <w:sz w:val="28"/>
          <w:szCs w:val="28"/>
          <w:lang w:eastAsia="ru-RU"/>
        </w:rPr>
        <w:t xml:space="preserve">19. Финансовое обеспечение выплаты пенсии за выслугу лет осуществляется за счет средств бюджета </w:t>
      </w:r>
      <w:r w:rsidR="00A44C9C">
        <w:rPr>
          <w:rFonts w:ascii="Times New Roman" w:hAnsi="Times New Roman" w:cs="Times New Roman"/>
          <w:sz w:val="28"/>
          <w:szCs w:val="28"/>
          <w:lang w:eastAsia="ru-RU"/>
        </w:rPr>
        <w:t>Холмогорского</w:t>
      </w:r>
      <w:r w:rsidR="00BF407F">
        <w:rPr>
          <w:rFonts w:ascii="Times New Roman" w:hAnsi="Times New Roman" w:cs="Times New Roman"/>
          <w:sz w:val="28"/>
          <w:szCs w:val="28"/>
          <w:lang w:eastAsia="ru-RU"/>
        </w:rPr>
        <w:t xml:space="preserve"> муниципального округа Архангельской области, </w:t>
      </w:r>
      <w:r>
        <w:rPr>
          <w:rFonts w:ascii="Times New Roman" w:hAnsi="Times New Roman" w:cs="Times New Roman"/>
          <w:sz w:val="28"/>
          <w:szCs w:val="28"/>
          <w:lang w:eastAsia="ru-RU"/>
        </w:rPr>
        <w:t xml:space="preserve"> </w:t>
      </w:r>
      <w:r w:rsidR="00BF407F">
        <w:rPr>
          <w:rFonts w:ascii="Times New Roman" w:hAnsi="Times New Roman" w:cs="Times New Roman"/>
          <w:sz w:val="28"/>
          <w:szCs w:val="28"/>
          <w:lang w:eastAsia="ru-RU"/>
        </w:rPr>
        <w:t xml:space="preserve">предусмотренных на эти цели </w:t>
      </w:r>
      <w:r w:rsidR="00C62A7B">
        <w:rPr>
          <w:rFonts w:ascii="Times New Roman" w:hAnsi="Times New Roman" w:cs="Times New Roman"/>
          <w:sz w:val="28"/>
          <w:szCs w:val="28"/>
          <w:lang w:eastAsia="ru-RU"/>
        </w:rPr>
        <w:t xml:space="preserve">соответствующему уполномоченному органу местного самоуправления Холмогорского муниципального округа Архангельской области </w:t>
      </w:r>
      <w:r w:rsidR="00BF407F">
        <w:rPr>
          <w:rFonts w:ascii="Times New Roman" w:hAnsi="Times New Roman" w:cs="Times New Roman"/>
          <w:sz w:val="28"/>
          <w:szCs w:val="28"/>
          <w:lang w:eastAsia="ru-RU"/>
        </w:rPr>
        <w:t>на соответствующий финансовый год.</w:t>
      </w: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C36C1C" w:rsidP="00C36C1C">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w:t>
      </w: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30EB3">
      <w:pPr>
        <w:spacing w:after="0" w:line="240" w:lineRule="auto"/>
        <w:jc w:val="both"/>
        <w:rPr>
          <w:rFonts w:ascii="Times New Roman" w:hAnsi="Times New Roman" w:cs="Times New Roman"/>
          <w:sz w:val="28"/>
          <w:szCs w:val="28"/>
          <w:lang w:eastAsia="ru-RU"/>
        </w:rPr>
      </w:pPr>
    </w:p>
    <w:p w:rsidR="006C4D25" w:rsidRDefault="006C4D25" w:rsidP="006C4D25">
      <w:pPr>
        <w:spacing w:after="0" w:line="240" w:lineRule="auto"/>
        <w:jc w:val="right"/>
        <w:outlineLvl w:val="0"/>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lastRenderedPageBreak/>
        <w:t>Утверждено</w:t>
      </w:r>
      <w:r w:rsidRPr="00D25863">
        <w:rPr>
          <w:rFonts w:ascii="Times New Roman" w:hAnsi="Times New Roman" w:cs="Times New Roman"/>
          <w:bCs/>
          <w:kern w:val="36"/>
          <w:sz w:val="28"/>
          <w:szCs w:val="28"/>
          <w:lang w:eastAsia="ru-RU"/>
        </w:rPr>
        <w:t xml:space="preserve"> </w:t>
      </w:r>
    </w:p>
    <w:p w:rsidR="006C4D25" w:rsidRDefault="006C4D25" w:rsidP="006C4D25">
      <w:pPr>
        <w:spacing w:after="0" w:line="240" w:lineRule="auto"/>
        <w:jc w:val="right"/>
        <w:outlineLvl w:val="0"/>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 xml:space="preserve">решением Собрания депутатов </w:t>
      </w:r>
    </w:p>
    <w:p w:rsidR="006C4D25" w:rsidRDefault="006C4D25" w:rsidP="006C4D25">
      <w:pPr>
        <w:spacing w:after="0" w:line="240" w:lineRule="auto"/>
        <w:jc w:val="right"/>
        <w:outlineLvl w:val="0"/>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Холмогорского  муниципального</w:t>
      </w:r>
    </w:p>
    <w:p w:rsidR="006C4D25" w:rsidRDefault="006C4D25" w:rsidP="006C4D25">
      <w:pPr>
        <w:spacing w:after="0" w:line="240" w:lineRule="auto"/>
        <w:jc w:val="right"/>
        <w:outlineLvl w:val="0"/>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округа Архангельской области</w:t>
      </w:r>
    </w:p>
    <w:p w:rsidR="006C4D25" w:rsidRDefault="006C4D25" w:rsidP="006C4D25">
      <w:pPr>
        <w:spacing w:after="0" w:line="240" w:lineRule="auto"/>
        <w:jc w:val="right"/>
        <w:outlineLvl w:val="0"/>
        <w:rPr>
          <w:rFonts w:ascii="Times New Roman" w:hAnsi="Times New Roman" w:cs="Times New Roman"/>
          <w:bCs/>
          <w:kern w:val="36"/>
          <w:sz w:val="28"/>
          <w:szCs w:val="28"/>
          <w:lang w:eastAsia="ru-RU"/>
        </w:rPr>
      </w:pPr>
      <w:r>
        <w:rPr>
          <w:rFonts w:ascii="Times New Roman" w:hAnsi="Times New Roman" w:cs="Times New Roman"/>
          <w:bCs/>
          <w:kern w:val="36"/>
          <w:sz w:val="28"/>
          <w:szCs w:val="28"/>
          <w:lang w:eastAsia="ru-RU"/>
        </w:rPr>
        <w:t xml:space="preserve">от     </w:t>
      </w:r>
      <w:r w:rsidR="00347A9C">
        <w:rPr>
          <w:rFonts w:ascii="Times New Roman" w:hAnsi="Times New Roman" w:cs="Times New Roman"/>
          <w:bCs/>
          <w:kern w:val="36"/>
          <w:sz w:val="28"/>
          <w:szCs w:val="28"/>
          <w:lang w:eastAsia="ru-RU"/>
        </w:rPr>
        <w:t>сентября</w:t>
      </w:r>
      <w:r>
        <w:rPr>
          <w:rFonts w:ascii="Times New Roman" w:hAnsi="Times New Roman" w:cs="Times New Roman"/>
          <w:bCs/>
          <w:kern w:val="36"/>
          <w:sz w:val="28"/>
          <w:szCs w:val="28"/>
          <w:lang w:eastAsia="ru-RU"/>
        </w:rPr>
        <w:t xml:space="preserve">  2023 года  №</w:t>
      </w:r>
    </w:p>
    <w:p w:rsidR="00A06D92" w:rsidRDefault="00A06D92" w:rsidP="006C4D25">
      <w:pPr>
        <w:spacing w:after="0" w:line="240" w:lineRule="auto"/>
        <w:jc w:val="right"/>
        <w:outlineLvl w:val="0"/>
        <w:rPr>
          <w:rFonts w:ascii="Times New Roman" w:hAnsi="Times New Roman" w:cs="Times New Roman"/>
          <w:bCs/>
          <w:kern w:val="36"/>
          <w:sz w:val="28"/>
          <w:szCs w:val="28"/>
          <w:lang w:eastAsia="ru-RU"/>
        </w:rPr>
      </w:pPr>
    </w:p>
    <w:p w:rsidR="00A06D92" w:rsidRDefault="00A06D92" w:rsidP="00A06D92">
      <w:pPr>
        <w:spacing w:after="0" w:line="240" w:lineRule="auto"/>
        <w:jc w:val="center"/>
        <w:rPr>
          <w:rFonts w:ascii="Times New Roman" w:hAnsi="Times New Roman"/>
          <w:b/>
          <w:sz w:val="28"/>
          <w:szCs w:val="28"/>
          <w:lang w:eastAsia="ru-RU"/>
        </w:rPr>
      </w:pPr>
      <w:r w:rsidRPr="009B7834">
        <w:rPr>
          <w:rFonts w:ascii="Times New Roman" w:hAnsi="Times New Roman"/>
          <w:b/>
          <w:sz w:val="28"/>
          <w:szCs w:val="28"/>
          <w:lang w:eastAsia="ru-RU"/>
        </w:rPr>
        <w:t xml:space="preserve">ПОЛОЖЕНИЕ </w:t>
      </w:r>
    </w:p>
    <w:p w:rsidR="00A06D92" w:rsidRPr="009B7834" w:rsidRDefault="00A06D92" w:rsidP="00A06D92">
      <w:pPr>
        <w:spacing w:after="0" w:line="240" w:lineRule="auto"/>
        <w:jc w:val="center"/>
        <w:rPr>
          <w:rFonts w:ascii="Times New Roman" w:hAnsi="Times New Roman"/>
          <w:b/>
          <w:sz w:val="28"/>
          <w:szCs w:val="28"/>
          <w:lang w:eastAsia="ru-RU"/>
        </w:rPr>
      </w:pPr>
      <w:r w:rsidRPr="009B7834">
        <w:rPr>
          <w:rFonts w:ascii="Times New Roman" w:hAnsi="Times New Roman"/>
          <w:b/>
          <w:sz w:val="28"/>
          <w:szCs w:val="28"/>
          <w:lang w:eastAsia="ru-RU"/>
        </w:rPr>
        <w:t xml:space="preserve">о комиссии </w:t>
      </w:r>
      <w:r w:rsidRPr="009B7834">
        <w:rPr>
          <w:rFonts w:ascii="Times New Roman" w:hAnsi="Times New Roman"/>
          <w:b/>
          <w:bCs/>
          <w:sz w:val="28"/>
          <w:szCs w:val="28"/>
          <w:lang w:eastAsia="ru-RU"/>
        </w:rPr>
        <w:t xml:space="preserve">по установлению и выплате пенсии за выслугу лет лицам, замещавшим муниципальные должности и должности муниципальной </w:t>
      </w:r>
      <w:r w:rsidRPr="009B7834">
        <w:rPr>
          <w:rFonts w:ascii="Times New Roman Полужирный" w:hAnsi="Times New Roman Полужирный"/>
          <w:b/>
          <w:bCs/>
          <w:sz w:val="28"/>
          <w:szCs w:val="28"/>
          <w:lang w:eastAsia="ru-RU"/>
        </w:rPr>
        <w:t xml:space="preserve">службы в органах местного самоуправления </w:t>
      </w:r>
      <w:r w:rsidRPr="009B7834">
        <w:rPr>
          <w:rFonts w:ascii="Times New Roman" w:hAnsi="Times New Roman"/>
          <w:b/>
          <w:bCs/>
          <w:sz w:val="28"/>
          <w:szCs w:val="28"/>
          <w:lang w:eastAsia="ru-RU"/>
        </w:rPr>
        <w:t>Холмогорского муниципального района</w:t>
      </w:r>
    </w:p>
    <w:p w:rsidR="00A06D92" w:rsidRPr="009B7834" w:rsidRDefault="00A06D92" w:rsidP="00A06D92">
      <w:pPr>
        <w:spacing w:after="0" w:line="240" w:lineRule="auto"/>
        <w:jc w:val="center"/>
        <w:rPr>
          <w:rFonts w:ascii="Times New Roman" w:hAnsi="Times New Roman"/>
          <w:b/>
          <w:sz w:val="28"/>
          <w:szCs w:val="28"/>
          <w:lang w:eastAsia="ru-RU"/>
        </w:rPr>
      </w:pPr>
    </w:p>
    <w:p w:rsidR="00A06D92" w:rsidRPr="009B7834" w:rsidRDefault="00A06D92" w:rsidP="00A06D92">
      <w:pPr>
        <w:spacing w:after="0" w:line="240" w:lineRule="auto"/>
        <w:jc w:val="center"/>
        <w:rPr>
          <w:rFonts w:ascii="Times New Roman" w:hAnsi="Times New Roman"/>
          <w:b/>
          <w:sz w:val="28"/>
          <w:szCs w:val="28"/>
          <w:lang w:eastAsia="ru-RU"/>
        </w:rPr>
      </w:pPr>
    </w:p>
    <w:p w:rsidR="00A06D92" w:rsidRPr="009B7834" w:rsidRDefault="00A06D92" w:rsidP="00A06D92">
      <w:pPr>
        <w:numPr>
          <w:ilvl w:val="0"/>
          <w:numId w:val="9"/>
        </w:numPr>
        <w:spacing w:after="0" w:line="240" w:lineRule="auto"/>
        <w:jc w:val="center"/>
        <w:rPr>
          <w:rFonts w:ascii="Times New Roman" w:hAnsi="Times New Roman"/>
          <w:b/>
          <w:sz w:val="28"/>
          <w:szCs w:val="28"/>
          <w:lang w:eastAsia="ru-RU"/>
        </w:rPr>
      </w:pPr>
      <w:r w:rsidRPr="009B7834">
        <w:rPr>
          <w:rFonts w:ascii="Times New Roman" w:hAnsi="Times New Roman"/>
          <w:b/>
          <w:sz w:val="28"/>
          <w:szCs w:val="28"/>
          <w:lang w:eastAsia="ru-RU"/>
        </w:rPr>
        <w:t>Общие положения</w:t>
      </w:r>
    </w:p>
    <w:p w:rsidR="00A06D92" w:rsidRPr="009B7834" w:rsidRDefault="00A06D92" w:rsidP="00A06D92">
      <w:pPr>
        <w:spacing w:after="0" w:line="240" w:lineRule="auto"/>
        <w:rPr>
          <w:rFonts w:ascii="Times New Roman" w:hAnsi="Times New Roman"/>
          <w:b/>
          <w:sz w:val="26"/>
          <w:szCs w:val="26"/>
          <w:lang w:eastAsia="ru-RU"/>
        </w:rPr>
      </w:pPr>
    </w:p>
    <w:p w:rsidR="00A06D92" w:rsidRPr="009B7834" w:rsidRDefault="00A06D92" w:rsidP="00A06D92">
      <w:pPr>
        <w:numPr>
          <w:ilvl w:val="1"/>
          <w:numId w:val="6"/>
        </w:numPr>
        <w:tabs>
          <w:tab w:val="left" w:pos="700"/>
          <w:tab w:val="left" w:pos="1200"/>
          <w:tab w:val="left" w:pos="1300"/>
        </w:tabs>
        <w:spacing w:after="0" w:line="240" w:lineRule="auto"/>
        <w:ind w:firstLine="709"/>
        <w:jc w:val="both"/>
        <w:rPr>
          <w:rFonts w:ascii="Times New Roman" w:hAnsi="Times New Roman"/>
          <w:sz w:val="28"/>
          <w:szCs w:val="28"/>
          <w:lang w:eastAsia="ru-RU"/>
        </w:rPr>
      </w:pPr>
      <w:proofErr w:type="gramStart"/>
      <w:r w:rsidRPr="009B7834">
        <w:rPr>
          <w:rFonts w:ascii="Times New Roman" w:hAnsi="Times New Roman"/>
          <w:sz w:val="28"/>
          <w:szCs w:val="28"/>
          <w:lang w:eastAsia="ru-RU"/>
        </w:rPr>
        <w:t>Настоящее Положение определяет порядок организации работы комиссии по установлению и выплате пенсии за выслугу лет лицам, замещавшим муниципальные должности и должности муниципальной службы в органах местного самоуправления Холмогорского муниципального округа Архангельской области (далее по тексту – комиссия) для назначения и выплаты пенсии за выслугу лет лицам, завещавшим муниципальные должности и должности муниципальной службы в органах местного самоуправления  Холмогорского муниципального округа Архангельской</w:t>
      </w:r>
      <w:proofErr w:type="gramEnd"/>
      <w:r w:rsidRPr="009B7834">
        <w:rPr>
          <w:rFonts w:ascii="Times New Roman" w:hAnsi="Times New Roman"/>
          <w:sz w:val="28"/>
          <w:szCs w:val="28"/>
          <w:lang w:eastAsia="ru-RU"/>
        </w:rPr>
        <w:t xml:space="preserve"> области. </w:t>
      </w:r>
    </w:p>
    <w:p w:rsidR="00A06D92" w:rsidRPr="009B7834" w:rsidRDefault="00A06D92" w:rsidP="00A06D92">
      <w:pPr>
        <w:numPr>
          <w:ilvl w:val="1"/>
          <w:numId w:val="6"/>
        </w:numPr>
        <w:tabs>
          <w:tab w:val="left" w:pos="700"/>
          <w:tab w:val="left" w:pos="1200"/>
          <w:tab w:val="left" w:pos="13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 xml:space="preserve"> Комиссия является постоянно действующим органом, который рассматривает вопросы определения стажа муниципальной службы лиц, замещавших муниципальные должности и должности муниципальной службы в органах местного самоуправления  Холмогорского муниципального округа Архангельской области, дающего право на установление пенсии за выслугу лет.</w:t>
      </w:r>
    </w:p>
    <w:p w:rsidR="00A06D92" w:rsidRPr="009B7834" w:rsidRDefault="00A06D92" w:rsidP="00A06D92">
      <w:pPr>
        <w:numPr>
          <w:ilvl w:val="1"/>
          <w:numId w:val="6"/>
        </w:numPr>
        <w:tabs>
          <w:tab w:val="left" w:pos="700"/>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 xml:space="preserve">Комиссия правомочна принимать решения в соответствии с возложенными на комиссию задачами, правами и обязанностями. </w:t>
      </w:r>
    </w:p>
    <w:p w:rsidR="00A06D92" w:rsidRPr="009B7834" w:rsidRDefault="00A06D92" w:rsidP="00A06D92">
      <w:pPr>
        <w:numPr>
          <w:ilvl w:val="1"/>
          <w:numId w:val="6"/>
        </w:numPr>
        <w:tabs>
          <w:tab w:val="left" w:pos="700"/>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В своей деятельности комиссия руководствуется Конституцией Российской Федерации, законодательными и иными нормативными правовыми актами органов государственной власти в сфере пенсионного обеспечения, муниципальными правовыми актами администрации Холмогорского муниципального округа Архангельской области.</w:t>
      </w:r>
    </w:p>
    <w:p w:rsidR="00A06D92" w:rsidRPr="00547D10" w:rsidRDefault="00A06D92" w:rsidP="00925C37">
      <w:pPr>
        <w:pStyle w:val="ac"/>
        <w:numPr>
          <w:ilvl w:val="1"/>
          <w:numId w:val="6"/>
        </w:numPr>
        <w:tabs>
          <w:tab w:val="num" w:pos="426"/>
          <w:tab w:val="left" w:pos="567"/>
          <w:tab w:val="left" w:pos="700"/>
        </w:tabs>
        <w:spacing w:after="0" w:line="240" w:lineRule="auto"/>
        <w:ind w:firstLine="768"/>
        <w:jc w:val="both"/>
        <w:rPr>
          <w:rFonts w:ascii="Times New Roman" w:hAnsi="Times New Roman"/>
          <w:sz w:val="28"/>
          <w:szCs w:val="28"/>
          <w:lang w:eastAsia="ru-RU"/>
        </w:rPr>
      </w:pPr>
      <w:r w:rsidRPr="00547D10">
        <w:rPr>
          <w:rFonts w:ascii="Times New Roman" w:hAnsi="Times New Roman"/>
          <w:sz w:val="28"/>
          <w:szCs w:val="28"/>
          <w:lang w:eastAsia="ru-RU"/>
        </w:rPr>
        <w:t xml:space="preserve">Состав комиссии утверждается распоряжением </w:t>
      </w:r>
      <w:r w:rsidR="00C36C1C" w:rsidRPr="00547D10">
        <w:rPr>
          <w:rFonts w:ascii="Times New Roman" w:hAnsi="Times New Roman"/>
          <w:sz w:val="28"/>
          <w:szCs w:val="28"/>
          <w:lang w:eastAsia="ru-RU"/>
        </w:rPr>
        <w:t xml:space="preserve">администрации </w:t>
      </w:r>
      <w:r w:rsidRPr="00547D10">
        <w:rPr>
          <w:rFonts w:ascii="Times New Roman" w:hAnsi="Times New Roman"/>
          <w:sz w:val="28"/>
          <w:szCs w:val="28"/>
          <w:lang w:eastAsia="ru-RU"/>
        </w:rPr>
        <w:t>Холмогорского муниципального округа Архангельской области.</w:t>
      </w:r>
    </w:p>
    <w:p w:rsidR="00547D10" w:rsidRPr="00547D10" w:rsidRDefault="00547D10" w:rsidP="00925C37">
      <w:pPr>
        <w:pStyle w:val="ac"/>
        <w:numPr>
          <w:ilvl w:val="1"/>
          <w:numId w:val="6"/>
        </w:numPr>
        <w:tabs>
          <w:tab w:val="left" w:pos="700"/>
          <w:tab w:val="left" w:pos="1560"/>
        </w:tabs>
        <w:spacing w:after="0" w:line="240" w:lineRule="auto"/>
        <w:ind w:firstLine="768"/>
        <w:jc w:val="both"/>
        <w:rPr>
          <w:rFonts w:ascii="Times New Roman" w:hAnsi="Times New Roman"/>
          <w:sz w:val="28"/>
          <w:szCs w:val="28"/>
          <w:lang w:eastAsia="ru-RU"/>
        </w:rPr>
      </w:pPr>
      <w:r>
        <w:rPr>
          <w:rFonts w:ascii="Times New Roman" w:hAnsi="Times New Roman"/>
          <w:sz w:val="28"/>
          <w:szCs w:val="28"/>
          <w:lang w:eastAsia="ru-RU"/>
        </w:rPr>
        <w:t xml:space="preserve">Комиссия состоит из председателя комиссии, заместителя председателя комиссии, </w:t>
      </w:r>
      <w:r w:rsidR="00925C37">
        <w:rPr>
          <w:rFonts w:ascii="Times New Roman" w:hAnsi="Times New Roman"/>
          <w:sz w:val="28"/>
          <w:szCs w:val="28"/>
          <w:lang w:eastAsia="ru-RU"/>
        </w:rPr>
        <w:t>секретаря комиссии, четырех членов комиссии.</w:t>
      </w:r>
    </w:p>
    <w:p w:rsidR="00A06D92" w:rsidRDefault="00A06D92" w:rsidP="00A06D92">
      <w:pPr>
        <w:tabs>
          <w:tab w:val="left" w:pos="500"/>
          <w:tab w:val="left" w:pos="1000"/>
        </w:tabs>
        <w:spacing w:after="0" w:line="240" w:lineRule="auto"/>
        <w:rPr>
          <w:rFonts w:ascii="Times New Roman" w:hAnsi="Times New Roman"/>
          <w:b/>
          <w:sz w:val="28"/>
          <w:szCs w:val="28"/>
          <w:lang w:eastAsia="ru-RU"/>
        </w:rPr>
      </w:pPr>
    </w:p>
    <w:p w:rsidR="00347A9C" w:rsidRDefault="00347A9C" w:rsidP="00A06D92">
      <w:pPr>
        <w:tabs>
          <w:tab w:val="left" w:pos="500"/>
          <w:tab w:val="left" w:pos="1000"/>
        </w:tabs>
        <w:spacing w:after="0" w:line="240" w:lineRule="auto"/>
        <w:rPr>
          <w:rFonts w:ascii="Times New Roman" w:hAnsi="Times New Roman"/>
          <w:b/>
          <w:sz w:val="28"/>
          <w:szCs w:val="28"/>
          <w:lang w:eastAsia="ru-RU"/>
        </w:rPr>
      </w:pPr>
    </w:p>
    <w:p w:rsidR="00347A9C" w:rsidRPr="009B7834" w:rsidRDefault="00347A9C" w:rsidP="00A06D92">
      <w:pPr>
        <w:tabs>
          <w:tab w:val="left" w:pos="500"/>
          <w:tab w:val="left" w:pos="1000"/>
        </w:tabs>
        <w:spacing w:after="0" w:line="240" w:lineRule="auto"/>
        <w:rPr>
          <w:rFonts w:ascii="Times New Roman" w:hAnsi="Times New Roman"/>
          <w:b/>
          <w:sz w:val="28"/>
          <w:szCs w:val="28"/>
          <w:lang w:eastAsia="ru-RU"/>
        </w:rPr>
      </w:pPr>
    </w:p>
    <w:p w:rsidR="00A06D92" w:rsidRPr="009B7834" w:rsidRDefault="00A06D92" w:rsidP="00A06D92">
      <w:pPr>
        <w:numPr>
          <w:ilvl w:val="0"/>
          <w:numId w:val="8"/>
        </w:numPr>
        <w:tabs>
          <w:tab w:val="left" w:pos="500"/>
          <w:tab w:val="left" w:pos="1000"/>
        </w:tabs>
        <w:spacing w:after="0" w:line="240" w:lineRule="auto"/>
        <w:jc w:val="center"/>
        <w:rPr>
          <w:rFonts w:ascii="Times New Roman" w:hAnsi="Times New Roman"/>
          <w:b/>
          <w:sz w:val="28"/>
          <w:szCs w:val="28"/>
          <w:lang w:eastAsia="ru-RU"/>
        </w:rPr>
      </w:pPr>
      <w:r w:rsidRPr="009B7834">
        <w:rPr>
          <w:rFonts w:ascii="Times New Roman" w:hAnsi="Times New Roman"/>
          <w:b/>
          <w:sz w:val="28"/>
          <w:szCs w:val="28"/>
          <w:lang w:eastAsia="ru-RU"/>
        </w:rPr>
        <w:t>Функции и задачи комиссии</w:t>
      </w:r>
    </w:p>
    <w:p w:rsidR="00A06D92" w:rsidRPr="009B7834" w:rsidRDefault="00A06D92" w:rsidP="00493460">
      <w:pPr>
        <w:tabs>
          <w:tab w:val="left" w:pos="700"/>
          <w:tab w:val="left" w:pos="1000"/>
        </w:tabs>
        <w:spacing w:after="0" w:line="240" w:lineRule="auto"/>
        <w:rPr>
          <w:rFonts w:ascii="Times New Roman" w:hAnsi="Times New Roman"/>
          <w:b/>
          <w:sz w:val="28"/>
          <w:szCs w:val="28"/>
          <w:lang w:eastAsia="ru-RU"/>
        </w:rPr>
      </w:pPr>
    </w:p>
    <w:p w:rsidR="00A06D92" w:rsidRPr="009B7834" w:rsidRDefault="00A06D92" w:rsidP="00493460">
      <w:pPr>
        <w:numPr>
          <w:ilvl w:val="1"/>
          <w:numId w:val="7"/>
        </w:numPr>
        <w:tabs>
          <w:tab w:val="num" w:pos="500"/>
          <w:tab w:val="left" w:pos="1200"/>
        </w:tabs>
        <w:spacing w:after="0" w:line="240" w:lineRule="auto"/>
        <w:ind w:left="0" w:firstLine="709"/>
        <w:rPr>
          <w:rFonts w:ascii="Times New Roman" w:hAnsi="Times New Roman"/>
          <w:sz w:val="28"/>
          <w:szCs w:val="28"/>
          <w:lang w:eastAsia="ru-RU"/>
        </w:rPr>
      </w:pPr>
      <w:r w:rsidRPr="009B7834">
        <w:rPr>
          <w:rFonts w:ascii="Times New Roman" w:hAnsi="Times New Roman"/>
          <w:sz w:val="28"/>
          <w:szCs w:val="28"/>
          <w:lang w:eastAsia="ru-RU"/>
        </w:rPr>
        <w:t>Основной задаче</w:t>
      </w:r>
      <w:r w:rsidR="00493460">
        <w:rPr>
          <w:rFonts w:ascii="Times New Roman" w:hAnsi="Times New Roman"/>
          <w:sz w:val="28"/>
          <w:szCs w:val="28"/>
          <w:lang w:eastAsia="ru-RU"/>
        </w:rPr>
        <w:t xml:space="preserve">й комиссии является обеспечение </w:t>
      </w:r>
      <w:r w:rsidRPr="009B7834">
        <w:rPr>
          <w:rFonts w:ascii="Times New Roman" w:hAnsi="Times New Roman"/>
          <w:sz w:val="28"/>
          <w:szCs w:val="28"/>
          <w:lang w:eastAsia="ru-RU"/>
        </w:rPr>
        <w:t>соблюдения законодательства Российской Федерации, законодательства Архангельской области, нормативных правовых актов Холмогорского муниципального округа Архангельской области по вопросам пенсионного обеспечения, входящим в ее компетенцию.</w:t>
      </w:r>
    </w:p>
    <w:p w:rsidR="00A06D92" w:rsidRPr="009B7834" w:rsidRDefault="00A06D92" w:rsidP="00493460">
      <w:pPr>
        <w:numPr>
          <w:ilvl w:val="1"/>
          <w:numId w:val="7"/>
        </w:numPr>
        <w:tabs>
          <w:tab w:val="num" w:pos="500"/>
          <w:tab w:val="left" w:pos="1200"/>
        </w:tabs>
        <w:spacing w:after="0" w:line="240" w:lineRule="auto"/>
        <w:ind w:firstLine="277"/>
        <w:rPr>
          <w:rFonts w:ascii="Times New Roman" w:hAnsi="Times New Roman"/>
          <w:sz w:val="28"/>
          <w:szCs w:val="28"/>
          <w:lang w:eastAsia="ru-RU"/>
        </w:rPr>
      </w:pPr>
      <w:r w:rsidRPr="009B7834">
        <w:rPr>
          <w:rFonts w:ascii="Times New Roman" w:hAnsi="Times New Roman"/>
          <w:sz w:val="28"/>
          <w:szCs w:val="28"/>
          <w:lang w:eastAsia="ru-RU"/>
        </w:rPr>
        <w:t>Комиссия выполняет следующие функции:</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2.2.1. Рассматривает заявления граждан, претендующих на пенсию за выслугу лет лицам, завещавшим муниципальные должности и должности муниципальной службы в органах местного самоуправления  Холмогорского муниципального округа Архангельской области, по вопросу определения стажа муниципальной службы.</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 xml:space="preserve">2.2.2. Проверяет обоснованность включения в стаж муниципальной службы отдельных периодов службы (работы) лица, замещавшего муниципальные должности и должности муниципальной службы. </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2.2.3. Определяет процент месячного денежного содержания лицам, замещавшим муниципальную должность, должность муниципальной службы для установления пенсии за выслугу лет.</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2.2.4. Определяет размер месячного денежного содержания муниципального служащего по должности, с которой наступило право на назначение пенсии за выслугу лет, в том числе должностного оклада.</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 xml:space="preserve">2.2.5. Разрешает в установленном действующим законодательством Российской Федерации порядке споры по вопросам установления муниципального стажа, дающего  право на установление пенсии за выслугу лет. </w:t>
      </w:r>
    </w:p>
    <w:p w:rsidR="00A06D92" w:rsidRPr="009B7834" w:rsidRDefault="00A06D92" w:rsidP="00A06D92">
      <w:pPr>
        <w:tabs>
          <w:tab w:val="left" w:pos="1200"/>
        </w:tabs>
        <w:spacing w:after="0" w:line="240" w:lineRule="auto"/>
        <w:jc w:val="both"/>
        <w:rPr>
          <w:rFonts w:ascii="Times New Roman" w:hAnsi="Times New Roman"/>
          <w:sz w:val="28"/>
          <w:szCs w:val="28"/>
          <w:lang w:eastAsia="ru-RU"/>
        </w:rPr>
      </w:pPr>
    </w:p>
    <w:p w:rsidR="00A06D92" w:rsidRPr="00547D10" w:rsidRDefault="00A06D92" w:rsidP="00547D10">
      <w:pPr>
        <w:pStyle w:val="ac"/>
        <w:numPr>
          <w:ilvl w:val="0"/>
          <w:numId w:val="8"/>
        </w:numPr>
        <w:tabs>
          <w:tab w:val="left" w:pos="1200"/>
        </w:tabs>
        <w:spacing w:after="0" w:line="240" w:lineRule="auto"/>
        <w:jc w:val="center"/>
        <w:rPr>
          <w:rFonts w:ascii="Times New Roman" w:hAnsi="Times New Roman"/>
          <w:b/>
          <w:sz w:val="28"/>
          <w:szCs w:val="28"/>
          <w:lang w:eastAsia="ru-RU"/>
        </w:rPr>
      </w:pPr>
      <w:r w:rsidRPr="00547D10">
        <w:rPr>
          <w:rFonts w:ascii="Times New Roman" w:hAnsi="Times New Roman"/>
          <w:b/>
          <w:sz w:val="28"/>
          <w:szCs w:val="28"/>
          <w:lang w:eastAsia="ru-RU"/>
        </w:rPr>
        <w:t>Права комиссии</w:t>
      </w:r>
    </w:p>
    <w:p w:rsidR="00547D10" w:rsidRPr="00547D10" w:rsidRDefault="00547D10" w:rsidP="00547D10">
      <w:pPr>
        <w:tabs>
          <w:tab w:val="left" w:pos="1200"/>
        </w:tabs>
        <w:spacing w:after="0" w:line="240" w:lineRule="auto"/>
        <w:jc w:val="center"/>
        <w:rPr>
          <w:rFonts w:ascii="Times New Roman" w:hAnsi="Times New Roman"/>
          <w:b/>
          <w:sz w:val="28"/>
          <w:szCs w:val="28"/>
          <w:lang w:eastAsia="ru-RU"/>
        </w:rPr>
      </w:pPr>
    </w:p>
    <w:p w:rsidR="00A06D92" w:rsidRPr="009B7834" w:rsidRDefault="00A06D92" w:rsidP="00A06D92">
      <w:pPr>
        <w:tabs>
          <w:tab w:val="left" w:pos="1200"/>
        </w:tabs>
        <w:spacing w:after="0" w:line="240" w:lineRule="auto"/>
        <w:ind w:firstLine="709"/>
        <w:jc w:val="both"/>
        <w:rPr>
          <w:rFonts w:ascii="Times New Roman" w:hAnsi="Times New Roman"/>
          <w:b/>
          <w:sz w:val="28"/>
          <w:szCs w:val="28"/>
          <w:lang w:eastAsia="ru-RU"/>
        </w:rPr>
      </w:pPr>
      <w:r w:rsidRPr="009B7834">
        <w:rPr>
          <w:rFonts w:ascii="Times New Roman" w:hAnsi="Times New Roman"/>
          <w:sz w:val="28"/>
          <w:szCs w:val="28"/>
          <w:lang w:eastAsia="ru-RU"/>
        </w:rPr>
        <w:t>3.1.</w:t>
      </w:r>
      <w:r w:rsidRPr="009B7834">
        <w:rPr>
          <w:rFonts w:ascii="Times New Roman" w:hAnsi="Times New Roman"/>
          <w:b/>
          <w:sz w:val="28"/>
          <w:szCs w:val="28"/>
          <w:lang w:eastAsia="ru-RU"/>
        </w:rPr>
        <w:t xml:space="preserve"> </w:t>
      </w:r>
      <w:r w:rsidRPr="009B7834">
        <w:rPr>
          <w:rFonts w:ascii="Times New Roman" w:hAnsi="Times New Roman"/>
          <w:sz w:val="28"/>
          <w:szCs w:val="28"/>
          <w:lang w:eastAsia="ru-RU"/>
        </w:rPr>
        <w:t>Комиссия имеет право:</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3.3.1. Запрашивать в органах местного самоуправления, государственных организациях, учреждениях необходимые для установления пенсии за выслугу лет документы и справки.</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3.3.2. Организовывать совещания, консультации по вопросам, входящих в ее компетенцию.</w:t>
      </w:r>
    </w:p>
    <w:p w:rsidR="00A06D92"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3.3.3. Члены комиссии пользуются равными правами в решении всех вопросов, а также при голосовании.</w:t>
      </w:r>
    </w:p>
    <w:p w:rsidR="00925C37" w:rsidRPr="009B7834" w:rsidRDefault="00925C37" w:rsidP="00A06D92">
      <w:pPr>
        <w:tabs>
          <w:tab w:val="left" w:pos="1200"/>
        </w:tabs>
        <w:spacing w:after="0" w:line="240" w:lineRule="auto"/>
        <w:ind w:firstLine="709"/>
        <w:jc w:val="both"/>
        <w:rPr>
          <w:rFonts w:ascii="Times New Roman" w:hAnsi="Times New Roman"/>
          <w:sz w:val="28"/>
          <w:szCs w:val="28"/>
          <w:lang w:eastAsia="ru-RU"/>
        </w:rPr>
      </w:pPr>
    </w:p>
    <w:p w:rsidR="00A06D92" w:rsidRPr="009B7834" w:rsidRDefault="00A06D92" w:rsidP="00A06D92">
      <w:pPr>
        <w:tabs>
          <w:tab w:val="left" w:pos="1200"/>
        </w:tabs>
        <w:spacing w:after="0" w:line="240" w:lineRule="auto"/>
        <w:jc w:val="both"/>
        <w:rPr>
          <w:rFonts w:ascii="Times New Roman" w:hAnsi="Times New Roman"/>
          <w:sz w:val="28"/>
          <w:szCs w:val="28"/>
          <w:lang w:eastAsia="ru-RU"/>
        </w:rPr>
      </w:pPr>
    </w:p>
    <w:p w:rsidR="00A06D92" w:rsidRPr="009B7834" w:rsidRDefault="00A06D92" w:rsidP="00A06D92">
      <w:pPr>
        <w:tabs>
          <w:tab w:val="left" w:pos="1200"/>
        </w:tabs>
        <w:spacing w:after="0" w:line="240" w:lineRule="auto"/>
        <w:jc w:val="center"/>
        <w:rPr>
          <w:rFonts w:ascii="Times New Roman" w:hAnsi="Times New Roman"/>
          <w:b/>
          <w:sz w:val="28"/>
          <w:szCs w:val="28"/>
          <w:lang w:eastAsia="ru-RU"/>
        </w:rPr>
      </w:pPr>
      <w:r w:rsidRPr="009B7834">
        <w:rPr>
          <w:rFonts w:ascii="Times New Roman" w:hAnsi="Times New Roman"/>
          <w:b/>
          <w:sz w:val="28"/>
          <w:szCs w:val="28"/>
          <w:lang w:val="en-US" w:eastAsia="ru-RU"/>
        </w:rPr>
        <w:t>IV</w:t>
      </w:r>
      <w:r w:rsidRPr="009B7834">
        <w:rPr>
          <w:rFonts w:ascii="Times New Roman" w:hAnsi="Times New Roman"/>
          <w:b/>
          <w:sz w:val="28"/>
          <w:szCs w:val="28"/>
          <w:lang w:eastAsia="ru-RU"/>
        </w:rPr>
        <w:t>. Организация работы комиссии</w:t>
      </w:r>
    </w:p>
    <w:p w:rsidR="00A06D92" w:rsidRPr="009B7834" w:rsidRDefault="00A06D92" w:rsidP="00A06D92">
      <w:pPr>
        <w:tabs>
          <w:tab w:val="left" w:pos="1200"/>
        </w:tabs>
        <w:spacing w:after="0" w:line="240" w:lineRule="auto"/>
        <w:jc w:val="both"/>
        <w:rPr>
          <w:rFonts w:ascii="Times New Roman" w:hAnsi="Times New Roman"/>
          <w:sz w:val="28"/>
          <w:szCs w:val="28"/>
          <w:lang w:eastAsia="ru-RU"/>
        </w:rPr>
      </w:pP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4.1. Основной формой работы комиссии является заседание.</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4.2. Заседания проводятся по мере необходимости.</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lastRenderedPageBreak/>
        <w:t>4.3. Заседания правомочны, если на них присутствуют не менее половины членов комиссии.</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4.4. Председатель комиссии осуществляет руководство работой комиссии, определяет повестку дня заседания комиссии, место и время её проведения, ведёт заседания комиссии и контролирует выполнение решений комиссии.</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 xml:space="preserve">4.5. Члены комиссии в заседаниях участвуют лично. </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4.6. Члены комиссии знакомятся с документами, представленными для рассмотрения на заседании, в ходе заседания комиссии.</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4.7. Заседания комиссии протоколируются. Протокол заседания после оформления подписывается председателем и секретарём. Ведение и хранение протоколов заседания комиссии обеспечивает секретарь.</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r w:rsidRPr="009B7834">
        <w:rPr>
          <w:rFonts w:ascii="Times New Roman" w:hAnsi="Times New Roman"/>
          <w:sz w:val="28"/>
          <w:szCs w:val="28"/>
          <w:lang w:eastAsia="ru-RU"/>
        </w:rPr>
        <w:t>4.8. Решение комиссии приобщается к делу получателя пенсии за выслугу лет.</w:t>
      </w: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p>
    <w:p w:rsidR="00A06D92" w:rsidRPr="009B7834" w:rsidRDefault="00A06D92" w:rsidP="00A06D92">
      <w:pPr>
        <w:tabs>
          <w:tab w:val="left" w:pos="1200"/>
        </w:tabs>
        <w:spacing w:after="0" w:line="240" w:lineRule="auto"/>
        <w:ind w:firstLine="709"/>
        <w:jc w:val="both"/>
        <w:rPr>
          <w:rFonts w:ascii="Times New Roman" w:hAnsi="Times New Roman"/>
          <w:sz w:val="28"/>
          <w:szCs w:val="28"/>
          <w:lang w:eastAsia="ru-RU"/>
        </w:rPr>
      </w:pPr>
    </w:p>
    <w:p w:rsidR="00A06D92" w:rsidRPr="009B7834" w:rsidRDefault="00A06D92" w:rsidP="00A06D92">
      <w:pPr>
        <w:tabs>
          <w:tab w:val="left" w:pos="1200"/>
        </w:tabs>
        <w:spacing w:after="0" w:line="240" w:lineRule="auto"/>
        <w:jc w:val="center"/>
        <w:rPr>
          <w:rFonts w:ascii="Times New Roman" w:hAnsi="Times New Roman"/>
          <w:sz w:val="28"/>
          <w:szCs w:val="28"/>
          <w:lang w:eastAsia="ru-RU"/>
        </w:rPr>
      </w:pPr>
      <w:r w:rsidRPr="009B7834">
        <w:rPr>
          <w:rFonts w:ascii="Times New Roman" w:hAnsi="Times New Roman"/>
          <w:sz w:val="28"/>
          <w:szCs w:val="28"/>
          <w:lang w:eastAsia="ru-RU"/>
        </w:rPr>
        <w:t>_____________</w:t>
      </w:r>
    </w:p>
    <w:p w:rsidR="00A06D92" w:rsidRPr="00D25863" w:rsidRDefault="00A06D92" w:rsidP="00A06D92">
      <w:pPr>
        <w:spacing w:after="0" w:line="240" w:lineRule="auto"/>
        <w:jc w:val="both"/>
        <w:outlineLvl w:val="0"/>
        <w:rPr>
          <w:rFonts w:ascii="Times New Roman" w:hAnsi="Times New Roman" w:cs="Times New Roman"/>
          <w:bCs/>
          <w:kern w:val="36"/>
          <w:sz w:val="28"/>
          <w:szCs w:val="28"/>
          <w:lang w:eastAsia="ru-RU"/>
        </w:rPr>
      </w:pPr>
    </w:p>
    <w:p w:rsidR="006C4D25" w:rsidRPr="00D25863" w:rsidRDefault="006C4D25" w:rsidP="006C4D25">
      <w:pPr>
        <w:spacing w:after="0" w:line="240" w:lineRule="auto"/>
        <w:jc w:val="right"/>
        <w:outlineLvl w:val="0"/>
        <w:rPr>
          <w:rFonts w:ascii="Times New Roman" w:hAnsi="Times New Roman" w:cs="Times New Roman"/>
          <w:bCs/>
          <w:kern w:val="36"/>
          <w:sz w:val="28"/>
          <w:szCs w:val="28"/>
          <w:lang w:eastAsia="ru-RU"/>
        </w:rPr>
      </w:pPr>
      <w:r w:rsidRPr="00D25863">
        <w:rPr>
          <w:rFonts w:ascii="Times New Roman" w:hAnsi="Times New Roman" w:cs="Times New Roman"/>
          <w:bCs/>
          <w:kern w:val="36"/>
          <w:sz w:val="28"/>
          <w:szCs w:val="28"/>
          <w:lang w:eastAsia="ru-RU"/>
        </w:rPr>
        <w:t xml:space="preserve">  </w:t>
      </w:r>
    </w:p>
    <w:p w:rsidR="006C4D25" w:rsidRPr="00555F36" w:rsidRDefault="006C4D25" w:rsidP="00630EB3">
      <w:pPr>
        <w:spacing w:after="0" w:line="240" w:lineRule="auto"/>
        <w:jc w:val="both"/>
        <w:rPr>
          <w:rFonts w:ascii="Times New Roman" w:hAnsi="Times New Roman" w:cs="Times New Roman"/>
          <w:sz w:val="28"/>
          <w:szCs w:val="28"/>
        </w:rPr>
      </w:pPr>
    </w:p>
    <w:sectPr w:rsidR="006C4D25" w:rsidRPr="00555F36" w:rsidSect="001B6801">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B3" w:rsidRDefault="001651B3" w:rsidP="001D53D1">
      <w:pPr>
        <w:spacing w:after="0" w:line="240" w:lineRule="auto"/>
      </w:pPr>
      <w:r>
        <w:separator/>
      </w:r>
    </w:p>
  </w:endnote>
  <w:endnote w:type="continuationSeparator" w:id="0">
    <w:p w:rsidR="001651B3" w:rsidRDefault="001651B3" w:rsidP="001D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B3" w:rsidRDefault="001651B3" w:rsidP="001D53D1">
      <w:pPr>
        <w:spacing w:after="0" w:line="240" w:lineRule="auto"/>
      </w:pPr>
      <w:r>
        <w:separator/>
      </w:r>
    </w:p>
  </w:footnote>
  <w:footnote w:type="continuationSeparator" w:id="0">
    <w:p w:rsidR="001651B3" w:rsidRDefault="001651B3" w:rsidP="001D5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3FC"/>
    <w:multiLevelType w:val="multilevel"/>
    <w:tmpl w:val="1CE6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40AF8"/>
    <w:multiLevelType w:val="multilevel"/>
    <w:tmpl w:val="0BD40E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657A93"/>
    <w:multiLevelType w:val="multilevel"/>
    <w:tmpl w:val="83D8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C2AA6"/>
    <w:multiLevelType w:val="multilevel"/>
    <w:tmpl w:val="D2A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41FA4"/>
    <w:multiLevelType w:val="hybridMultilevel"/>
    <w:tmpl w:val="AF784336"/>
    <w:lvl w:ilvl="0" w:tplc="7AB8852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F42031"/>
    <w:multiLevelType w:val="multilevel"/>
    <w:tmpl w:val="AF42FEA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DC85D5F"/>
    <w:multiLevelType w:val="multilevel"/>
    <w:tmpl w:val="8B4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05AAB"/>
    <w:multiLevelType w:val="hybridMultilevel"/>
    <w:tmpl w:val="ACF00F46"/>
    <w:lvl w:ilvl="0" w:tplc="CFFA53F8">
      <w:start w:val="1"/>
      <w:numFmt w:val="decimal"/>
      <w:lvlText w:val="%1."/>
      <w:lvlJc w:val="left"/>
      <w:pPr>
        <w:ind w:left="765" w:hanging="390"/>
      </w:pPr>
      <w:rPr>
        <w:rFonts w:cs="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76F261E0"/>
    <w:multiLevelType w:val="hybridMultilevel"/>
    <w:tmpl w:val="C010A38E"/>
    <w:lvl w:ilvl="0" w:tplc="23D0556E">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0"/>
  </w:num>
  <w:num w:numId="5">
    <w:abstractNumId w:val="7"/>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3D1"/>
    <w:rsid w:val="0000173E"/>
    <w:rsid w:val="00001800"/>
    <w:rsid w:val="00002033"/>
    <w:rsid w:val="00002585"/>
    <w:rsid w:val="0000272D"/>
    <w:rsid w:val="0000274D"/>
    <w:rsid w:val="00002EAA"/>
    <w:rsid w:val="00002FC4"/>
    <w:rsid w:val="000041FB"/>
    <w:rsid w:val="00004718"/>
    <w:rsid w:val="00004DB8"/>
    <w:rsid w:val="00004FDE"/>
    <w:rsid w:val="00005CAB"/>
    <w:rsid w:val="000073AD"/>
    <w:rsid w:val="00007A1D"/>
    <w:rsid w:val="00007AD8"/>
    <w:rsid w:val="00011537"/>
    <w:rsid w:val="000121AF"/>
    <w:rsid w:val="00012304"/>
    <w:rsid w:val="000126CB"/>
    <w:rsid w:val="000128C2"/>
    <w:rsid w:val="000128F8"/>
    <w:rsid w:val="000134A8"/>
    <w:rsid w:val="00013806"/>
    <w:rsid w:val="00014BDC"/>
    <w:rsid w:val="0001543C"/>
    <w:rsid w:val="00016025"/>
    <w:rsid w:val="0001627A"/>
    <w:rsid w:val="0001666B"/>
    <w:rsid w:val="00016AD5"/>
    <w:rsid w:val="000173C0"/>
    <w:rsid w:val="00017A78"/>
    <w:rsid w:val="00017E13"/>
    <w:rsid w:val="0002004F"/>
    <w:rsid w:val="000201BD"/>
    <w:rsid w:val="000202CF"/>
    <w:rsid w:val="000203AE"/>
    <w:rsid w:val="0002109D"/>
    <w:rsid w:val="000215E2"/>
    <w:rsid w:val="00022A96"/>
    <w:rsid w:val="00023084"/>
    <w:rsid w:val="000236FF"/>
    <w:rsid w:val="00023D26"/>
    <w:rsid w:val="00023D3F"/>
    <w:rsid w:val="00023F9B"/>
    <w:rsid w:val="000247DB"/>
    <w:rsid w:val="000248AA"/>
    <w:rsid w:val="00024E9A"/>
    <w:rsid w:val="00025E84"/>
    <w:rsid w:val="000266C0"/>
    <w:rsid w:val="0002758C"/>
    <w:rsid w:val="00027E5B"/>
    <w:rsid w:val="0003082C"/>
    <w:rsid w:val="00030DF7"/>
    <w:rsid w:val="000313A0"/>
    <w:rsid w:val="00031B06"/>
    <w:rsid w:val="00031D6F"/>
    <w:rsid w:val="00031FB4"/>
    <w:rsid w:val="0003264E"/>
    <w:rsid w:val="00032EC3"/>
    <w:rsid w:val="00033D0F"/>
    <w:rsid w:val="00033FD0"/>
    <w:rsid w:val="00035456"/>
    <w:rsid w:val="000358AD"/>
    <w:rsid w:val="00036779"/>
    <w:rsid w:val="0003689D"/>
    <w:rsid w:val="0003709A"/>
    <w:rsid w:val="000371CE"/>
    <w:rsid w:val="000401DD"/>
    <w:rsid w:val="00040A5B"/>
    <w:rsid w:val="0004154B"/>
    <w:rsid w:val="00041A8B"/>
    <w:rsid w:val="00041BC7"/>
    <w:rsid w:val="0004251A"/>
    <w:rsid w:val="00042F3D"/>
    <w:rsid w:val="00042FC9"/>
    <w:rsid w:val="00043393"/>
    <w:rsid w:val="00044320"/>
    <w:rsid w:val="00044FEB"/>
    <w:rsid w:val="00045563"/>
    <w:rsid w:val="00045AF6"/>
    <w:rsid w:val="00045B37"/>
    <w:rsid w:val="00045C96"/>
    <w:rsid w:val="00046832"/>
    <w:rsid w:val="00046908"/>
    <w:rsid w:val="00046DC7"/>
    <w:rsid w:val="00046E6B"/>
    <w:rsid w:val="00047F12"/>
    <w:rsid w:val="0005023B"/>
    <w:rsid w:val="00050268"/>
    <w:rsid w:val="00050BEF"/>
    <w:rsid w:val="00051886"/>
    <w:rsid w:val="00051F25"/>
    <w:rsid w:val="000521FA"/>
    <w:rsid w:val="0005274A"/>
    <w:rsid w:val="00052C01"/>
    <w:rsid w:val="00053317"/>
    <w:rsid w:val="00053582"/>
    <w:rsid w:val="00053597"/>
    <w:rsid w:val="00054014"/>
    <w:rsid w:val="0005409F"/>
    <w:rsid w:val="0005485B"/>
    <w:rsid w:val="000551DF"/>
    <w:rsid w:val="00055DC7"/>
    <w:rsid w:val="00055FC9"/>
    <w:rsid w:val="00056390"/>
    <w:rsid w:val="000567B3"/>
    <w:rsid w:val="00056D88"/>
    <w:rsid w:val="00057CDE"/>
    <w:rsid w:val="00057FA4"/>
    <w:rsid w:val="00060053"/>
    <w:rsid w:val="00060167"/>
    <w:rsid w:val="0006051B"/>
    <w:rsid w:val="0006086B"/>
    <w:rsid w:val="00060DA1"/>
    <w:rsid w:val="00061008"/>
    <w:rsid w:val="00062EF1"/>
    <w:rsid w:val="000637B4"/>
    <w:rsid w:val="0006404E"/>
    <w:rsid w:val="0006436E"/>
    <w:rsid w:val="00064847"/>
    <w:rsid w:val="00064ECC"/>
    <w:rsid w:val="00065999"/>
    <w:rsid w:val="00065E62"/>
    <w:rsid w:val="00066903"/>
    <w:rsid w:val="00066B4F"/>
    <w:rsid w:val="00067353"/>
    <w:rsid w:val="000708C3"/>
    <w:rsid w:val="00070D39"/>
    <w:rsid w:val="000711B3"/>
    <w:rsid w:val="0007124D"/>
    <w:rsid w:val="00071826"/>
    <w:rsid w:val="00071DF1"/>
    <w:rsid w:val="00071E5B"/>
    <w:rsid w:val="0007299E"/>
    <w:rsid w:val="00072F3C"/>
    <w:rsid w:val="000730E6"/>
    <w:rsid w:val="00073764"/>
    <w:rsid w:val="00073A5C"/>
    <w:rsid w:val="00073FC9"/>
    <w:rsid w:val="00073FD8"/>
    <w:rsid w:val="00074312"/>
    <w:rsid w:val="00074328"/>
    <w:rsid w:val="0007489F"/>
    <w:rsid w:val="000749EE"/>
    <w:rsid w:val="0007611F"/>
    <w:rsid w:val="00076C41"/>
    <w:rsid w:val="00076DD8"/>
    <w:rsid w:val="0007770C"/>
    <w:rsid w:val="00077E84"/>
    <w:rsid w:val="000809F9"/>
    <w:rsid w:val="00081ED9"/>
    <w:rsid w:val="000822D4"/>
    <w:rsid w:val="00082B80"/>
    <w:rsid w:val="000831DE"/>
    <w:rsid w:val="00084906"/>
    <w:rsid w:val="00084EDC"/>
    <w:rsid w:val="000855E7"/>
    <w:rsid w:val="00085F72"/>
    <w:rsid w:val="0008629F"/>
    <w:rsid w:val="00086A21"/>
    <w:rsid w:val="00086BB1"/>
    <w:rsid w:val="00086EE8"/>
    <w:rsid w:val="0008770D"/>
    <w:rsid w:val="00087D86"/>
    <w:rsid w:val="0009082E"/>
    <w:rsid w:val="00090E02"/>
    <w:rsid w:val="00090EE7"/>
    <w:rsid w:val="000919C7"/>
    <w:rsid w:val="00091A24"/>
    <w:rsid w:val="00091AEB"/>
    <w:rsid w:val="00091EB5"/>
    <w:rsid w:val="00091EE2"/>
    <w:rsid w:val="00092BC2"/>
    <w:rsid w:val="000939F7"/>
    <w:rsid w:val="00094253"/>
    <w:rsid w:val="00094306"/>
    <w:rsid w:val="00096EBD"/>
    <w:rsid w:val="0009772E"/>
    <w:rsid w:val="00097997"/>
    <w:rsid w:val="00097AD1"/>
    <w:rsid w:val="000A055D"/>
    <w:rsid w:val="000A06B3"/>
    <w:rsid w:val="000A197F"/>
    <w:rsid w:val="000A1982"/>
    <w:rsid w:val="000A1CA5"/>
    <w:rsid w:val="000A32DD"/>
    <w:rsid w:val="000A3A3E"/>
    <w:rsid w:val="000A3DB6"/>
    <w:rsid w:val="000A466F"/>
    <w:rsid w:val="000A4FED"/>
    <w:rsid w:val="000A54BB"/>
    <w:rsid w:val="000A66DB"/>
    <w:rsid w:val="000A6850"/>
    <w:rsid w:val="000A68E5"/>
    <w:rsid w:val="000A7233"/>
    <w:rsid w:val="000A73C9"/>
    <w:rsid w:val="000A77AC"/>
    <w:rsid w:val="000A7CA4"/>
    <w:rsid w:val="000B1A62"/>
    <w:rsid w:val="000B1B92"/>
    <w:rsid w:val="000B1BE5"/>
    <w:rsid w:val="000B1C8B"/>
    <w:rsid w:val="000B1ED7"/>
    <w:rsid w:val="000B28FD"/>
    <w:rsid w:val="000B2A79"/>
    <w:rsid w:val="000B35A1"/>
    <w:rsid w:val="000B3718"/>
    <w:rsid w:val="000B3721"/>
    <w:rsid w:val="000B4864"/>
    <w:rsid w:val="000B5347"/>
    <w:rsid w:val="000B5A14"/>
    <w:rsid w:val="000B5D47"/>
    <w:rsid w:val="000B6444"/>
    <w:rsid w:val="000B6D49"/>
    <w:rsid w:val="000B7209"/>
    <w:rsid w:val="000B76CB"/>
    <w:rsid w:val="000C0022"/>
    <w:rsid w:val="000C0080"/>
    <w:rsid w:val="000C043C"/>
    <w:rsid w:val="000C04FC"/>
    <w:rsid w:val="000C0D61"/>
    <w:rsid w:val="000C1485"/>
    <w:rsid w:val="000C29AF"/>
    <w:rsid w:val="000C30C4"/>
    <w:rsid w:val="000C3C7A"/>
    <w:rsid w:val="000C440F"/>
    <w:rsid w:val="000C444B"/>
    <w:rsid w:val="000C4941"/>
    <w:rsid w:val="000C4ACA"/>
    <w:rsid w:val="000C4F55"/>
    <w:rsid w:val="000C76B3"/>
    <w:rsid w:val="000C76C9"/>
    <w:rsid w:val="000C7BA6"/>
    <w:rsid w:val="000D0012"/>
    <w:rsid w:val="000D028F"/>
    <w:rsid w:val="000D0AF7"/>
    <w:rsid w:val="000D0C6A"/>
    <w:rsid w:val="000D0FE0"/>
    <w:rsid w:val="000D1B20"/>
    <w:rsid w:val="000D24CD"/>
    <w:rsid w:val="000D283D"/>
    <w:rsid w:val="000D37D1"/>
    <w:rsid w:val="000D38D8"/>
    <w:rsid w:val="000D407A"/>
    <w:rsid w:val="000D40A0"/>
    <w:rsid w:val="000D59D6"/>
    <w:rsid w:val="000D6EA0"/>
    <w:rsid w:val="000D71AA"/>
    <w:rsid w:val="000D73C4"/>
    <w:rsid w:val="000D7D3E"/>
    <w:rsid w:val="000E0372"/>
    <w:rsid w:val="000E0A85"/>
    <w:rsid w:val="000E0D6C"/>
    <w:rsid w:val="000E1966"/>
    <w:rsid w:val="000E1E37"/>
    <w:rsid w:val="000E2F45"/>
    <w:rsid w:val="000E337E"/>
    <w:rsid w:val="000E33E4"/>
    <w:rsid w:val="000E3CD6"/>
    <w:rsid w:val="000E4462"/>
    <w:rsid w:val="000E45EC"/>
    <w:rsid w:val="000E4D0E"/>
    <w:rsid w:val="000E4DB3"/>
    <w:rsid w:val="000E4DE0"/>
    <w:rsid w:val="000E4FD1"/>
    <w:rsid w:val="000E626D"/>
    <w:rsid w:val="000E6B7C"/>
    <w:rsid w:val="000E6FCF"/>
    <w:rsid w:val="000E7352"/>
    <w:rsid w:val="000E78AF"/>
    <w:rsid w:val="000F02FD"/>
    <w:rsid w:val="000F2559"/>
    <w:rsid w:val="000F2F6E"/>
    <w:rsid w:val="000F391F"/>
    <w:rsid w:val="000F3D83"/>
    <w:rsid w:val="000F3D90"/>
    <w:rsid w:val="000F436D"/>
    <w:rsid w:val="000F4F26"/>
    <w:rsid w:val="000F5041"/>
    <w:rsid w:val="000F512A"/>
    <w:rsid w:val="000F56D4"/>
    <w:rsid w:val="000F5F08"/>
    <w:rsid w:val="000F663C"/>
    <w:rsid w:val="000F6E84"/>
    <w:rsid w:val="000F7F33"/>
    <w:rsid w:val="00100317"/>
    <w:rsid w:val="00100ABB"/>
    <w:rsid w:val="00100B3C"/>
    <w:rsid w:val="00100E08"/>
    <w:rsid w:val="00100FAB"/>
    <w:rsid w:val="0010157F"/>
    <w:rsid w:val="00102D16"/>
    <w:rsid w:val="00103574"/>
    <w:rsid w:val="00104950"/>
    <w:rsid w:val="00104994"/>
    <w:rsid w:val="00104EB0"/>
    <w:rsid w:val="00104F42"/>
    <w:rsid w:val="00104FA2"/>
    <w:rsid w:val="00105C3F"/>
    <w:rsid w:val="00105F63"/>
    <w:rsid w:val="001061D6"/>
    <w:rsid w:val="00106A04"/>
    <w:rsid w:val="00107572"/>
    <w:rsid w:val="001077FE"/>
    <w:rsid w:val="001109B6"/>
    <w:rsid w:val="001115EF"/>
    <w:rsid w:val="001116A7"/>
    <w:rsid w:val="00111708"/>
    <w:rsid w:val="00111C54"/>
    <w:rsid w:val="0011224D"/>
    <w:rsid w:val="0011260D"/>
    <w:rsid w:val="00113049"/>
    <w:rsid w:val="001130AE"/>
    <w:rsid w:val="001140AF"/>
    <w:rsid w:val="0011463D"/>
    <w:rsid w:val="00114EAB"/>
    <w:rsid w:val="00114EEC"/>
    <w:rsid w:val="0011573F"/>
    <w:rsid w:val="001168D9"/>
    <w:rsid w:val="00116C3F"/>
    <w:rsid w:val="0011739C"/>
    <w:rsid w:val="0011763D"/>
    <w:rsid w:val="0012040A"/>
    <w:rsid w:val="00121334"/>
    <w:rsid w:val="001214A0"/>
    <w:rsid w:val="0012198E"/>
    <w:rsid w:val="00121A5A"/>
    <w:rsid w:val="00121E97"/>
    <w:rsid w:val="00122DCC"/>
    <w:rsid w:val="00123287"/>
    <w:rsid w:val="00123383"/>
    <w:rsid w:val="001233BB"/>
    <w:rsid w:val="001244A0"/>
    <w:rsid w:val="00124701"/>
    <w:rsid w:val="0012529F"/>
    <w:rsid w:val="00125A1E"/>
    <w:rsid w:val="00126F96"/>
    <w:rsid w:val="001273D6"/>
    <w:rsid w:val="001276A4"/>
    <w:rsid w:val="00127CDF"/>
    <w:rsid w:val="00127EE6"/>
    <w:rsid w:val="00127F15"/>
    <w:rsid w:val="0013010C"/>
    <w:rsid w:val="001302C6"/>
    <w:rsid w:val="001311F2"/>
    <w:rsid w:val="00131C2A"/>
    <w:rsid w:val="00131C9E"/>
    <w:rsid w:val="00133AA1"/>
    <w:rsid w:val="00133BE5"/>
    <w:rsid w:val="00134187"/>
    <w:rsid w:val="001358B5"/>
    <w:rsid w:val="00136D03"/>
    <w:rsid w:val="00137096"/>
    <w:rsid w:val="00140889"/>
    <w:rsid w:val="00141B33"/>
    <w:rsid w:val="00141F10"/>
    <w:rsid w:val="001420CB"/>
    <w:rsid w:val="00142101"/>
    <w:rsid w:val="00142712"/>
    <w:rsid w:val="00142BA4"/>
    <w:rsid w:val="00142D4C"/>
    <w:rsid w:val="001431C9"/>
    <w:rsid w:val="00143DA8"/>
    <w:rsid w:val="0014412A"/>
    <w:rsid w:val="001454AB"/>
    <w:rsid w:val="00145DA0"/>
    <w:rsid w:val="00145F04"/>
    <w:rsid w:val="001460D9"/>
    <w:rsid w:val="00146F62"/>
    <w:rsid w:val="00150AC0"/>
    <w:rsid w:val="00151BAE"/>
    <w:rsid w:val="00151C5B"/>
    <w:rsid w:val="00151F19"/>
    <w:rsid w:val="00151F81"/>
    <w:rsid w:val="00152C08"/>
    <w:rsid w:val="00152EC4"/>
    <w:rsid w:val="001539C6"/>
    <w:rsid w:val="00153CAA"/>
    <w:rsid w:val="001543A3"/>
    <w:rsid w:val="00154C57"/>
    <w:rsid w:val="001553E2"/>
    <w:rsid w:val="00155436"/>
    <w:rsid w:val="00155B8B"/>
    <w:rsid w:val="00156091"/>
    <w:rsid w:val="00156401"/>
    <w:rsid w:val="0015648A"/>
    <w:rsid w:val="001565BD"/>
    <w:rsid w:val="00156A50"/>
    <w:rsid w:val="00156E3A"/>
    <w:rsid w:val="00157038"/>
    <w:rsid w:val="0015787C"/>
    <w:rsid w:val="00157A73"/>
    <w:rsid w:val="00160905"/>
    <w:rsid w:val="00160984"/>
    <w:rsid w:val="00160CAA"/>
    <w:rsid w:val="00160FE3"/>
    <w:rsid w:val="0016105D"/>
    <w:rsid w:val="00161204"/>
    <w:rsid w:val="00162317"/>
    <w:rsid w:val="00162485"/>
    <w:rsid w:val="00162545"/>
    <w:rsid w:val="00162AB8"/>
    <w:rsid w:val="00162E67"/>
    <w:rsid w:val="00162E6F"/>
    <w:rsid w:val="00162E9E"/>
    <w:rsid w:val="00162EC9"/>
    <w:rsid w:val="00163CA2"/>
    <w:rsid w:val="00164132"/>
    <w:rsid w:val="00164DAA"/>
    <w:rsid w:val="001651B3"/>
    <w:rsid w:val="0016587E"/>
    <w:rsid w:val="00165A87"/>
    <w:rsid w:val="00165E98"/>
    <w:rsid w:val="00165EEC"/>
    <w:rsid w:val="00166203"/>
    <w:rsid w:val="001665C1"/>
    <w:rsid w:val="00166744"/>
    <w:rsid w:val="00166834"/>
    <w:rsid w:val="00166C32"/>
    <w:rsid w:val="00167798"/>
    <w:rsid w:val="001701A2"/>
    <w:rsid w:val="00170CE0"/>
    <w:rsid w:val="00172046"/>
    <w:rsid w:val="001720D4"/>
    <w:rsid w:val="0017271B"/>
    <w:rsid w:val="001729B0"/>
    <w:rsid w:val="001730F4"/>
    <w:rsid w:val="0017319B"/>
    <w:rsid w:val="001741C6"/>
    <w:rsid w:val="00174F84"/>
    <w:rsid w:val="00175065"/>
    <w:rsid w:val="001752AB"/>
    <w:rsid w:val="00175437"/>
    <w:rsid w:val="00175A0D"/>
    <w:rsid w:val="00175ECE"/>
    <w:rsid w:val="00175FB4"/>
    <w:rsid w:val="001762A5"/>
    <w:rsid w:val="00176357"/>
    <w:rsid w:val="00176A01"/>
    <w:rsid w:val="00177A51"/>
    <w:rsid w:val="0018023C"/>
    <w:rsid w:val="0018057F"/>
    <w:rsid w:val="00180C6F"/>
    <w:rsid w:val="0018106C"/>
    <w:rsid w:val="00181282"/>
    <w:rsid w:val="00182ADB"/>
    <w:rsid w:val="001831E1"/>
    <w:rsid w:val="001832C2"/>
    <w:rsid w:val="00183547"/>
    <w:rsid w:val="00184B40"/>
    <w:rsid w:val="00185488"/>
    <w:rsid w:val="00185C28"/>
    <w:rsid w:val="00186B0B"/>
    <w:rsid w:val="00186E0B"/>
    <w:rsid w:val="00190677"/>
    <w:rsid w:val="00191B08"/>
    <w:rsid w:val="00192290"/>
    <w:rsid w:val="001925FC"/>
    <w:rsid w:val="00192956"/>
    <w:rsid w:val="0019393E"/>
    <w:rsid w:val="00193C2C"/>
    <w:rsid w:val="00193E46"/>
    <w:rsid w:val="001940F5"/>
    <w:rsid w:val="00196050"/>
    <w:rsid w:val="0019651E"/>
    <w:rsid w:val="001965F1"/>
    <w:rsid w:val="001966A3"/>
    <w:rsid w:val="00196E55"/>
    <w:rsid w:val="00196EF3"/>
    <w:rsid w:val="0019757C"/>
    <w:rsid w:val="001A0074"/>
    <w:rsid w:val="001A0189"/>
    <w:rsid w:val="001A0B7D"/>
    <w:rsid w:val="001A0F86"/>
    <w:rsid w:val="001A0FD6"/>
    <w:rsid w:val="001A1395"/>
    <w:rsid w:val="001A1F5C"/>
    <w:rsid w:val="001A2D23"/>
    <w:rsid w:val="001A2FE7"/>
    <w:rsid w:val="001A38EE"/>
    <w:rsid w:val="001A3C08"/>
    <w:rsid w:val="001A4A28"/>
    <w:rsid w:val="001A4DE8"/>
    <w:rsid w:val="001A6022"/>
    <w:rsid w:val="001A67DF"/>
    <w:rsid w:val="001A6A7C"/>
    <w:rsid w:val="001A7578"/>
    <w:rsid w:val="001B03FF"/>
    <w:rsid w:val="001B062B"/>
    <w:rsid w:val="001B16A5"/>
    <w:rsid w:val="001B1D6B"/>
    <w:rsid w:val="001B2127"/>
    <w:rsid w:val="001B226A"/>
    <w:rsid w:val="001B2298"/>
    <w:rsid w:val="001B2E68"/>
    <w:rsid w:val="001B3276"/>
    <w:rsid w:val="001B3B81"/>
    <w:rsid w:val="001B45C7"/>
    <w:rsid w:val="001B5BFA"/>
    <w:rsid w:val="001B6801"/>
    <w:rsid w:val="001B68E9"/>
    <w:rsid w:val="001B7297"/>
    <w:rsid w:val="001B7AFC"/>
    <w:rsid w:val="001B7D23"/>
    <w:rsid w:val="001B7D59"/>
    <w:rsid w:val="001C0045"/>
    <w:rsid w:val="001C0BB4"/>
    <w:rsid w:val="001C191E"/>
    <w:rsid w:val="001C23C8"/>
    <w:rsid w:val="001C24DD"/>
    <w:rsid w:val="001C25E4"/>
    <w:rsid w:val="001C2855"/>
    <w:rsid w:val="001C335D"/>
    <w:rsid w:val="001C4161"/>
    <w:rsid w:val="001C47C1"/>
    <w:rsid w:val="001C4FBC"/>
    <w:rsid w:val="001C4FC7"/>
    <w:rsid w:val="001C556A"/>
    <w:rsid w:val="001C65B8"/>
    <w:rsid w:val="001C7CBD"/>
    <w:rsid w:val="001C7DB7"/>
    <w:rsid w:val="001D05FD"/>
    <w:rsid w:val="001D0748"/>
    <w:rsid w:val="001D07B1"/>
    <w:rsid w:val="001D0A6C"/>
    <w:rsid w:val="001D0D21"/>
    <w:rsid w:val="001D18BF"/>
    <w:rsid w:val="001D1C32"/>
    <w:rsid w:val="001D2011"/>
    <w:rsid w:val="001D2A64"/>
    <w:rsid w:val="001D2A87"/>
    <w:rsid w:val="001D321D"/>
    <w:rsid w:val="001D37C0"/>
    <w:rsid w:val="001D532E"/>
    <w:rsid w:val="001D53D1"/>
    <w:rsid w:val="001D577D"/>
    <w:rsid w:val="001D58B1"/>
    <w:rsid w:val="001D6516"/>
    <w:rsid w:val="001D6531"/>
    <w:rsid w:val="001D67C6"/>
    <w:rsid w:val="001D78CC"/>
    <w:rsid w:val="001D7BF9"/>
    <w:rsid w:val="001D7EA7"/>
    <w:rsid w:val="001E0096"/>
    <w:rsid w:val="001E0242"/>
    <w:rsid w:val="001E0264"/>
    <w:rsid w:val="001E08A5"/>
    <w:rsid w:val="001E1011"/>
    <w:rsid w:val="001E14E6"/>
    <w:rsid w:val="001E2088"/>
    <w:rsid w:val="001E211E"/>
    <w:rsid w:val="001E242A"/>
    <w:rsid w:val="001E276B"/>
    <w:rsid w:val="001E2DC1"/>
    <w:rsid w:val="001E2DEA"/>
    <w:rsid w:val="001E33CD"/>
    <w:rsid w:val="001E347A"/>
    <w:rsid w:val="001E3E74"/>
    <w:rsid w:val="001E486D"/>
    <w:rsid w:val="001E5B3E"/>
    <w:rsid w:val="001E5E4A"/>
    <w:rsid w:val="001E66C8"/>
    <w:rsid w:val="001E6C75"/>
    <w:rsid w:val="001E7A88"/>
    <w:rsid w:val="001E7BBA"/>
    <w:rsid w:val="001E7BEB"/>
    <w:rsid w:val="001F07B9"/>
    <w:rsid w:val="001F10D6"/>
    <w:rsid w:val="001F14C9"/>
    <w:rsid w:val="001F293F"/>
    <w:rsid w:val="001F39C9"/>
    <w:rsid w:val="001F39EE"/>
    <w:rsid w:val="001F3DA9"/>
    <w:rsid w:val="001F4786"/>
    <w:rsid w:val="001F5757"/>
    <w:rsid w:val="001F625E"/>
    <w:rsid w:val="001F6862"/>
    <w:rsid w:val="001F6974"/>
    <w:rsid w:val="001F6D12"/>
    <w:rsid w:val="001F6EE2"/>
    <w:rsid w:val="001F713B"/>
    <w:rsid w:val="001F74A1"/>
    <w:rsid w:val="001F7735"/>
    <w:rsid w:val="001F7CA9"/>
    <w:rsid w:val="001F7E7F"/>
    <w:rsid w:val="00200554"/>
    <w:rsid w:val="00200995"/>
    <w:rsid w:val="0020238C"/>
    <w:rsid w:val="0020298C"/>
    <w:rsid w:val="00202D78"/>
    <w:rsid w:val="00202E4A"/>
    <w:rsid w:val="00203146"/>
    <w:rsid w:val="00203483"/>
    <w:rsid w:val="00203910"/>
    <w:rsid w:val="00203C3E"/>
    <w:rsid w:val="0020414D"/>
    <w:rsid w:val="00204576"/>
    <w:rsid w:val="0020468C"/>
    <w:rsid w:val="00204A99"/>
    <w:rsid w:val="00205E24"/>
    <w:rsid w:val="00206540"/>
    <w:rsid w:val="002066E9"/>
    <w:rsid w:val="0020780B"/>
    <w:rsid w:val="00207E19"/>
    <w:rsid w:val="00210E9D"/>
    <w:rsid w:val="00211C11"/>
    <w:rsid w:val="0021271F"/>
    <w:rsid w:val="00213276"/>
    <w:rsid w:val="002133B4"/>
    <w:rsid w:val="002140AC"/>
    <w:rsid w:val="002156CE"/>
    <w:rsid w:val="00215701"/>
    <w:rsid w:val="002162EB"/>
    <w:rsid w:val="00216481"/>
    <w:rsid w:val="002164F8"/>
    <w:rsid w:val="002165AF"/>
    <w:rsid w:val="002169DE"/>
    <w:rsid w:val="00216BE2"/>
    <w:rsid w:val="00220C53"/>
    <w:rsid w:val="002212B9"/>
    <w:rsid w:val="002213E9"/>
    <w:rsid w:val="00221EFB"/>
    <w:rsid w:val="0022285C"/>
    <w:rsid w:val="00222F5B"/>
    <w:rsid w:val="00223196"/>
    <w:rsid w:val="00223BCD"/>
    <w:rsid w:val="00224193"/>
    <w:rsid w:val="00224370"/>
    <w:rsid w:val="00224E54"/>
    <w:rsid w:val="0022584C"/>
    <w:rsid w:val="00226489"/>
    <w:rsid w:val="00226B11"/>
    <w:rsid w:val="00227021"/>
    <w:rsid w:val="00227BE4"/>
    <w:rsid w:val="00227C54"/>
    <w:rsid w:val="00227EC8"/>
    <w:rsid w:val="002304AF"/>
    <w:rsid w:val="00230ABC"/>
    <w:rsid w:val="002323E9"/>
    <w:rsid w:val="00232489"/>
    <w:rsid w:val="0023297F"/>
    <w:rsid w:val="00233280"/>
    <w:rsid w:val="002339A7"/>
    <w:rsid w:val="00234350"/>
    <w:rsid w:val="00234797"/>
    <w:rsid w:val="002353FD"/>
    <w:rsid w:val="00235959"/>
    <w:rsid w:val="00236232"/>
    <w:rsid w:val="00236F50"/>
    <w:rsid w:val="002379B5"/>
    <w:rsid w:val="0024002A"/>
    <w:rsid w:val="00240BBF"/>
    <w:rsid w:val="00240DF2"/>
    <w:rsid w:val="002417BA"/>
    <w:rsid w:val="00241CDC"/>
    <w:rsid w:val="00242834"/>
    <w:rsid w:val="002440EB"/>
    <w:rsid w:val="002440ED"/>
    <w:rsid w:val="0024415D"/>
    <w:rsid w:val="0024419A"/>
    <w:rsid w:val="00244330"/>
    <w:rsid w:val="002446B5"/>
    <w:rsid w:val="00246185"/>
    <w:rsid w:val="002462B7"/>
    <w:rsid w:val="00247101"/>
    <w:rsid w:val="002475F9"/>
    <w:rsid w:val="00247F2C"/>
    <w:rsid w:val="0025049A"/>
    <w:rsid w:val="00250FCB"/>
    <w:rsid w:val="002517D9"/>
    <w:rsid w:val="002519FF"/>
    <w:rsid w:val="00252D03"/>
    <w:rsid w:val="00253198"/>
    <w:rsid w:val="0025325A"/>
    <w:rsid w:val="002534DB"/>
    <w:rsid w:val="002536A1"/>
    <w:rsid w:val="002538AC"/>
    <w:rsid w:val="00253E51"/>
    <w:rsid w:val="00254349"/>
    <w:rsid w:val="00254A24"/>
    <w:rsid w:val="00254E88"/>
    <w:rsid w:val="00254FC9"/>
    <w:rsid w:val="00256A07"/>
    <w:rsid w:val="002575CD"/>
    <w:rsid w:val="002578A3"/>
    <w:rsid w:val="00260040"/>
    <w:rsid w:val="00260376"/>
    <w:rsid w:val="00260576"/>
    <w:rsid w:val="00260C04"/>
    <w:rsid w:val="002610E6"/>
    <w:rsid w:val="00261806"/>
    <w:rsid w:val="002620B3"/>
    <w:rsid w:val="00263871"/>
    <w:rsid w:val="00263A97"/>
    <w:rsid w:val="002642C2"/>
    <w:rsid w:val="002642C8"/>
    <w:rsid w:val="002646D4"/>
    <w:rsid w:val="002649A2"/>
    <w:rsid w:val="002649C9"/>
    <w:rsid w:val="00264F3E"/>
    <w:rsid w:val="00265150"/>
    <w:rsid w:val="00265228"/>
    <w:rsid w:val="0026640D"/>
    <w:rsid w:val="002665FC"/>
    <w:rsid w:val="002668D1"/>
    <w:rsid w:val="00266C22"/>
    <w:rsid w:val="002670A6"/>
    <w:rsid w:val="00267333"/>
    <w:rsid w:val="0026746C"/>
    <w:rsid w:val="00267C76"/>
    <w:rsid w:val="002711E8"/>
    <w:rsid w:val="00271240"/>
    <w:rsid w:val="002713AB"/>
    <w:rsid w:val="00271F20"/>
    <w:rsid w:val="002721A2"/>
    <w:rsid w:val="002721A5"/>
    <w:rsid w:val="00272279"/>
    <w:rsid w:val="002723A3"/>
    <w:rsid w:val="00272DCE"/>
    <w:rsid w:val="002738D1"/>
    <w:rsid w:val="00273991"/>
    <w:rsid w:val="00274CDC"/>
    <w:rsid w:val="00275772"/>
    <w:rsid w:val="00275CC3"/>
    <w:rsid w:val="00275F8A"/>
    <w:rsid w:val="00276004"/>
    <w:rsid w:val="00276128"/>
    <w:rsid w:val="0027662E"/>
    <w:rsid w:val="002766C1"/>
    <w:rsid w:val="00276DDC"/>
    <w:rsid w:val="0027712C"/>
    <w:rsid w:val="00277339"/>
    <w:rsid w:val="0027745A"/>
    <w:rsid w:val="00280A4A"/>
    <w:rsid w:val="00280F8B"/>
    <w:rsid w:val="0028191B"/>
    <w:rsid w:val="00281B16"/>
    <w:rsid w:val="00281B74"/>
    <w:rsid w:val="0028282F"/>
    <w:rsid w:val="002831F9"/>
    <w:rsid w:val="002836FB"/>
    <w:rsid w:val="00283C3B"/>
    <w:rsid w:val="00283E7E"/>
    <w:rsid w:val="002841EA"/>
    <w:rsid w:val="00284264"/>
    <w:rsid w:val="00284C91"/>
    <w:rsid w:val="0028507D"/>
    <w:rsid w:val="0028580B"/>
    <w:rsid w:val="00285972"/>
    <w:rsid w:val="00285A9C"/>
    <w:rsid w:val="00285E99"/>
    <w:rsid w:val="002864F9"/>
    <w:rsid w:val="00287775"/>
    <w:rsid w:val="00290311"/>
    <w:rsid w:val="00290E15"/>
    <w:rsid w:val="0029114E"/>
    <w:rsid w:val="00291478"/>
    <w:rsid w:val="0029171B"/>
    <w:rsid w:val="00292074"/>
    <w:rsid w:val="00292309"/>
    <w:rsid w:val="002927E7"/>
    <w:rsid w:val="00292E15"/>
    <w:rsid w:val="002930CC"/>
    <w:rsid w:val="0029336D"/>
    <w:rsid w:val="00293DD4"/>
    <w:rsid w:val="002941ED"/>
    <w:rsid w:val="002942BC"/>
    <w:rsid w:val="00294F46"/>
    <w:rsid w:val="002955E6"/>
    <w:rsid w:val="00295F87"/>
    <w:rsid w:val="00296978"/>
    <w:rsid w:val="00296C07"/>
    <w:rsid w:val="002976B4"/>
    <w:rsid w:val="00297ABB"/>
    <w:rsid w:val="00297AE2"/>
    <w:rsid w:val="002A008B"/>
    <w:rsid w:val="002A0F65"/>
    <w:rsid w:val="002A2156"/>
    <w:rsid w:val="002A3B3D"/>
    <w:rsid w:val="002A3D71"/>
    <w:rsid w:val="002A4397"/>
    <w:rsid w:val="002A4656"/>
    <w:rsid w:val="002A5085"/>
    <w:rsid w:val="002A5E17"/>
    <w:rsid w:val="002A60C1"/>
    <w:rsid w:val="002A6228"/>
    <w:rsid w:val="002A6607"/>
    <w:rsid w:val="002A67A2"/>
    <w:rsid w:val="002A6A11"/>
    <w:rsid w:val="002A6B2C"/>
    <w:rsid w:val="002A7243"/>
    <w:rsid w:val="002B026A"/>
    <w:rsid w:val="002B028E"/>
    <w:rsid w:val="002B0AAF"/>
    <w:rsid w:val="002B2F42"/>
    <w:rsid w:val="002B2FEC"/>
    <w:rsid w:val="002B3003"/>
    <w:rsid w:val="002B34AF"/>
    <w:rsid w:val="002B3D1C"/>
    <w:rsid w:val="002B3D5A"/>
    <w:rsid w:val="002B58E5"/>
    <w:rsid w:val="002B60E8"/>
    <w:rsid w:val="002B675C"/>
    <w:rsid w:val="002B6E08"/>
    <w:rsid w:val="002B76E5"/>
    <w:rsid w:val="002B7859"/>
    <w:rsid w:val="002C0702"/>
    <w:rsid w:val="002C0DDE"/>
    <w:rsid w:val="002C2CA1"/>
    <w:rsid w:val="002C3706"/>
    <w:rsid w:val="002C4F6F"/>
    <w:rsid w:val="002C50E6"/>
    <w:rsid w:val="002C50F0"/>
    <w:rsid w:val="002C5CEC"/>
    <w:rsid w:val="002C62F9"/>
    <w:rsid w:val="002C75C2"/>
    <w:rsid w:val="002C7681"/>
    <w:rsid w:val="002C78CA"/>
    <w:rsid w:val="002D01CC"/>
    <w:rsid w:val="002D1C00"/>
    <w:rsid w:val="002D1F4C"/>
    <w:rsid w:val="002D2E3F"/>
    <w:rsid w:val="002D3257"/>
    <w:rsid w:val="002D37BC"/>
    <w:rsid w:val="002D548D"/>
    <w:rsid w:val="002D582D"/>
    <w:rsid w:val="002D5B0F"/>
    <w:rsid w:val="002D5B10"/>
    <w:rsid w:val="002D655D"/>
    <w:rsid w:val="002D6834"/>
    <w:rsid w:val="002D73D8"/>
    <w:rsid w:val="002D7CF3"/>
    <w:rsid w:val="002D7E43"/>
    <w:rsid w:val="002E013C"/>
    <w:rsid w:val="002E2A49"/>
    <w:rsid w:val="002E2C4F"/>
    <w:rsid w:val="002E3784"/>
    <w:rsid w:val="002E37BC"/>
    <w:rsid w:val="002E4604"/>
    <w:rsid w:val="002E4874"/>
    <w:rsid w:val="002E4DF0"/>
    <w:rsid w:val="002E54D1"/>
    <w:rsid w:val="002E6049"/>
    <w:rsid w:val="002E68B2"/>
    <w:rsid w:val="002E7082"/>
    <w:rsid w:val="002E7A17"/>
    <w:rsid w:val="002E7B33"/>
    <w:rsid w:val="002F0378"/>
    <w:rsid w:val="002F0721"/>
    <w:rsid w:val="002F0B0B"/>
    <w:rsid w:val="002F0C0D"/>
    <w:rsid w:val="002F13EB"/>
    <w:rsid w:val="002F3429"/>
    <w:rsid w:val="002F358B"/>
    <w:rsid w:val="002F383E"/>
    <w:rsid w:val="002F3BBB"/>
    <w:rsid w:val="002F43CB"/>
    <w:rsid w:val="002F44E3"/>
    <w:rsid w:val="002F49A8"/>
    <w:rsid w:val="002F4CC2"/>
    <w:rsid w:val="002F4EDA"/>
    <w:rsid w:val="002F6233"/>
    <w:rsid w:val="002F766E"/>
    <w:rsid w:val="002F7C4E"/>
    <w:rsid w:val="0030098C"/>
    <w:rsid w:val="0030157A"/>
    <w:rsid w:val="00301876"/>
    <w:rsid w:val="00301922"/>
    <w:rsid w:val="00301AE8"/>
    <w:rsid w:val="00302580"/>
    <w:rsid w:val="003028A5"/>
    <w:rsid w:val="003029AC"/>
    <w:rsid w:val="00302E21"/>
    <w:rsid w:val="00303064"/>
    <w:rsid w:val="003032F1"/>
    <w:rsid w:val="003033DD"/>
    <w:rsid w:val="00303EA4"/>
    <w:rsid w:val="00303F57"/>
    <w:rsid w:val="00304FFC"/>
    <w:rsid w:val="003051A3"/>
    <w:rsid w:val="003054A0"/>
    <w:rsid w:val="003057AD"/>
    <w:rsid w:val="00306283"/>
    <w:rsid w:val="00306A61"/>
    <w:rsid w:val="003072D6"/>
    <w:rsid w:val="00307C99"/>
    <w:rsid w:val="00312549"/>
    <w:rsid w:val="00312BC0"/>
    <w:rsid w:val="00312CA2"/>
    <w:rsid w:val="00313C82"/>
    <w:rsid w:val="00313CC2"/>
    <w:rsid w:val="00313FB8"/>
    <w:rsid w:val="003140CA"/>
    <w:rsid w:val="0031421F"/>
    <w:rsid w:val="00314FA2"/>
    <w:rsid w:val="00315080"/>
    <w:rsid w:val="003153C0"/>
    <w:rsid w:val="00315C2F"/>
    <w:rsid w:val="00315E8C"/>
    <w:rsid w:val="003161E7"/>
    <w:rsid w:val="00316AB0"/>
    <w:rsid w:val="00316CBF"/>
    <w:rsid w:val="00316F99"/>
    <w:rsid w:val="003200D9"/>
    <w:rsid w:val="00320270"/>
    <w:rsid w:val="00320667"/>
    <w:rsid w:val="00322003"/>
    <w:rsid w:val="003224E3"/>
    <w:rsid w:val="00322BB6"/>
    <w:rsid w:val="00323607"/>
    <w:rsid w:val="003253A4"/>
    <w:rsid w:val="00325480"/>
    <w:rsid w:val="00326FB1"/>
    <w:rsid w:val="00327A35"/>
    <w:rsid w:val="00330659"/>
    <w:rsid w:val="00330CAF"/>
    <w:rsid w:val="0033198E"/>
    <w:rsid w:val="00331A4E"/>
    <w:rsid w:val="0033203E"/>
    <w:rsid w:val="003321FC"/>
    <w:rsid w:val="003324AD"/>
    <w:rsid w:val="003330AE"/>
    <w:rsid w:val="00333558"/>
    <w:rsid w:val="00333E68"/>
    <w:rsid w:val="00335117"/>
    <w:rsid w:val="003360B7"/>
    <w:rsid w:val="00337096"/>
    <w:rsid w:val="0033790A"/>
    <w:rsid w:val="00337A92"/>
    <w:rsid w:val="00337D99"/>
    <w:rsid w:val="00337E1D"/>
    <w:rsid w:val="00340E51"/>
    <w:rsid w:val="00342985"/>
    <w:rsid w:val="003431A8"/>
    <w:rsid w:val="00343F13"/>
    <w:rsid w:val="003446B8"/>
    <w:rsid w:val="00344A5D"/>
    <w:rsid w:val="0034501A"/>
    <w:rsid w:val="00346AAC"/>
    <w:rsid w:val="00346C36"/>
    <w:rsid w:val="00346C80"/>
    <w:rsid w:val="00346EA7"/>
    <w:rsid w:val="00347A9C"/>
    <w:rsid w:val="003509BD"/>
    <w:rsid w:val="00350DDD"/>
    <w:rsid w:val="003510AD"/>
    <w:rsid w:val="00351CF4"/>
    <w:rsid w:val="00352632"/>
    <w:rsid w:val="00352803"/>
    <w:rsid w:val="00352A3F"/>
    <w:rsid w:val="00353C52"/>
    <w:rsid w:val="00354015"/>
    <w:rsid w:val="0035434C"/>
    <w:rsid w:val="00354ED7"/>
    <w:rsid w:val="00354EEE"/>
    <w:rsid w:val="003551D5"/>
    <w:rsid w:val="00355390"/>
    <w:rsid w:val="00356187"/>
    <w:rsid w:val="003578A9"/>
    <w:rsid w:val="00361061"/>
    <w:rsid w:val="00361136"/>
    <w:rsid w:val="00362C5B"/>
    <w:rsid w:val="00363EE5"/>
    <w:rsid w:val="00364B88"/>
    <w:rsid w:val="00365227"/>
    <w:rsid w:val="003658AF"/>
    <w:rsid w:val="00366E6F"/>
    <w:rsid w:val="00367034"/>
    <w:rsid w:val="0036722E"/>
    <w:rsid w:val="00367235"/>
    <w:rsid w:val="00367CFE"/>
    <w:rsid w:val="00370987"/>
    <w:rsid w:val="00371188"/>
    <w:rsid w:val="00371416"/>
    <w:rsid w:val="0037307F"/>
    <w:rsid w:val="00373272"/>
    <w:rsid w:val="00373579"/>
    <w:rsid w:val="00373FA3"/>
    <w:rsid w:val="00374127"/>
    <w:rsid w:val="003744F1"/>
    <w:rsid w:val="003745B9"/>
    <w:rsid w:val="0037609A"/>
    <w:rsid w:val="003760A3"/>
    <w:rsid w:val="0037649E"/>
    <w:rsid w:val="003767D7"/>
    <w:rsid w:val="0038025C"/>
    <w:rsid w:val="0038048F"/>
    <w:rsid w:val="00381C27"/>
    <w:rsid w:val="00382B96"/>
    <w:rsid w:val="00382C45"/>
    <w:rsid w:val="003830A0"/>
    <w:rsid w:val="00383A1C"/>
    <w:rsid w:val="00383DAC"/>
    <w:rsid w:val="0038422D"/>
    <w:rsid w:val="003842D4"/>
    <w:rsid w:val="00385604"/>
    <w:rsid w:val="003859A3"/>
    <w:rsid w:val="00385D4E"/>
    <w:rsid w:val="00385F32"/>
    <w:rsid w:val="00385FD4"/>
    <w:rsid w:val="00386208"/>
    <w:rsid w:val="00386847"/>
    <w:rsid w:val="003870CB"/>
    <w:rsid w:val="003873DE"/>
    <w:rsid w:val="003877E5"/>
    <w:rsid w:val="00390886"/>
    <w:rsid w:val="00390D65"/>
    <w:rsid w:val="00390E48"/>
    <w:rsid w:val="003911E4"/>
    <w:rsid w:val="003913B1"/>
    <w:rsid w:val="0039332D"/>
    <w:rsid w:val="003938E6"/>
    <w:rsid w:val="00393F14"/>
    <w:rsid w:val="00393F3F"/>
    <w:rsid w:val="0039448B"/>
    <w:rsid w:val="00394C23"/>
    <w:rsid w:val="00395147"/>
    <w:rsid w:val="00395239"/>
    <w:rsid w:val="003954B8"/>
    <w:rsid w:val="00395B6D"/>
    <w:rsid w:val="003A07EC"/>
    <w:rsid w:val="003A087C"/>
    <w:rsid w:val="003A1FE1"/>
    <w:rsid w:val="003A2518"/>
    <w:rsid w:val="003A35E2"/>
    <w:rsid w:val="003A386E"/>
    <w:rsid w:val="003A3C5D"/>
    <w:rsid w:val="003A4792"/>
    <w:rsid w:val="003A5033"/>
    <w:rsid w:val="003A51BB"/>
    <w:rsid w:val="003A5A31"/>
    <w:rsid w:val="003A639F"/>
    <w:rsid w:val="003A6BC5"/>
    <w:rsid w:val="003A7180"/>
    <w:rsid w:val="003A74E8"/>
    <w:rsid w:val="003A7D7B"/>
    <w:rsid w:val="003B05B7"/>
    <w:rsid w:val="003B0F20"/>
    <w:rsid w:val="003B14FA"/>
    <w:rsid w:val="003B1A01"/>
    <w:rsid w:val="003B27A2"/>
    <w:rsid w:val="003B28B7"/>
    <w:rsid w:val="003B2B0F"/>
    <w:rsid w:val="003B2D77"/>
    <w:rsid w:val="003B3B31"/>
    <w:rsid w:val="003B58E2"/>
    <w:rsid w:val="003B6264"/>
    <w:rsid w:val="003B664C"/>
    <w:rsid w:val="003C0E40"/>
    <w:rsid w:val="003C12E0"/>
    <w:rsid w:val="003C1BEF"/>
    <w:rsid w:val="003C2880"/>
    <w:rsid w:val="003C34E7"/>
    <w:rsid w:val="003C395E"/>
    <w:rsid w:val="003C3ADB"/>
    <w:rsid w:val="003C3B75"/>
    <w:rsid w:val="003C4480"/>
    <w:rsid w:val="003C4928"/>
    <w:rsid w:val="003C4F8F"/>
    <w:rsid w:val="003C616A"/>
    <w:rsid w:val="003C66FB"/>
    <w:rsid w:val="003C71D3"/>
    <w:rsid w:val="003C78C9"/>
    <w:rsid w:val="003D123B"/>
    <w:rsid w:val="003D13AB"/>
    <w:rsid w:val="003D184C"/>
    <w:rsid w:val="003D28E6"/>
    <w:rsid w:val="003D2D73"/>
    <w:rsid w:val="003D2EDE"/>
    <w:rsid w:val="003D3330"/>
    <w:rsid w:val="003D37C0"/>
    <w:rsid w:val="003D3D47"/>
    <w:rsid w:val="003D4D5A"/>
    <w:rsid w:val="003D4D77"/>
    <w:rsid w:val="003D59DC"/>
    <w:rsid w:val="003D5F90"/>
    <w:rsid w:val="003D6411"/>
    <w:rsid w:val="003D6495"/>
    <w:rsid w:val="003D72BF"/>
    <w:rsid w:val="003D75E0"/>
    <w:rsid w:val="003D7C84"/>
    <w:rsid w:val="003E00F6"/>
    <w:rsid w:val="003E18AD"/>
    <w:rsid w:val="003E197B"/>
    <w:rsid w:val="003E1BA7"/>
    <w:rsid w:val="003E1F89"/>
    <w:rsid w:val="003E22BA"/>
    <w:rsid w:val="003E2358"/>
    <w:rsid w:val="003E27DE"/>
    <w:rsid w:val="003E2906"/>
    <w:rsid w:val="003E2BAB"/>
    <w:rsid w:val="003E2D2F"/>
    <w:rsid w:val="003E3999"/>
    <w:rsid w:val="003E4407"/>
    <w:rsid w:val="003E5502"/>
    <w:rsid w:val="003E5D7F"/>
    <w:rsid w:val="003E6DA6"/>
    <w:rsid w:val="003E7206"/>
    <w:rsid w:val="003E7AFB"/>
    <w:rsid w:val="003F0F0F"/>
    <w:rsid w:val="003F11BA"/>
    <w:rsid w:val="003F1EBC"/>
    <w:rsid w:val="003F1F51"/>
    <w:rsid w:val="003F3225"/>
    <w:rsid w:val="003F376F"/>
    <w:rsid w:val="003F38FC"/>
    <w:rsid w:val="003F510D"/>
    <w:rsid w:val="003F577E"/>
    <w:rsid w:val="003F5AEB"/>
    <w:rsid w:val="003F643D"/>
    <w:rsid w:val="003F7042"/>
    <w:rsid w:val="003F78B8"/>
    <w:rsid w:val="00400944"/>
    <w:rsid w:val="00400FF2"/>
    <w:rsid w:val="00401006"/>
    <w:rsid w:val="004010AB"/>
    <w:rsid w:val="004015C4"/>
    <w:rsid w:val="00401895"/>
    <w:rsid w:val="00401F80"/>
    <w:rsid w:val="0040259D"/>
    <w:rsid w:val="004025A0"/>
    <w:rsid w:val="00402BBF"/>
    <w:rsid w:val="004037C0"/>
    <w:rsid w:val="004037C4"/>
    <w:rsid w:val="00403F43"/>
    <w:rsid w:val="00404218"/>
    <w:rsid w:val="004043DB"/>
    <w:rsid w:val="00404703"/>
    <w:rsid w:val="00404A28"/>
    <w:rsid w:val="0040549A"/>
    <w:rsid w:val="00405A5C"/>
    <w:rsid w:val="00405CE2"/>
    <w:rsid w:val="004062E1"/>
    <w:rsid w:val="00407208"/>
    <w:rsid w:val="00407366"/>
    <w:rsid w:val="00407B71"/>
    <w:rsid w:val="00410993"/>
    <w:rsid w:val="00410EA9"/>
    <w:rsid w:val="00411024"/>
    <w:rsid w:val="004114C3"/>
    <w:rsid w:val="0041254F"/>
    <w:rsid w:val="00412F6C"/>
    <w:rsid w:val="00414585"/>
    <w:rsid w:val="004145E8"/>
    <w:rsid w:val="00414D07"/>
    <w:rsid w:val="00414F16"/>
    <w:rsid w:val="004154A2"/>
    <w:rsid w:val="004165BB"/>
    <w:rsid w:val="00416EA0"/>
    <w:rsid w:val="0041701B"/>
    <w:rsid w:val="004177A3"/>
    <w:rsid w:val="00421F09"/>
    <w:rsid w:val="00422F58"/>
    <w:rsid w:val="00424422"/>
    <w:rsid w:val="004248E5"/>
    <w:rsid w:val="0042513A"/>
    <w:rsid w:val="00425D7A"/>
    <w:rsid w:val="00425F0A"/>
    <w:rsid w:val="0042653D"/>
    <w:rsid w:val="00427066"/>
    <w:rsid w:val="00427223"/>
    <w:rsid w:val="00427992"/>
    <w:rsid w:val="00427C0D"/>
    <w:rsid w:val="00427E03"/>
    <w:rsid w:val="00430030"/>
    <w:rsid w:val="00430904"/>
    <w:rsid w:val="004312D1"/>
    <w:rsid w:val="0043176A"/>
    <w:rsid w:val="004318EE"/>
    <w:rsid w:val="00431CB9"/>
    <w:rsid w:val="00431F12"/>
    <w:rsid w:val="004322EF"/>
    <w:rsid w:val="00432BC5"/>
    <w:rsid w:val="00432EBA"/>
    <w:rsid w:val="0043348F"/>
    <w:rsid w:val="004335B9"/>
    <w:rsid w:val="00434244"/>
    <w:rsid w:val="004346DE"/>
    <w:rsid w:val="004348BA"/>
    <w:rsid w:val="0043538A"/>
    <w:rsid w:val="00435C27"/>
    <w:rsid w:val="00435D83"/>
    <w:rsid w:val="00435F05"/>
    <w:rsid w:val="00436292"/>
    <w:rsid w:val="00436F5D"/>
    <w:rsid w:val="0043773C"/>
    <w:rsid w:val="004378B1"/>
    <w:rsid w:val="00437A8A"/>
    <w:rsid w:val="0044096F"/>
    <w:rsid w:val="00440B4E"/>
    <w:rsid w:val="0044146E"/>
    <w:rsid w:val="004414B7"/>
    <w:rsid w:val="004416A3"/>
    <w:rsid w:val="00442089"/>
    <w:rsid w:val="004424FD"/>
    <w:rsid w:val="00442962"/>
    <w:rsid w:val="00442E46"/>
    <w:rsid w:val="004432DE"/>
    <w:rsid w:val="00443606"/>
    <w:rsid w:val="00444086"/>
    <w:rsid w:val="0044498E"/>
    <w:rsid w:val="00445086"/>
    <w:rsid w:val="004456A1"/>
    <w:rsid w:val="00445742"/>
    <w:rsid w:val="00445D86"/>
    <w:rsid w:val="00445F63"/>
    <w:rsid w:val="0044665D"/>
    <w:rsid w:val="00447E6F"/>
    <w:rsid w:val="00450446"/>
    <w:rsid w:val="0045053B"/>
    <w:rsid w:val="0045144F"/>
    <w:rsid w:val="00452BF8"/>
    <w:rsid w:val="00452C90"/>
    <w:rsid w:val="00452D78"/>
    <w:rsid w:val="00454984"/>
    <w:rsid w:val="004554AB"/>
    <w:rsid w:val="004559E1"/>
    <w:rsid w:val="004559ED"/>
    <w:rsid w:val="004573A9"/>
    <w:rsid w:val="004574AC"/>
    <w:rsid w:val="004575B3"/>
    <w:rsid w:val="004579F6"/>
    <w:rsid w:val="00460C45"/>
    <w:rsid w:val="00460DF0"/>
    <w:rsid w:val="00461AEA"/>
    <w:rsid w:val="00462163"/>
    <w:rsid w:val="004625B1"/>
    <w:rsid w:val="00463303"/>
    <w:rsid w:val="00464D51"/>
    <w:rsid w:val="004654CF"/>
    <w:rsid w:val="0046655F"/>
    <w:rsid w:val="004668B9"/>
    <w:rsid w:val="00466B87"/>
    <w:rsid w:val="00467310"/>
    <w:rsid w:val="0046776C"/>
    <w:rsid w:val="004706ED"/>
    <w:rsid w:val="00473036"/>
    <w:rsid w:val="004739A4"/>
    <w:rsid w:val="00473CAC"/>
    <w:rsid w:val="00473CFB"/>
    <w:rsid w:val="004741E3"/>
    <w:rsid w:val="004743C8"/>
    <w:rsid w:val="00474400"/>
    <w:rsid w:val="00474433"/>
    <w:rsid w:val="00474F0E"/>
    <w:rsid w:val="004752C2"/>
    <w:rsid w:val="00475DB6"/>
    <w:rsid w:val="00475EEA"/>
    <w:rsid w:val="00477222"/>
    <w:rsid w:val="004774BD"/>
    <w:rsid w:val="00477565"/>
    <w:rsid w:val="004801E4"/>
    <w:rsid w:val="00480434"/>
    <w:rsid w:val="00480566"/>
    <w:rsid w:val="00480F03"/>
    <w:rsid w:val="00480F5C"/>
    <w:rsid w:val="00482982"/>
    <w:rsid w:val="00482E96"/>
    <w:rsid w:val="0048369A"/>
    <w:rsid w:val="00483A6C"/>
    <w:rsid w:val="00486545"/>
    <w:rsid w:val="004866C3"/>
    <w:rsid w:val="00486878"/>
    <w:rsid w:val="00486B96"/>
    <w:rsid w:val="00487311"/>
    <w:rsid w:val="00490513"/>
    <w:rsid w:val="00490B46"/>
    <w:rsid w:val="00490BE6"/>
    <w:rsid w:val="00490D88"/>
    <w:rsid w:val="00491CF5"/>
    <w:rsid w:val="00491ECF"/>
    <w:rsid w:val="00492634"/>
    <w:rsid w:val="00492902"/>
    <w:rsid w:val="00492F12"/>
    <w:rsid w:val="00493460"/>
    <w:rsid w:val="004939C4"/>
    <w:rsid w:val="00494149"/>
    <w:rsid w:val="004946E0"/>
    <w:rsid w:val="00495900"/>
    <w:rsid w:val="00495A7F"/>
    <w:rsid w:val="00496220"/>
    <w:rsid w:val="004966E0"/>
    <w:rsid w:val="004967D1"/>
    <w:rsid w:val="004974E7"/>
    <w:rsid w:val="00497E98"/>
    <w:rsid w:val="00497EBF"/>
    <w:rsid w:val="004A07A7"/>
    <w:rsid w:val="004A0C5E"/>
    <w:rsid w:val="004A0E45"/>
    <w:rsid w:val="004A140A"/>
    <w:rsid w:val="004A25B8"/>
    <w:rsid w:val="004A2923"/>
    <w:rsid w:val="004A2F1A"/>
    <w:rsid w:val="004A3423"/>
    <w:rsid w:val="004A389E"/>
    <w:rsid w:val="004A391A"/>
    <w:rsid w:val="004A3B4F"/>
    <w:rsid w:val="004A3BB5"/>
    <w:rsid w:val="004A3F90"/>
    <w:rsid w:val="004A4118"/>
    <w:rsid w:val="004A4D9E"/>
    <w:rsid w:val="004A70F9"/>
    <w:rsid w:val="004A7898"/>
    <w:rsid w:val="004B11BF"/>
    <w:rsid w:val="004B13D6"/>
    <w:rsid w:val="004B1729"/>
    <w:rsid w:val="004B1B4A"/>
    <w:rsid w:val="004B2D47"/>
    <w:rsid w:val="004B2EFD"/>
    <w:rsid w:val="004B32DB"/>
    <w:rsid w:val="004B36B7"/>
    <w:rsid w:val="004B3C76"/>
    <w:rsid w:val="004B440A"/>
    <w:rsid w:val="004B448E"/>
    <w:rsid w:val="004B4B8A"/>
    <w:rsid w:val="004B4CA7"/>
    <w:rsid w:val="004B50BC"/>
    <w:rsid w:val="004B6249"/>
    <w:rsid w:val="004B6340"/>
    <w:rsid w:val="004B6824"/>
    <w:rsid w:val="004B6A1F"/>
    <w:rsid w:val="004B6E22"/>
    <w:rsid w:val="004B7103"/>
    <w:rsid w:val="004B739F"/>
    <w:rsid w:val="004B7498"/>
    <w:rsid w:val="004B7667"/>
    <w:rsid w:val="004B7C46"/>
    <w:rsid w:val="004C0858"/>
    <w:rsid w:val="004C0B6D"/>
    <w:rsid w:val="004C0C01"/>
    <w:rsid w:val="004C0C6C"/>
    <w:rsid w:val="004C0F30"/>
    <w:rsid w:val="004C0FAA"/>
    <w:rsid w:val="004C10D8"/>
    <w:rsid w:val="004C1518"/>
    <w:rsid w:val="004C1FCB"/>
    <w:rsid w:val="004C2406"/>
    <w:rsid w:val="004C2492"/>
    <w:rsid w:val="004C26F4"/>
    <w:rsid w:val="004C2F83"/>
    <w:rsid w:val="004C346D"/>
    <w:rsid w:val="004C3793"/>
    <w:rsid w:val="004C3EF1"/>
    <w:rsid w:val="004C45CB"/>
    <w:rsid w:val="004C4AB6"/>
    <w:rsid w:val="004C53AE"/>
    <w:rsid w:val="004C565B"/>
    <w:rsid w:val="004C6DC7"/>
    <w:rsid w:val="004C7E5D"/>
    <w:rsid w:val="004D0769"/>
    <w:rsid w:val="004D1517"/>
    <w:rsid w:val="004D1601"/>
    <w:rsid w:val="004D1644"/>
    <w:rsid w:val="004D205C"/>
    <w:rsid w:val="004D21FE"/>
    <w:rsid w:val="004D2737"/>
    <w:rsid w:val="004D28BB"/>
    <w:rsid w:val="004D2954"/>
    <w:rsid w:val="004D52E1"/>
    <w:rsid w:val="004D5563"/>
    <w:rsid w:val="004D598B"/>
    <w:rsid w:val="004D637E"/>
    <w:rsid w:val="004D6E1C"/>
    <w:rsid w:val="004D7FCD"/>
    <w:rsid w:val="004E047C"/>
    <w:rsid w:val="004E0FC2"/>
    <w:rsid w:val="004E10E9"/>
    <w:rsid w:val="004E1404"/>
    <w:rsid w:val="004E1AB6"/>
    <w:rsid w:val="004E2120"/>
    <w:rsid w:val="004E2A7C"/>
    <w:rsid w:val="004E2DAE"/>
    <w:rsid w:val="004E326B"/>
    <w:rsid w:val="004E3ADC"/>
    <w:rsid w:val="004E488B"/>
    <w:rsid w:val="004E5612"/>
    <w:rsid w:val="004E6AB9"/>
    <w:rsid w:val="004E6C65"/>
    <w:rsid w:val="004E6E5C"/>
    <w:rsid w:val="004E703D"/>
    <w:rsid w:val="004E7C78"/>
    <w:rsid w:val="004E7E11"/>
    <w:rsid w:val="004F060F"/>
    <w:rsid w:val="004F06FB"/>
    <w:rsid w:val="004F0F61"/>
    <w:rsid w:val="004F1123"/>
    <w:rsid w:val="004F1CA2"/>
    <w:rsid w:val="004F290F"/>
    <w:rsid w:val="004F2BE7"/>
    <w:rsid w:val="004F34AF"/>
    <w:rsid w:val="004F3CE5"/>
    <w:rsid w:val="004F408B"/>
    <w:rsid w:val="004F41D6"/>
    <w:rsid w:val="004F5068"/>
    <w:rsid w:val="004F55F8"/>
    <w:rsid w:val="004F5E0F"/>
    <w:rsid w:val="004F5F3B"/>
    <w:rsid w:val="004F7B64"/>
    <w:rsid w:val="00500363"/>
    <w:rsid w:val="00501272"/>
    <w:rsid w:val="00501987"/>
    <w:rsid w:val="00501D97"/>
    <w:rsid w:val="00501DD8"/>
    <w:rsid w:val="00502644"/>
    <w:rsid w:val="005036DF"/>
    <w:rsid w:val="00503E4A"/>
    <w:rsid w:val="00504270"/>
    <w:rsid w:val="00505B84"/>
    <w:rsid w:val="0050771A"/>
    <w:rsid w:val="00507E6E"/>
    <w:rsid w:val="00510800"/>
    <w:rsid w:val="00510913"/>
    <w:rsid w:val="00511269"/>
    <w:rsid w:val="005112E4"/>
    <w:rsid w:val="00511867"/>
    <w:rsid w:val="00511BBF"/>
    <w:rsid w:val="0051218D"/>
    <w:rsid w:val="00514AAA"/>
    <w:rsid w:val="00514D3C"/>
    <w:rsid w:val="0051534B"/>
    <w:rsid w:val="00515C5C"/>
    <w:rsid w:val="00515EFC"/>
    <w:rsid w:val="0051612C"/>
    <w:rsid w:val="00516656"/>
    <w:rsid w:val="0051709B"/>
    <w:rsid w:val="005202C1"/>
    <w:rsid w:val="005203CA"/>
    <w:rsid w:val="005205A1"/>
    <w:rsid w:val="00521156"/>
    <w:rsid w:val="005217BA"/>
    <w:rsid w:val="005224F3"/>
    <w:rsid w:val="00522AFD"/>
    <w:rsid w:val="00522BA6"/>
    <w:rsid w:val="00522EC0"/>
    <w:rsid w:val="00523071"/>
    <w:rsid w:val="00523571"/>
    <w:rsid w:val="00525195"/>
    <w:rsid w:val="00525ECB"/>
    <w:rsid w:val="005260B0"/>
    <w:rsid w:val="00530340"/>
    <w:rsid w:val="00530596"/>
    <w:rsid w:val="005305CA"/>
    <w:rsid w:val="00530C65"/>
    <w:rsid w:val="00531322"/>
    <w:rsid w:val="0053132D"/>
    <w:rsid w:val="005321E3"/>
    <w:rsid w:val="00533822"/>
    <w:rsid w:val="00533F99"/>
    <w:rsid w:val="00534188"/>
    <w:rsid w:val="00534A00"/>
    <w:rsid w:val="00534B9A"/>
    <w:rsid w:val="0053534C"/>
    <w:rsid w:val="0053576B"/>
    <w:rsid w:val="005362F8"/>
    <w:rsid w:val="00536446"/>
    <w:rsid w:val="00536ECA"/>
    <w:rsid w:val="00537074"/>
    <w:rsid w:val="005371D9"/>
    <w:rsid w:val="00537220"/>
    <w:rsid w:val="00540359"/>
    <w:rsid w:val="00540478"/>
    <w:rsid w:val="00540514"/>
    <w:rsid w:val="005405A3"/>
    <w:rsid w:val="0054062A"/>
    <w:rsid w:val="005408FF"/>
    <w:rsid w:val="00540CD9"/>
    <w:rsid w:val="005419A5"/>
    <w:rsid w:val="0054278E"/>
    <w:rsid w:val="00542E40"/>
    <w:rsid w:val="00542EAD"/>
    <w:rsid w:val="00543582"/>
    <w:rsid w:val="00544154"/>
    <w:rsid w:val="00544279"/>
    <w:rsid w:val="00544379"/>
    <w:rsid w:val="00544C47"/>
    <w:rsid w:val="0054504A"/>
    <w:rsid w:val="005458E5"/>
    <w:rsid w:val="00545FC1"/>
    <w:rsid w:val="00547C7F"/>
    <w:rsid w:val="00547D10"/>
    <w:rsid w:val="00547DD6"/>
    <w:rsid w:val="00550854"/>
    <w:rsid w:val="00550B8C"/>
    <w:rsid w:val="00551A9F"/>
    <w:rsid w:val="005523C3"/>
    <w:rsid w:val="00552B57"/>
    <w:rsid w:val="00552CC7"/>
    <w:rsid w:val="0055345D"/>
    <w:rsid w:val="00553569"/>
    <w:rsid w:val="00553949"/>
    <w:rsid w:val="00553ED3"/>
    <w:rsid w:val="0055415F"/>
    <w:rsid w:val="0055441B"/>
    <w:rsid w:val="005545C5"/>
    <w:rsid w:val="00554939"/>
    <w:rsid w:val="00555F36"/>
    <w:rsid w:val="00555F3A"/>
    <w:rsid w:val="00555FA9"/>
    <w:rsid w:val="0055667A"/>
    <w:rsid w:val="005571B6"/>
    <w:rsid w:val="00557ADC"/>
    <w:rsid w:val="00560971"/>
    <w:rsid w:val="00560FBF"/>
    <w:rsid w:val="00561881"/>
    <w:rsid w:val="00561D22"/>
    <w:rsid w:val="00561EC4"/>
    <w:rsid w:val="00561F40"/>
    <w:rsid w:val="00563858"/>
    <w:rsid w:val="005639B1"/>
    <w:rsid w:val="00563B45"/>
    <w:rsid w:val="00563ED0"/>
    <w:rsid w:val="0056487B"/>
    <w:rsid w:val="00564912"/>
    <w:rsid w:val="00564DEB"/>
    <w:rsid w:val="00565032"/>
    <w:rsid w:val="00565038"/>
    <w:rsid w:val="00565DCF"/>
    <w:rsid w:val="00565E00"/>
    <w:rsid w:val="00566594"/>
    <w:rsid w:val="00566B97"/>
    <w:rsid w:val="0056746F"/>
    <w:rsid w:val="00567FE4"/>
    <w:rsid w:val="0057020D"/>
    <w:rsid w:val="00571243"/>
    <w:rsid w:val="00571340"/>
    <w:rsid w:val="005713FE"/>
    <w:rsid w:val="00571CEF"/>
    <w:rsid w:val="0057206A"/>
    <w:rsid w:val="0057368A"/>
    <w:rsid w:val="005740F9"/>
    <w:rsid w:val="005747C9"/>
    <w:rsid w:val="00575426"/>
    <w:rsid w:val="00575A41"/>
    <w:rsid w:val="00575C62"/>
    <w:rsid w:val="005760E7"/>
    <w:rsid w:val="00576F49"/>
    <w:rsid w:val="005779CE"/>
    <w:rsid w:val="00580537"/>
    <w:rsid w:val="00580EA7"/>
    <w:rsid w:val="00580F8B"/>
    <w:rsid w:val="00581987"/>
    <w:rsid w:val="00581C35"/>
    <w:rsid w:val="00581F61"/>
    <w:rsid w:val="005832CC"/>
    <w:rsid w:val="005833F1"/>
    <w:rsid w:val="0058386A"/>
    <w:rsid w:val="00583EBA"/>
    <w:rsid w:val="00584019"/>
    <w:rsid w:val="0058603A"/>
    <w:rsid w:val="00586570"/>
    <w:rsid w:val="0058677F"/>
    <w:rsid w:val="00586A8E"/>
    <w:rsid w:val="00587216"/>
    <w:rsid w:val="005877F8"/>
    <w:rsid w:val="00587CED"/>
    <w:rsid w:val="00587E9C"/>
    <w:rsid w:val="00590C19"/>
    <w:rsid w:val="005912F7"/>
    <w:rsid w:val="005917EC"/>
    <w:rsid w:val="005919BD"/>
    <w:rsid w:val="00591E20"/>
    <w:rsid w:val="00592B44"/>
    <w:rsid w:val="00592F17"/>
    <w:rsid w:val="005968F8"/>
    <w:rsid w:val="00597808"/>
    <w:rsid w:val="00597F14"/>
    <w:rsid w:val="005A0155"/>
    <w:rsid w:val="005A0D04"/>
    <w:rsid w:val="005A0F16"/>
    <w:rsid w:val="005A278E"/>
    <w:rsid w:val="005A28AE"/>
    <w:rsid w:val="005A28E8"/>
    <w:rsid w:val="005A46F2"/>
    <w:rsid w:val="005A5267"/>
    <w:rsid w:val="005A53B9"/>
    <w:rsid w:val="005A5B39"/>
    <w:rsid w:val="005A5D4F"/>
    <w:rsid w:val="005A5EF2"/>
    <w:rsid w:val="005A67C5"/>
    <w:rsid w:val="005A6C55"/>
    <w:rsid w:val="005A7837"/>
    <w:rsid w:val="005A7D6A"/>
    <w:rsid w:val="005B061B"/>
    <w:rsid w:val="005B1082"/>
    <w:rsid w:val="005B1193"/>
    <w:rsid w:val="005B28AC"/>
    <w:rsid w:val="005B2C5C"/>
    <w:rsid w:val="005B2F24"/>
    <w:rsid w:val="005B3575"/>
    <w:rsid w:val="005B37E2"/>
    <w:rsid w:val="005B38C2"/>
    <w:rsid w:val="005B3FDA"/>
    <w:rsid w:val="005B4368"/>
    <w:rsid w:val="005B4665"/>
    <w:rsid w:val="005B4EAB"/>
    <w:rsid w:val="005B53FB"/>
    <w:rsid w:val="005B5CA8"/>
    <w:rsid w:val="005B6B5C"/>
    <w:rsid w:val="005B6CCF"/>
    <w:rsid w:val="005B6E29"/>
    <w:rsid w:val="005B7FAC"/>
    <w:rsid w:val="005C06DB"/>
    <w:rsid w:val="005C071D"/>
    <w:rsid w:val="005C0A6F"/>
    <w:rsid w:val="005C209D"/>
    <w:rsid w:val="005C3B98"/>
    <w:rsid w:val="005C3C22"/>
    <w:rsid w:val="005C4470"/>
    <w:rsid w:val="005C44C9"/>
    <w:rsid w:val="005C46B3"/>
    <w:rsid w:val="005C5571"/>
    <w:rsid w:val="005C5B3D"/>
    <w:rsid w:val="005C6081"/>
    <w:rsid w:val="005C6E67"/>
    <w:rsid w:val="005C789B"/>
    <w:rsid w:val="005C789D"/>
    <w:rsid w:val="005C7996"/>
    <w:rsid w:val="005C7A9B"/>
    <w:rsid w:val="005D0AD9"/>
    <w:rsid w:val="005D0C08"/>
    <w:rsid w:val="005D1DA2"/>
    <w:rsid w:val="005D1F16"/>
    <w:rsid w:val="005D2EEC"/>
    <w:rsid w:val="005D331A"/>
    <w:rsid w:val="005D386E"/>
    <w:rsid w:val="005D388E"/>
    <w:rsid w:val="005D3FA7"/>
    <w:rsid w:val="005D424E"/>
    <w:rsid w:val="005D5A8E"/>
    <w:rsid w:val="005D760E"/>
    <w:rsid w:val="005D76AC"/>
    <w:rsid w:val="005D7938"/>
    <w:rsid w:val="005D7985"/>
    <w:rsid w:val="005E01DB"/>
    <w:rsid w:val="005E0C1B"/>
    <w:rsid w:val="005E1550"/>
    <w:rsid w:val="005E1816"/>
    <w:rsid w:val="005E1969"/>
    <w:rsid w:val="005E1A2F"/>
    <w:rsid w:val="005E1AB5"/>
    <w:rsid w:val="005E1D2C"/>
    <w:rsid w:val="005E1E5F"/>
    <w:rsid w:val="005E207E"/>
    <w:rsid w:val="005E210E"/>
    <w:rsid w:val="005E247B"/>
    <w:rsid w:val="005E2744"/>
    <w:rsid w:val="005E2813"/>
    <w:rsid w:val="005E3260"/>
    <w:rsid w:val="005E393E"/>
    <w:rsid w:val="005E3967"/>
    <w:rsid w:val="005E3A1D"/>
    <w:rsid w:val="005E3CC2"/>
    <w:rsid w:val="005E4628"/>
    <w:rsid w:val="005E46E7"/>
    <w:rsid w:val="005E4D37"/>
    <w:rsid w:val="005E6D05"/>
    <w:rsid w:val="005E77F7"/>
    <w:rsid w:val="005F049C"/>
    <w:rsid w:val="005F173F"/>
    <w:rsid w:val="005F2648"/>
    <w:rsid w:val="005F2DF0"/>
    <w:rsid w:val="005F4ECC"/>
    <w:rsid w:val="005F5592"/>
    <w:rsid w:val="005F5FDE"/>
    <w:rsid w:val="005F6BAC"/>
    <w:rsid w:val="005F7456"/>
    <w:rsid w:val="006001AB"/>
    <w:rsid w:val="00600281"/>
    <w:rsid w:val="006002AC"/>
    <w:rsid w:val="00600A58"/>
    <w:rsid w:val="00600C77"/>
    <w:rsid w:val="00602198"/>
    <w:rsid w:val="006022D0"/>
    <w:rsid w:val="006024CC"/>
    <w:rsid w:val="006026F2"/>
    <w:rsid w:val="0060282A"/>
    <w:rsid w:val="00602CDA"/>
    <w:rsid w:val="00602CFA"/>
    <w:rsid w:val="006032F5"/>
    <w:rsid w:val="006032F9"/>
    <w:rsid w:val="006033B5"/>
    <w:rsid w:val="00603437"/>
    <w:rsid w:val="0060361D"/>
    <w:rsid w:val="006038EE"/>
    <w:rsid w:val="00603B26"/>
    <w:rsid w:val="00604B2D"/>
    <w:rsid w:val="00604DF1"/>
    <w:rsid w:val="0060503F"/>
    <w:rsid w:val="00605695"/>
    <w:rsid w:val="0060646E"/>
    <w:rsid w:val="00606875"/>
    <w:rsid w:val="006068B8"/>
    <w:rsid w:val="00606D97"/>
    <w:rsid w:val="00607425"/>
    <w:rsid w:val="006109A8"/>
    <w:rsid w:val="00611518"/>
    <w:rsid w:val="00611665"/>
    <w:rsid w:val="00611A06"/>
    <w:rsid w:val="00611E16"/>
    <w:rsid w:val="0061257E"/>
    <w:rsid w:val="00612CAF"/>
    <w:rsid w:val="00612D08"/>
    <w:rsid w:val="0061327B"/>
    <w:rsid w:val="00613569"/>
    <w:rsid w:val="00614594"/>
    <w:rsid w:val="00614C19"/>
    <w:rsid w:val="00614E14"/>
    <w:rsid w:val="006151B9"/>
    <w:rsid w:val="006171F1"/>
    <w:rsid w:val="0061728B"/>
    <w:rsid w:val="006172AE"/>
    <w:rsid w:val="00617362"/>
    <w:rsid w:val="0061798B"/>
    <w:rsid w:val="00617AB5"/>
    <w:rsid w:val="006206F3"/>
    <w:rsid w:val="0062145C"/>
    <w:rsid w:val="0062160E"/>
    <w:rsid w:val="006218A5"/>
    <w:rsid w:val="00621FBB"/>
    <w:rsid w:val="00622B2E"/>
    <w:rsid w:val="00622C99"/>
    <w:rsid w:val="00623032"/>
    <w:rsid w:val="00623C71"/>
    <w:rsid w:val="00624FF5"/>
    <w:rsid w:val="006250BC"/>
    <w:rsid w:val="006251AC"/>
    <w:rsid w:val="00625B31"/>
    <w:rsid w:val="00625BF6"/>
    <w:rsid w:val="00625E52"/>
    <w:rsid w:val="006264ED"/>
    <w:rsid w:val="00626B33"/>
    <w:rsid w:val="00626F0C"/>
    <w:rsid w:val="00627410"/>
    <w:rsid w:val="00627FB7"/>
    <w:rsid w:val="00627FE2"/>
    <w:rsid w:val="006307D5"/>
    <w:rsid w:val="0063092D"/>
    <w:rsid w:val="00630C62"/>
    <w:rsid w:val="00630EB3"/>
    <w:rsid w:val="00630F97"/>
    <w:rsid w:val="006313D6"/>
    <w:rsid w:val="006325FC"/>
    <w:rsid w:val="00632759"/>
    <w:rsid w:val="006328BF"/>
    <w:rsid w:val="00632D0D"/>
    <w:rsid w:val="00632D29"/>
    <w:rsid w:val="00633150"/>
    <w:rsid w:val="00634904"/>
    <w:rsid w:val="00634E01"/>
    <w:rsid w:val="00635149"/>
    <w:rsid w:val="006357E1"/>
    <w:rsid w:val="00635A32"/>
    <w:rsid w:val="00635E4D"/>
    <w:rsid w:val="006368B1"/>
    <w:rsid w:val="006378C5"/>
    <w:rsid w:val="00637D58"/>
    <w:rsid w:val="00637F88"/>
    <w:rsid w:val="00640496"/>
    <w:rsid w:val="00640855"/>
    <w:rsid w:val="00640C7D"/>
    <w:rsid w:val="00641A90"/>
    <w:rsid w:val="00641BC8"/>
    <w:rsid w:val="00641FF8"/>
    <w:rsid w:val="00642CB5"/>
    <w:rsid w:val="00642E4B"/>
    <w:rsid w:val="00643A8E"/>
    <w:rsid w:val="00643DB3"/>
    <w:rsid w:val="00643DFE"/>
    <w:rsid w:val="0064466B"/>
    <w:rsid w:val="00644BA3"/>
    <w:rsid w:val="00644DC8"/>
    <w:rsid w:val="00646E94"/>
    <w:rsid w:val="00646FE1"/>
    <w:rsid w:val="006471BA"/>
    <w:rsid w:val="006472FF"/>
    <w:rsid w:val="00647861"/>
    <w:rsid w:val="00647B2E"/>
    <w:rsid w:val="006503D2"/>
    <w:rsid w:val="0065073B"/>
    <w:rsid w:val="006514BE"/>
    <w:rsid w:val="00651EBA"/>
    <w:rsid w:val="00651F74"/>
    <w:rsid w:val="006520D2"/>
    <w:rsid w:val="006522A8"/>
    <w:rsid w:val="00652F56"/>
    <w:rsid w:val="0065384A"/>
    <w:rsid w:val="006552AD"/>
    <w:rsid w:val="0065589D"/>
    <w:rsid w:val="00655DCE"/>
    <w:rsid w:val="0065660B"/>
    <w:rsid w:val="0065726D"/>
    <w:rsid w:val="00657A74"/>
    <w:rsid w:val="00657BF0"/>
    <w:rsid w:val="00657FAF"/>
    <w:rsid w:val="00660E21"/>
    <w:rsid w:val="0066133F"/>
    <w:rsid w:val="00661672"/>
    <w:rsid w:val="00661876"/>
    <w:rsid w:val="00661C22"/>
    <w:rsid w:val="0066211E"/>
    <w:rsid w:val="0066277B"/>
    <w:rsid w:val="00663044"/>
    <w:rsid w:val="006636A4"/>
    <w:rsid w:val="00663C69"/>
    <w:rsid w:val="00663D74"/>
    <w:rsid w:val="0066450D"/>
    <w:rsid w:val="00665BB5"/>
    <w:rsid w:val="006664DF"/>
    <w:rsid w:val="00670304"/>
    <w:rsid w:val="006704AB"/>
    <w:rsid w:val="00670789"/>
    <w:rsid w:val="00670E7E"/>
    <w:rsid w:val="00671A87"/>
    <w:rsid w:val="00671ACB"/>
    <w:rsid w:val="00672671"/>
    <w:rsid w:val="0067295E"/>
    <w:rsid w:val="00672BCF"/>
    <w:rsid w:val="006733A1"/>
    <w:rsid w:val="006741AC"/>
    <w:rsid w:val="00674431"/>
    <w:rsid w:val="00674475"/>
    <w:rsid w:val="00674EB3"/>
    <w:rsid w:val="006750E9"/>
    <w:rsid w:val="00675E01"/>
    <w:rsid w:val="006767DE"/>
    <w:rsid w:val="006770A8"/>
    <w:rsid w:val="00677315"/>
    <w:rsid w:val="00677DB4"/>
    <w:rsid w:val="006816D2"/>
    <w:rsid w:val="00681C0E"/>
    <w:rsid w:val="00682F41"/>
    <w:rsid w:val="0068344B"/>
    <w:rsid w:val="00683CA6"/>
    <w:rsid w:val="00683DF5"/>
    <w:rsid w:val="00684525"/>
    <w:rsid w:val="00686614"/>
    <w:rsid w:val="006867B8"/>
    <w:rsid w:val="00686E9D"/>
    <w:rsid w:val="00686EE8"/>
    <w:rsid w:val="00687419"/>
    <w:rsid w:val="0068768E"/>
    <w:rsid w:val="00687864"/>
    <w:rsid w:val="00687DD7"/>
    <w:rsid w:val="00690359"/>
    <w:rsid w:val="0069069F"/>
    <w:rsid w:val="00690A90"/>
    <w:rsid w:val="00690B78"/>
    <w:rsid w:val="00691D01"/>
    <w:rsid w:val="0069260B"/>
    <w:rsid w:val="006929BF"/>
    <w:rsid w:val="00693F6F"/>
    <w:rsid w:val="00694705"/>
    <w:rsid w:val="0069495D"/>
    <w:rsid w:val="0069544D"/>
    <w:rsid w:val="00695AE9"/>
    <w:rsid w:val="0069630C"/>
    <w:rsid w:val="006964F0"/>
    <w:rsid w:val="00696604"/>
    <w:rsid w:val="006978DE"/>
    <w:rsid w:val="006A0DC0"/>
    <w:rsid w:val="006A1049"/>
    <w:rsid w:val="006A10E9"/>
    <w:rsid w:val="006A1417"/>
    <w:rsid w:val="006A17BC"/>
    <w:rsid w:val="006A22B9"/>
    <w:rsid w:val="006A2861"/>
    <w:rsid w:val="006A353E"/>
    <w:rsid w:val="006A3ADA"/>
    <w:rsid w:val="006A51A6"/>
    <w:rsid w:val="006A556D"/>
    <w:rsid w:val="006A5B16"/>
    <w:rsid w:val="006A5C58"/>
    <w:rsid w:val="006A61A5"/>
    <w:rsid w:val="006A65C5"/>
    <w:rsid w:val="006A73FD"/>
    <w:rsid w:val="006A7F04"/>
    <w:rsid w:val="006B09B0"/>
    <w:rsid w:val="006B2BEB"/>
    <w:rsid w:val="006B327F"/>
    <w:rsid w:val="006B45AE"/>
    <w:rsid w:val="006B509A"/>
    <w:rsid w:val="006B5747"/>
    <w:rsid w:val="006B5E84"/>
    <w:rsid w:val="006B65C6"/>
    <w:rsid w:val="006B6C68"/>
    <w:rsid w:val="006B7833"/>
    <w:rsid w:val="006B7A47"/>
    <w:rsid w:val="006C010D"/>
    <w:rsid w:val="006C02C1"/>
    <w:rsid w:val="006C03BB"/>
    <w:rsid w:val="006C0DF1"/>
    <w:rsid w:val="006C1492"/>
    <w:rsid w:val="006C1CB3"/>
    <w:rsid w:val="006C20E1"/>
    <w:rsid w:val="006C2E57"/>
    <w:rsid w:val="006C3157"/>
    <w:rsid w:val="006C4B22"/>
    <w:rsid w:val="006C4D25"/>
    <w:rsid w:val="006C53FC"/>
    <w:rsid w:val="006C5917"/>
    <w:rsid w:val="006C624F"/>
    <w:rsid w:val="006C63B3"/>
    <w:rsid w:val="006C67A1"/>
    <w:rsid w:val="006C6C82"/>
    <w:rsid w:val="006C7AFD"/>
    <w:rsid w:val="006C7CD9"/>
    <w:rsid w:val="006D15B0"/>
    <w:rsid w:val="006D1953"/>
    <w:rsid w:val="006D1B77"/>
    <w:rsid w:val="006D1C89"/>
    <w:rsid w:val="006D1EAE"/>
    <w:rsid w:val="006D1FEE"/>
    <w:rsid w:val="006D2790"/>
    <w:rsid w:val="006D2A55"/>
    <w:rsid w:val="006D3111"/>
    <w:rsid w:val="006D38B8"/>
    <w:rsid w:val="006D437B"/>
    <w:rsid w:val="006D48D2"/>
    <w:rsid w:val="006D4944"/>
    <w:rsid w:val="006D6700"/>
    <w:rsid w:val="006D6B8C"/>
    <w:rsid w:val="006D7069"/>
    <w:rsid w:val="006D7169"/>
    <w:rsid w:val="006D76E5"/>
    <w:rsid w:val="006D7856"/>
    <w:rsid w:val="006E0126"/>
    <w:rsid w:val="006E14D7"/>
    <w:rsid w:val="006E15BE"/>
    <w:rsid w:val="006E1A07"/>
    <w:rsid w:val="006E1F13"/>
    <w:rsid w:val="006E2540"/>
    <w:rsid w:val="006E3546"/>
    <w:rsid w:val="006E3C41"/>
    <w:rsid w:val="006E40AA"/>
    <w:rsid w:val="006E45F0"/>
    <w:rsid w:val="006E6030"/>
    <w:rsid w:val="006E623C"/>
    <w:rsid w:val="006E63D4"/>
    <w:rsid w:val="006E67FA"/>
    <w:rsid w:val="006E7102"/>
    <w:rsid w:val="006E74C1"/>
    <w:rsid w:val="006E7BC3"/>
    <w:rsid w:val="006F20D6"/>
    <w:rsid w:val="006F22B0"/>
    <w:rsid w:val="006F2420"/>
    <w:rsid w:val="006F29C7"/>
    <w:rsid w:val="006F2C4A"/>
    <w:rsid w:val="006F2F8B"/>
    <w:rsid w:val="006F37E3"/>
    <w:rsid w:val="006F3B12"/>
    <w:rsid w:val="006F3D3D"/>
    <w:rsid w:val="006F3E89"/>
    <w:rsid w:val="006F55D0"/>
    <w:rsid w:val="006F5CD4"/>
    <w:rsid w:val="006F7093"/>
    <w:rsid w:val="006F792E"/>
    <w:rsid w:val="006F7CA1"/>
    <w:rsid w:val="00700083"/>
    <w:rsid w:val="00700432"/>
    <w:rsid w:val="00700967"/>
    <w:rsid w:val="0070104B"/>
    <w:rsid w:val="00701348"/>
    <w:rsid w:val="0070167C"/>
    <w:rsid w:val="00701A91"/>
    <w:rsid w:val="00703B85"/>
    <w:rsid w:val="00703F21"/>
    <w:rsid w:val="00703F50"/>
    <w:rsid w:val="0070418C"/>
    <w:rsid w:val="00704276"/>
    <w:rsid w:val="007042B7"/>
    <w:rsid w:val="00704EB6"/>
    <w:rsid w:val="0070565F"/>
    <w:rsid w:val="00705791"/>
    <w:rsid w:val="00705A68"/>
    <w:rsid w:val="00705C5B"/>
    <w:rsid w:val="00705DB2"/>
    <w:rsid w:val="007067FD"/>
    <w:rsid w:val="007069C2"/>
    <w:rsid w:val="00706B9E"/>
    <w:rsid w:val="00707D1E"/>
    <w:rsid w:val="0071041D"/>
    <w:rsid w:val="0071045C"/>
    <w:rsid w:val="00710749"/>
    <w:rsid w:val="00710DAA"/>
    <w:rsid w:val="0071189C"/>
    <w:rsid w:val="0071216D"/>
    <w:rsid w:val="00712727"/>
    <w:rsid w:val="007128C3"/>
    <w:rsid w:val="00712B32"/>
    <w:rsid w:val="0071341E"/>
    <w:rsid w:val="007136E3"/>
    <w:rsid w:val="0071370C"/>
    <w:rsid w:val="00713A2F"/>
    <w:rsid w:val="00713A36"/>
    <w:rsid w:val="0071481B"/>
    <w:rsid w:val="00714DC6"/>
    <w:rsid w:val="00715791"/>
    <w:rsid w:val="00715E29"/>
    <w:rsid w:val="007160E4"/>
    <w:rsid w:val="00716FF3"/>
    <w:rsid w:val="00717A44"/>
    <w:rsid w:val="00717B94"/>
    <w:rsid w:val="00717D74"/>
    <w:rsid w:val="0072065B"/>
    <w:rsid w:val="00721C5E"/>
    <w:rsid w:val="007249A6"/>
    <w:rsid w:val="00725033"/>
    <w:rsid w:val="007257AA"/>
    <w:rsid w:val="00726729"/>
    <w:rsid w:val="007267C0"/>
    <w:rsid w:val="00726A45"/>
    <w:rsid w:val="00731501"/>
    <w:rsid w:val="00731D0A"/>
    <w:rsid w:val="00732033"/>
    <w:rsid w:val="007325A1"/>
    <w:rsid w:val="007326A1"/>
    <w:rsid w:val="00732814"/>
    <w:rsid w:val="00733108"/>
    <w:rsid w:val="00733972"/>
    <w:rsid w:val="00733D30"/>
    <w:rsid w:val="00734538"/>
    <w:rsid w:val="00735574"/>
    <w:rsid w:val="007355E4"/>
    <w:rsid w:val="00736252"/>
    <w:rsid w:val="007363D5"/>
    <w:rsid w:val="007364E6"/>
    <w:rsid w:val="0073665C"/>
    <w:rsid w:val="00736D89"/>
    <w:rsid w:val="007373FF"/>
    <w:rsid w:val="00737B99"/>
    <w:rsid w:val="007400CE"/>
    <w:rsid w:val="00741343"/>
    <w:rsid w:val="00741589"/>
    <w:rsid w:val="00741612"/>
    <w:rsid w:val="00741D25"/>
    <w:rsid w:val="00742429"/>
    <w:rsid w:val="0074258F"/>
    <w:rsid w:val="0074298F"/>
    <w:rsid w:val="00743A5C"/>
    <w:rsid w:val="00744471"/>
    <w:rsid w:val="00745095"/>
    <w:rsid w:val="007453B1"/>
    <w:rsid w:val="00745438"/>
    <w:rsid w:val="00745B40"/>
    <w:rsid w:val="0074641E"/>
    <w:rsid w:val="00746534"/>
    <w:rsid w:val="00746AA5"/>
    <w:rsid w:val="007504B4"/>
    <w:rsid w:val="007512D9"/>
    <w:rsid w:val="00751774"/>
    <w:rsid w:val="00751F63"/>
    <w:rsid w:val="00752609"/>
    <w:rsid w:val="00752FF2"/>
    <w:rsid w:val="007533AF"/>
    <w:rsid w:val="007538FF"/>
    <w:rsid w:val="00753DF4"/>
    <w:rsid w:val="0075400D"/>
    <w:rsid w:val="00756744"/>
    <w:rsid w:val="00756C5D"/>
    <w:rsid w:val="00756E04"/>
    <w:rsid w:val="007572A2"/>
    <w:rsid w:val="00757386"/>
    <w:rsid w:val="00757FFD"/>
    <w:rsid w:val="00760138"/>
    <w:rsid w:val="007603A8"/>
    <w:rsid w:val="007605D3"/>
    <w:rsid w:val="0076082E"/>
    <w:rsid w:val="00761C04"/>
    <w:rsid w:val="00762C4B"/>
    <w:rsid w:val="00763BA5"/>
    <w:rsid w:val="00763CD5"/>
    <w:rsid w:val="00764217"/>
    <w:rsid w:val="00764F7B"/>
    <w:rsid w:val="007653D9"/>
    <w:rsid w:val="0076635E"/>
    <w:rsid w:val="007668DF"/>
    <w:rsid w:val="0077094A"/>
    <w:rsid w:val="00771954"/>
    <w:rsid w:val="007722DD"/>
    <w:rsid w:val="007723DE"/>
    <w:rsid w:val="00772421"/>
    <w:rsid w:val="00772F77"/>
    <w:rsid w:val="00773773"/>
    <w:rsid w:val="007748A6"/>
    <w:rsid w:val="00774C78"/>
    <w:rsid w:val="007755A2"/>
    <w:rsid w:val="00775951"/>
    <w:rsid w:val="00775B35"/>
    <w:rsid w:val="007763F9"/>
    <w:rsid w:val="007764AC"/>
    <w:rsid w:val="00776BE0"/>
    <w:rsid w:val="00776BF8"/>
    <w:rsid w:val="0077708C"/>
    <w:rsid w:val="00777312"/>
    <w:rsid w:val="00777370"/>
    <w:rsid w:val="00780422"/>
    <w:rsid w:val="00780874"/>
    <w:rsid w:val="00780BD2"/>
    <w:rsid w:val="00780C3F"/>
    <w:rsid w:val="0078170C"/>
    <w:rsid w:val="0078190E"/>
    <w:rsid w:val="007819C6"/>
    <w:rsid w:val="00781FB9"/>
    <w:rsid w:val="00782562"/>
    <w:rsid w:val="00782AC3"/>
    <w:rsid w:val="0078342B"/>
    <w:rsid w:val="00783840"/>
    <w:rsid w:val="00783C17"/>
    <w:rsid w:val="00783DCC"/>
    <w:rsid w:val="00784ADE"/>
    <w:rsid w:val="00785FD7"/>
    <w:rsid w:val="0078604B"/>
    <w:rsid w:val="007861DF"/>
    <w:rsid w:val="00786385"/>
    <w:rsid w:val="00787455"/>
    <w:rsid w:val="0078779C"/>
    <w:rsid w:val="00787BC4"/>
    <w:rsid w:val="00790363"/>
    <w:rsid w:val="00790696"/>
    <w:rsid w:val="00790C7B"/>
    <w:rsid w:val="00790E88"/>
    <w:rsid w:val="0079129C"/>
    <w:rsid w:val="0079261C"/>
    <w:rsid w:val="00792F35"/>
    <w:rsid w:val="00793252"/>
    <w:rsid w:val="0079385F"/>
    <w:rsid w:val="007946BA"/>
    <w:rsid w:val="00794BAE"/>
    <w:rsid w:val="00794DFB"/>
    <w:rsid w:val="00796079"/>
    <w:rsid w:val="0079607B"/>
    <w:rsid w:val="00796958"/>
    <w:rsid w:val="0079728F"/>
    <w:rsid w:val="0079764E"/>
    <w:rsid w:val="00797A2B"/>
    <w:rsid w:val="00797ACD"/>
    <w:rsid w:val="007A0483"/>
    <w:rsid w:val="007A0964"/>
    <w:rsid w:val="007A0991"/>
    <w:rsid w:val="007A14C3"/>
    <w:rsid w:val="007A1627"/>
    <w:rsid w:val="007A24C9"/>
    <w:rsid w:val="007A2ECE"/>
    <w:rsid w:val="007A302C"/>
    <w:rsid w:val="007A3236"/>
    <w:rsid w:val="007A32F8"/>
    <w:rsid w:val="007A3E6F"/>
    <w:rsid w:val="007A4315"/>
    <w:rsid w:val="007A447E"/>
    <w:rsid w:val="007A44F7"/>
    <w:rsid w:val="007A4F0D"/>
    <w:rsid w:val="007A4F47"/>
    <w:rsid w:val="007A5984"/>
    <w:rsid w:val="007A6839"/>
    <w:rsid w:val="007A6F1D"/>
    <w:rsid w:val="007A725F"/>
    <w:rsid w:val="007A7E80"/>
    <w:rsid w:val="007B0187"/>
    <w:rsid w:val="007B0B34"/>
    <w:rsid w:val="007B0BAB"/>
    <w:rsid w:val="007B1437"/>
    <w:rsid w:val="007B1560"/>
    <w:rsid w:val="007B16C8"/>
    <w:rsid w:val="007B1EEB"/>
    <w:rsid w:val="007B2420"/>
    <w:rsid w:val="007B25BE"/>
    <w:rsid w:val="007B2612"/>
    <w:rsid w:val="007B26EF"/>
    <w:rsid w:val="007B3882"/>
    <w:rsid w:val="007B3D20"/>
    <w:rsid w:val="007B3FF9"/>
    <w:rsid w:val="007B40F4"/>
    <w:rsid w:val="007B5742"/>
    <w:rsid w:val="007B61BE"/>
    <w:rsid w:val="007B66FF"/>
    <w:rsid w:val="007B6839"/>
    <w:rsid w:val="007B6E45"/>
    <w:rsid w:val="007B7158"/>
    <w:rsid w:val="007C097B"/>
    <w:rsid w:val="007C0AED"/>
    <w:rsid w:val="007C0C37"/>
    <w:rsid w:val="007C1673"/>
    <w:rsid w:val="007C17EB"/>
    <w:rsid w:val="007C3D64"/>
    <w:rsid w:val="007C41BF"/>
    <w:rsid w:val="007C41FC"/>
    <w:rsid w:val="007C473E"/>
    <w:rsid w:val="007C5202"/>
    <w:rsid w:val="007C5A32"/>
    <w:rsid w:val="007C5F24"/>
    <w:rsid w:val="007C6095"/>
    <w:rsid w:val="007C6A8B"/>
    <w:rsid w:val="007C6D55"/>
    <w:rsid w:val="007C7C2D"/>
    <w:rsid w:val="007D1394"/>
    <w:rsid w:val="007D1811"/>
    <w:rsid w:val="007D1FC7"/>
    <w:rsid w:val="007D25EA"/>
    <w:rsid w:val="007D2C28"/>
    <w:rsid w:val="007D4DCF"/>
    <w:rsid w:val="007D50A3"/>
    <w:rsid w:val="007D58B9"/>
    <w:rsid w:val="007D5B14"/>
    <w:rsid w:val="007D7BC5"/>
    <w:rsid w:val="007D7C0C"/>
    <w:rsid w:val="007E0780"/>
    <w:rsid w:val="007E0997"/>
    <w:rsid w:val="007E0AB5"/>
    <w:rsid w:val="007E0B24"/>
    <w:rsid w:val="007E1416"/>
    <w:rsid w:val="007E1523"/>
    <w:rsid w:val="007E1713"/>
    <w:rsid w:val="007E1866"/>
    <w:rsid w:val="007E1D1E"/>
    <w:rsid w:val="007E2104"/>
    <w:rsid w:val="007E3155"/>
    <w:rsid w:val="007E3673"/>
    <w:rsid w:val="007E3E15"/>
    <w:rsid w:val="007E418D"/>
    <w:rsid w:val="007E4E1A"/>
    <w:rsid w:val="007E5459"/>
    <w:rsid w:val="007E5AFB"/>
    <w:rsid w:val="007E6600"/>
    <w:rsid w:val="007E702C"/>
    <w:rsid w:val="007E7FB2"/>
    <w:rsid w:val="007F07F6"/>
    <w:rsid w:val="007F08A2"/>
    <w:rsid w:val="007F0E1C"/>
    <w:rsid w:val="007F1187"/>
    <w:rsid w:val="007F1365"/>
    <w:rsid w:val="007F1534"/>
    <w:rsid w:val="007F2277"/>
    <w:rsid w:val="007F3040"/>
    <w:rsid w:val="007F30B3"/>
    <w:rsid w:val="007F4307"/>
    <w:rsid w:val="007F4A74"/>
    <w:rsid w:val="007F635A"/>
    <w:rsid w:val="007F6A60"/>
    <w:rsid w:val="007F740B"/>
    <w:rsid w:val="007F7963"/>
    <w:rsid w:val="008008B5"/>
    <w:rsid w:val="00800EB7"/>
    <w:rsid w:val="008018DF"/>
    <w:rsid w:val="00802091"/>
    <w:rsid w:val="00803CED"/>
    <w:rsid w:val="00804374"/>
    <w:rsid w:val="00805B02"/>
    <w:rsid w:val="00805C97"/>
    <w:rsid w:val="00806946"/>
    <w:rsid w:val="0080716B"/>
    <w:rsid w:val="0080741F"/>
    <w:rsid w:val="00807AFB"/>
    <w:rsid w:val="00810244"/>
    <w:rsid w:val="0081182F"/>
    <w:rsid w:val="00811B3C"/>
    <w:rsid w:val="0081216F"/>
    <w:rsid w:val="008127A0"/>
    <w:rsid w:val="00813C40"/>
    <w:rsid w:val="008152A7"/>
    <w:rsid w:val="00816434"/>
    <w:rsid w:val="008167CE"/>
    <w:rsid w:val="008177C7"/>
    <w:rsid w:val="00820089"/>
    <w:rsid w:val="00821096"/>
    <w:rsid w:val="00821200"/>
    <w:rsid w:val="008212D6"/>
    <w:rsid w:val="008217A0"/>
    <w:rsid w:val="0082194A"/>
    <w:rsid w:val="00821974"/>
    <w:rsid w:val="00822245"/>
    <w:rsid w:val="008223F6"/>
    <w:rsid w:val="00822A31"/>
    <w:rsid w:val="00823AC8"/>
    <w:rsid w:val="00824D44"/>
    <w:rsid w:val="00825B5B"/>
    <w:rsid w:val="00825C9D"/>
    <w:rsid w:val="00826280"/>
    <w:rsid w:val="00826E61"/>
    <w:rsid w:val="00827AF5"/>
    <w:rsid w:val="008304A9"/>
    <w:rsid w:val="0083103A"/>
    <w:rsid w:val="00831173"/>
    <w:rsid w:val="00831818"/>
    <w:rsid w:val="008319CC"/>
    <w:rsid w:val="00832506"/>
    <w:rsid w:val="0083298B"/>
    <w:rsid w:val="00832E38"/>
    <w:rsid w:val="008348E4"/>
    <w:rsid w:val="00834EE8"/>
    <w:rsid w:val="008352FF"/>
    <w:rsid w:val="00835B94"/>
    <w:rsid w:val="00835D53"/>
    <w:rsid w:val="00836151"/>
    <w:rsid w:val="0083618A"/>
    <w:rsid w:val="00836723"/>
    <w:rsid w:val="00837EC0"/>
    <w:rsid w:val="008401D5"/>
    <w:rsid w:val="008410FA"/>
    <w:rsid w:val="0084164F"/>
    <w:rsid w:val="008419DD"/>
    <w:rsid w:val="00842086"/>
    <w:rsid w:val="008429AC"/>
    <w:rsid w:val="00842BDD"/>
    <w:rsid w:val="00842C1D"/>
    <w:rsid w:val="00843CFC"/>
    <w:rsid w:val="00843F94"/>
    <w:rsid w:val="00844E49"/>
    <w:rsid w:val="008451DE"/>
    <w:rsid w:val="00846190"/>
    <w:rsid w:val="00846335"/>
    <w:rsid w:val="008463FA"/>
    <w:rsid w:val="00846658"/>
    <w:rsid w:val="0085014E"/>
    <w:rsid w:val="00850C72"/>
    <w:rsid w:val="00851320"/>
    <w:rsid w:val="0085278F"/>
    <w:rsid w:val="00852AA2"/>
    <w:rsid w:val="0085395A"/>
    <w:rsid w:val="00853EBB"/>
    <w:rsid w:val="00854C52"/>
    <w:rsid w:val="00854DB0"/>
    <w:rsid w:val="0085506F"/>
    <w:rsid w:val="00855078"/>
    <w:rsid w:val="0085528A"/>
    <w:rsid w:val="0085566A"/>
    <w:rsid w:val="008563D3"/>
    <w:rsid w:val="0085684A"/>
    <w:rsid w:val="00860E5F"/>
    <w:rsid w:val="00861665"/>
    <w:rsid w:val="00861870"/>
    <w:rsid w:val="00861A39"/>
    <w:rsid w:val="00862406"/>
    <w:rsid w:val="0086266C"/>
    <w:rsid w:val="008626D6"/>
    <w:rsid w:val="00863173"/>
    <w:rsid w:val="008632C5"/>
    <w:rsid w:val="0086334C"/>
    <w:rsid w:val="00863858"/>
    <w:rsid w:val="0086480E"/>
    <w:rsid w:val="00864ACF"/>
    <w:rsid w:val="0086510A"/>
    <w:rsid w:val="00865779"/>
    <w:rsid w:val="00865840"/>
    <w:rsid w:val="0086637A"/>
    <w:rsid w:val="008666D8"/>
    <w:rsid w:val="00866C40"/>
    <w:rsid w:val="00867CE8"/>
    <w:rsid w:val="00867F53"/>
    <w:rsid w:val="00871044"/>
    <w:rsid w:val="0087118F"/>
    <w:rsid w:val="00871C34"/>
    <w:rsid w:val="00872AB4"/>
    <w:rsid w:val="00872D53"/>
    <w:rsid w:val="008733E9"/>
    <w:rsid w:val="008738F1"/>
    <w:rsid w:val="00873F3F"/>
    <w:rsid w:val="00873F47"/>
    <w:rsid w:val="008765F5"/>
    <w:rsid w:val="00876606"/>
    <w:rsid w:val="00877900"/>
    <w:rsid w:val="008810F8"/>
    <w:rsid w:val="00881145"/>
    <w:rsid w:val="00881660"/>
    <w:rsid w:val="0088188C"/>
    <w:rsid w:val="008828FB"/>
    <w:rsid w:val="00882A46"/>
    <w:rsid w:val="00883028"/>
    <w:rsid w:val="008839C4"/>
    <w:rsid w:val="008846F6"/>
    <w:rsid w:val="00884826"/>
    <w:rsid w:val="00884971"/>
    <w:rsid w:val="00884B63"/>
    <w:rsid w:val="00884B92"/>
    <w:rsid w:val="00884E8B"/>
    <w:rsid w:val="00884E93"/>
    <w:rsid w:val="00887181"/>
    <w:rsid w:val="008907C2"/>
    <w:rsid w:val="0089097E"/>
    <w:rsid w:val="008921C0"/>
    <w:rsid w:val="0089334E"/>
    <w:rsid w:val="00894B05"/>
    <w:rsid w:val="00894B9D"/>
    <w:rsid w:val="00894EF0"/>
    <w:rsid w:val="008A026F"/>
    <w:rsid w:val="008A142F"/>
    <w:rsid w:val="008A1691"/>
    <w:rsid w:val="008A1EFE"/>
    <w:rsid w:val="008A32E6"/>
    <w:rsid w:val="008A4776"/>
    <w:rsid w:val="008A5C9F"/>
    <w:rsid w:val="008A5ECC"/>
    <w:rsid w:val="008A606D"/>
    <w:rsid w:val="008A68AE"/>
    <w:rsid w:val="008A7208"/>
    <w:rsid w:val="008A797F"/>
    <w:rsid w:val="008B0A2B"/>
    <w:rsid w:val="008B0D81"/>
    <w:rsid w:val="008B0E9C"/>
    <w:rsid w:val="008B1F3F"/>
    <w:rsid w:val="008B262B"/>
    <w:rsid w:val="008B2707"/>
    <w:rsid w:val="008B2957"/>
    <w:rsid w:val="008B29E4"/>
    <w:rsid w:val="008B3942"/>
    <w:rsid w:val="008B3DB9"/>
    <w:rsid w:val="008B4175"/>
    <w:rsid w:val="008B4258"/>
    <w:rsid w:val="008B49F6"/>
    <w:rsid w:val="008B4F66"/>
    <w:rsid w:val="008B5180"/>
    <w:rsid w:val="008B5C78"/>
    <w:rsid w:val="008B63A2"/>
    <w:rsid w:val="008B6849"/>
    <w:rsid w:val="008B6F71"/>
    <w:rsid w:val="008B7C91"/>
    <w:rsid w:val="008C0A64"/>
    <w:rsid w:val="008C1314"/>
    <w:rsid w:val="008C1419"/>
    <w:rsid w:val="008C2848"/>
    <w:rsid w:val="008C2855"/>
    <w:rsid w:val="008C3EB4"/>
    <w:rsid w:val="008C49A8"/>
    <w:rsid w:val="008C4C76"/>
    <w:rsid w:val="008C54D9"/>
    <w:rsid w:val="008C6F1F"/>
    <w:rsid w:val="008D0E87"/>
    <w:rsid w:val="008D0F92"/>
    <w:rsid w:val="008D1134"/>
    <w:rsid w:val="008D14D2"/>
    <w:rsid w:val="008D1A92"/>
    <w:rsid w:val="008D1E67"/>
    <w:rsid w:val="008D311D"/>
    <w:rsid w:val="008D3586"/>
    <w:rsid w:val="008D396D"/>
    <w:rsid w:val="008D3CA2"/>
    <w:rsid w:val="008D4881"/>
    <w:rsid w:val="008D4968"/>
    <w:rsid w:val="008D5840"/>
    <w:rsid w:val="008D5B1C"/>
    <w:rsid w:val="008D64E4"/>
    <w:rsid w:val="008D6C4E"/>
    <w:rsid w:val="008D6F8F"/>
    <w:rsid w:val="008D7065"/>
    <w:rsid w:val="008D72B7"/>
    <w:rsid w:val="008D7703"/>
    <w:rsid w:val="008D7B47"/>
    <w:rsid w:val="008D7D18"/>
    <w:rsid w:val="008D7DE0"/>
    <w:rsid w:val="008E073D"/>
    <w:rsid w:val="008E1596"/>
    <w:rsid w:val="008E180B"/>
    <w:rsid w:val="008E1BDE"/>
    <w:rsid w:val="008E20FF"/>
    <w:rsid w:val="008E275B"/>
    <w:rsid w:val="008E4026"/>
    <w:rsid w:val="008E449B"/>
    <w:rsid w:val="008E4846"/>
    <w:rsid w:val="008E4A0B"/>
    <w:rsid w:val="008E4AB6"/>
    <w:rsid w:val="008E4EDD"/>
    <w:rsid w:val="008E51DC"/>
    <w:rsid w:val="008E56CD"/>
    <w:rsid w:val="008E5BF5"/>
    <w:rsid w:val="008E611C"/>
    <w:rsid w:val="008E62B6"/>
    <w:rsid w:val="008E63DC"/>
    <w:rsid w:val="008E6C37"/>
    <w:rsid w:val="008E7452"/>
    <w:rsid w:val="008E7C6E"/>
    <w:rsid w:val="008E7EF0"/>
    <w:rsid w:val="008F00AB"/>
    <w:rsid w:val="008F01D4"/>
    <w:rsid w:val="008F033F"/>
    <w:rsid w:val="008F0907"/>
    <w:rsid w:val="008F0EC4"/>
    <w:rsid w:val="008F100A"/>
    <w:rsid w:val="008F136D"/>
    <w:rsid w:val="008F1538"/>
    <w:rsid w:val="008F1B82"/>
    <w:rsid w:val="008F21D3"/>
    <w:rsid w:val="008F2B68"/>
    <w:rsid w:val="008F2D85"/>
    <w:rsid w:val="008F2E57"/>
    <w:rsid w:val="008F3024"/>
    <w:rsid w:val="008F3130"/>
    <w:rsid w:val="008F36AA"/>
    <w:rsid w:val="008F4B70"/>
    <w:rsid w:val="008F5259"/>
    <w:rsid w:val="008F5EC1"/>
    <w:rsid w:val="008F6891"/>
    <w:rsid w:val="008F7A22"/>
    <w:rsid w:val="0090078C"/>
    <w:rsid w:val="00900837"/>
    <w:rsid w:val="00901D89"/>
    <w:rsid w:val="00902C9D"/>
    <w:rsid w:val="00902D0A"/>
    <w:rsid w:val="009030B2"/>
    <w:rsid w:val="00905C50"/>
    <w:rsid w:val="00910545"/>
    <w:rsid w:val="009111E8"/>
    <w:rsid w:val="009113CA"/>
    <w:rsid w:val="0091211D"/>
    <w:rsid w:val="009127FE"/>
    <w:rsid w:val="00914667"/>
    <w:rsid w:val="009149B7"/>
    <w:rsid w:val="00914F34"/>
    <w:rsid w:val="0091537D"/>
    <w:rsid w:val="00915E7E"/>
    <w:rsid w:val="00916693"/>
    <w:rsid w:val="009166F9"/>
    <w:rsid w:val="00917BE7"/>
    <w:rsid w:val="00917FFE"/>
    <w:rsid w:val="0092002D"/>
    <w:rsid w:val="009202C6"/>
    <w:rsid w:val="0092152A"/>
    <w:rsid w:val="009220C7"/>
    <w:rsid w:val="009223E3"/>
    <w:rsid w:val="00922C33"/>
    <w:rsid w:val="00922DE1"/>
    <w:rsid w:val="00923FEC"/>
    <w:rsid w:val="00924403"/>
    <w:rsid w:val="0092490B"/>
    <w:rsid w:val="00925C37"/>
    <w:rsid w:val="00926A4D"/>
    <w:rsid w:val="00926DFD"/>
    <w:rsid w:val="0092714A"/>
    <w:rsid w:val="009272A6"/>
    <w:rsid w:val="009302B8"/>
    <w:rsid w:val="00930706"/>
    <w:rsid w:val="0093087A"/>
    <w:rsid w:val="00930D66"/>
    <w:rsid w:val="00930E12"/>
    <w:rsid w:val="009316AF"/>
    <w:rsid w:val="00931866"/>
    <w:rsid w:val="009319BC"/>
    <w:rsid w:val="009322F7"/>
    <w:rsid w:val="00932465"/>
    <w:rsid w:val="0093284F"/>
    <w:rsid w:val="00933B66"/>
    <w:rsid w:val="00934F59"/>
    <w:rsid w:val="009359FB"/>
    <w:rsid w:val="00935C81"/>
    <w:rsid w:val="00935E9E"/>
    <w:rsid w:val="00936178"/>
    <w:rsid w:val="00936841"/>
    <w:rsid w:val="00937899"/>
    <w:rsid w:val="00937A66"/>
    <w:rsid w:val="00937EB3"/>
    <w:rsid w:val="009410F3"/>
    <w:rsid w:val="0094157E"/>
    <w:rsid w:val="00941887"/>
    <w:rsid w:val="00941D06"/>
    <w:rsid w:val="00941DA9"/>
    <w:rsid w:val="00941F42"/>
    <w:rsid w:val="00941F83"/>
    <w:rsid w:val="009423E7"/>
    <w:rsid w:val="00943368"/>
    <w:rsid w:val="00943694"/>
    <w:rsid w:val="00943A5D"/>
    <w:rsid w:val="00944707"/>
    <w:rsid w:val="00944B5E"/>
    <w:rsid w:val="00944FAD"/>
    <w:rsid w:val="00944FB0"/>
    <w:rsid w:val="0094580B"/>
    <w:rsid w:val="00945BFA"/>
    <w:rsid w:val="00945C4D"/>
    <w:rsid w:val="00945DAA"/>
    <w:rsid w:val="00946363"/>
    <w:rsid w:val="00946EDE"/>
    <w:rsid w:val="00947840"/>
    <w:rsid w:val="009500D5"/>
    <w:rsid w:val="0095028A"/>
    <w:rsid w:val="009515D0"/>
    <w:rsid w:val="00952474"/>
    <w:rsid w:val="009528CF"/>
    <w:rsid w:val="00952DD5"/>
    <w:rsid w:val="009530BB"/>
    <w:rsid w:val="00953374"/>
    <w:rsid w:val="00953EAA"/>
    <w:rsid w:val="0095441D"/>
    <w:rsid w:val="00954471"/>
    <w:rsid w:val="009565E5"/>
    <w:rsid w:val="00956A3C"/>
    <w:rsid w:val="00956B63"/>
    <w:rsid w:val="00956E3E"/>
    <w:rsid w:val="00957C01"/>
    <w:rsid w:val="00960853"/>
    <w:rsid w:val="00962079"/>
    <w:rsid w:val="009626C8"/>
    <w:rsid w:val="009628EB"/>
    <w:rsid w:val="00962C96"/>
    <w:rsid w:val="00962FFA"/>
    <w:rsid w:val="00963D35"/>
    <w:rsid w:val="00964257"/>
    <w:rsid w:val="009647C8"/>
    <w:rsid w:val="00965D3B"/>
    <w:rsid w:val="00966B5B"/>
    <w:rsid w:val="00967254"/>
    <w:rsid w:val="00967BF4"/>
    <w:rsid w:val="00967D60"/>
    <w:rsid w:val="009708CE"/>
    <w:rsid w:val="00970FA8"/>
    <w:rsid w:val="009732A8"/>
    <w:rsid w:val="00973CB3"/>
    <w:rsid w:val="00973DFC"/>
    <w:rsid w:val="00974CC8"/>
    <w:rsid w:val="00974D2B"/>
    <w:rsid w:val="00974F17"/>
    <w:rsid w:val="009755B8"/>
    <w:rsid w:val="00975CCE"/>
    <w:rsid w:val="009760DF"/>
    <w:rsid w:val="00976826"/>
    <w:rsid w:val="00976C34"/>
    <w:rsid w:val="00977371"/>
    <w:rsid w:val="0097737C"/>
    <w:rsid w:val="00977539"/>
    <w:rsid w:val="00977DC5"/>
    <w:rsid w:val="00983105"/>
    <w:rsid w:val="0098318B"/>
    <w:rsid w:val="00983660"/>
    <w:rsid w:val="00984392"/>
    <w:rsid w:val="00984A1D"/>
    <w:rsid w:val="00984B13"/>
    <w:rsid w:val="00985473"/>
    <w:rsid w:val="00985933"/>
    <w:rsid w:val="00985BE9"/>
    <w:rsid w:val="009865E5"/>
    <w:rsid w:val="009867B6"/>
    <w:rsid w:val="00986AAF"/>
    <w:rsid w:val="00986CAF"/>
    <w:rsid w:val="00986E04"/>
    <w:rsid w:val="0098709C"/>
    <w:rsid w:val="009876B7"/>
    <w:rsid w:val="00987F14"/>
    <w:rsid w:val="009902DC"/>
    <w:rsid w:val="00990B2A"/>
    <w:rsid w:val="00990C56"/>
    <w:rsid w:val="00991114"/>
    <w:rsid w:val="009911D1"/>
    <w:rsid w:val="00991408"/>
    <w:rsid w:val="0099176F"/>
    <w:rsid w:val="00993E1A"/>
    <w:rsid w:val="00994505"/>
    <w:rsid w:val="00995427"/>
    <w:rsid w:val="0099653C"/>
    <w:rsid w:val="009968B5"/>
    <w:rsid w:val="00996EF9"/>
    <w:rsid w:val="00997508"/>
    <w:rsid w:val="009A0903"/>
    <w:rsid w:val="009A0BBD"/>
    <w:rsid w:val="009A1DD1"/>
    <w:rsid w:val="009A3776"/>
    <w:rsid w:val="009A415A"/>
    <w:rsid w:val="009A4562"/>
    <w:rsid w:val="009A4A0A"/>
    <w:rsid w:val="009A4B04"/>
    <w:rsid w:val="009A4FCF"/>
    <w:rsid w:val="009A5080"/>
    <w:rsid w:val="009A5658"/>
    <w:rsid w:val="009A5F3B"/>
    <w:rsid w:val="009A5FC5"/>
    <w:rsid w:val="009A63C8"/>
    <w:rsid w:val="009A7251"/>
    <w:rsid w:val="009A7CAE"/>
    <w:rsid w:val="009B0C7B"/>
    <w:rsid w:val="009B0E08"/>
    <w:rsid w:val="009B10AB"/>
    <w:rsid w:val="009B1BE8"/>
    <w:rsid w:val="009B1D4C"/>
    <w:rsid w:val="009B1E39"/>
    <w:rsid w:val="009B233A"/>
    <w:rsid w:val="009B24AC"/>
    <w:rsid w:val="009B2C7D"/>
    <w:rsid w:val="009B33E7"/>
    <w:rsid w:val="009B394D"/>
    <w:rsid w:val="009B3C31"/>
    <w:rsid w:val="009B3F13"/>
    <w:rsid w:val="009B4095"/>
    <w:rsid w:val="009B4746"/>
    <w:rsid w:val="009B4A65"/>
    <w:rsid w:val="009B525B"/>
    <w:rsid w:val="009B6E75"/>
    <w:rsid w:val="009B718C"/>
    <w:rsid w:val="009B76A2"/>
    <w:rsid w:val="009C059C"/>
    <w:rsid w:val="009C0D29"/>
    <w:rsid w:val="009C1309"/>
    <w:rsid w:val="009C1B50"/>
    <w:rsid w:val="009C2E1B"/>
    <w:rsid w:val="009C2EDA"/>
    <w:rsid w:val="009C2EF6"/>
    <w:rsid w:val="009C2F94"/>
    <w:rsid w:val="009C39B0"/>
    <w:rsid w:val="009C3A2C"/>
    <w:rsid w:val="009C45BC"/>
    <w:rsid w:val="009C535A"/>
    <w:rsid w:val="009C5A9F"/>
    <w:rsid w:val="009C72F4"/>
    <w:rsid w:val="009C7A0E"/>
    <w:rsid w:val="009C7C14"/>
    <w:rsid w:val="009C7E0B"/>
    <w:rsid w:val="009D00BE"/>
    <w:rsid w:val="009D084D"/>
    <w:rsid w:val="009D0937"/>
    <w:rsid w:val="009D0EEC"/>
    <w:rsid w:val="009D1722"/>
    <w:rsid w:val="009D1927"/>
    <w:rsid w:val="009D1A01"/>
    <w:rsid w:val="009D1A5C"/>
    <w:rsid w:val="009D1F55"/>
    <w:rsid w:val="009D21A7"/>
    <w:rsid w:val="009D271F"/>
    <w:rsid w:val="009D2F1D"/>
    <w:rsid w:val="009D3617"/>
    <w:rsid w:val="009D4119"/>
    <w:rsid w:val="009D469B"/>
    <w:rsid w:val="009D4908"/>
    <w:rsid w:val="009D55CB"/>
    <w:rsid w:val="009D5C5F"/>
    <w:rsid w:val="009D64D5"/>
    <w:rsid w:val="009D67F3"/>
    <w:rsid w:val="009D6BBD"/>
    <w:rsid w:val="009D72D1"/>
    <w:rsid w:val="009D7900"/>
    <w:rsid w:val="009E0258"/>
    <w:rsid w:val="009E130E"/>
    <w:rsid w:val="009E1673"/>
    <w:rsid w:val="009E17FA"/>
    <w:rsid w:val="009E3D8E"/>
    <w:rsid w:val="009E3DD3"/>
    <w:rsid w:val="009E3EF2"/>
    <w:rsid w:val="009E3F04"/>
    <w:rsid w:val="009E4722"/>
    <w:rsid w:val="009E4DF2"/>
    <w:rsid w:val="009E5A32"/>
    <w:rsid w:val="009E6750"/>
    <w:rsid w:val="009E6777"/>
    <w:rsid w:val="009E79EF"/>
    <w:rsid w:val="009E7F7C"/>
    <w:rsid w:val="009E7FE8"/>
    <w:rsid w:val="009F03A1"/>
    <w:rsid w:val="009F03BE"/>
    <w:rsid w:val="009F1211"/>
    <w:rsid w:val="009F1295"/>
    <w:rsid w:val="009F130D"/>
    <w:rsid w:val="009F26D9"/>
    <w:rsid w:val="009F282D"/>
    <w:rsid w:val="009F2CF4"/>
    <w:rsid w:val="009F408B"/>
    <w:rsid w:val="009F62D3"/>
    <w:rsid w:val="009F6331"/>
    <w:rsid w:val="009F6DA8"/>
    <w:rsid w:val="009F7091"/>
    <w:rsid w:val="009F71B7"/>
    <w:rsid w:val="00A00560"/>
    <w:rsid w:val="00A01220"/>
    <w:rsid w:val="00A01298"/>
    <w:rsid w:val="00A01E21"/>
    <w:rsid w:val="00A03063"/>
    <w:rsid w:val="00A031C1"/>
    <w:rsid w:val="00A039EC"/>
    <w:rsid w:val="00A03D68"/>
    <w:rsid w:val="00A04696"/>
    <w:rsid w:val="00A04919"/>
    <w:rsid w:val="00A04A2D"/>
    <w:rsid w:val="00A063BB"/>
    <w:rsid w:val="00A0681A"/>
    <w:rsid w:val="00A06D92"/>
    <w:rsid w:val="00A07911"/>
    <w:rsid w:val="00A07D0D"/>
    <w:rsid w:val="00A10BF3"/>
    <w:rsid w:val="00A11771"/>
    <w:rsid w:val="00A12381"/>
    <w:rsid w:val="00A1247B"/>
    <w:rsid w:val="00A127C6"/>
    <w:rsid w:val="00A127F7"/>
    <w:rsid w:val="00A12855"/>
    <w:rsid w:val="00A12858"/>
    <w:rsid w:val="00A128F0"/>
    <w:rsid w:val="00A13023"/>
    <w:rsid w:val="00A13070"/>
    <w:rsid w:val="00A13C08"/>
    <w:rsid w:val="00A13F85"/>
    <w:rsid w:val="00A13F8D"/>
    <w:rsid w:val="00A13F91"/>
    <w:rsid w:val="00A14057"/>
    <w:rsid w:val="00A14660"/>
    <w:rsid w:val="00A149AC"/>
    <w:rsid w:val="00A14CCB"/>
    <w:rsid w:val="00A15194"/>
    <w:rsid w:val="00A156E4"/>
    <w:rsid w:val="00A15C9A"/>
    <w:rsid w:val="00A15FF1"/>
    <w:rsid w:val="00A1617F"/>
    <w:rsid w:val="00A164A4"/>
    <w:rsid w:val="00A16512"/>
    <w:rsid w:val="00A16F6C"/>
    <w:rsid w:val="00A170F7"/>
    <w:rsid w:val="00A17763"/>
    <w:rsid w:val="00A1794A"/>
    <w:rsid w:val="00A2004F"/>
    <w:rsid w:val="00A20D16"/>
    <w:rsid w:val="00A21074"/>
    <w:rsid w:val="00A21627"/>
    <w:rsid w:val="00A2163E"/>
    <w:rsid w:val="00A21B17"/>
    <w:rsid w:val="00A21CC6"/>
    <w:rsid w:val="00A22904"/>
    <w:rsid w:val="00A22E6D"/>
    <w:rsid w:val="00A24FD9"/>
    <w:rsid w:val="00A25452"/>
    <w:rsid w:val="00A25844"/>
    <w:rsid w:val="00A26619"/>
    <w:rsid w:val="00A27052"/>
    <w:rsid w:val="00A275FF"/>
    <w:rsid w:val="00A30E41"/>
    <w:rsid w:val="00A3269E"/>
    <w:rsid w:val="00A32B77"/>
    <w:rsid w:val="00A34263"/>
    <w:rsid w:val="00A34304"/>
    <w:rsid w:val="00A343C2"/>
    <w:rsid w:val="00A34532"/>
    <w:rsid w:val="00A34ACF"/>
    <w:rsid w:val="00A35F0F"/>
    <w:rsid w:val="00A367F6"/>
    <w:rsid w:val="00A36FC9"/>
    <w:rsid w:val="00A37349"/>
    <w:rsid w:val="00A3737D"/>
    <w:rsid w:val="00A375B2"/>
    <w:rsid w:val="00A411A1"/>
    <w:rsid w:val="00A41397"/>
    <w:rsid w:val="00A418AF"/>
    <w:rsid w:val="00A41EAF"/>
    <w:rsid w:val="00A42D75"/>
    <w:rsid w:val="00A42DDD"/>
    <w:rsid w:val="00A43B0C"/>
    <w:rsid w:val="00A43E22"/>
    <w:rsid w:val="00A43E6D"/>
    <w:rsid w:val="00A44366"/>
    <w:rsid w:val="00A44509"/>
    <w:rsid w:val="00A44C9C"/>
    <w:rsid w:val="00A44EFF"/>
    <w:rsid w:val="00A45785"/>
    <w:rsid w:val="00A4584C"/>
    <w:rsid w:val="00A4591D"/>
    <w:rsid w:val="00A463C0"/>
    <w:rsid w:val="00A46738"/>
    <w:rsid w:val="00A46BE9"/>
    <w:rsid w:val="00A46D97"/>
    <w:rsid w:val="00A46E1B"/>
    <w:rsid w:val="00A47067"/>
    <w:rsid w:val="00A4728B"/>
    <w:rsid w:val="00A47789"/>
    <w:rsid w:val="00A47D79"/>
    <w:rsid w:val="00A47FF9"/>
    <w:rsid w:val="00A500A9"/>
    <w:rsid w:val="00A51335"/>
    <w:rsid w:val="00A51691"/>
    <w:rsid w:val="00A52193"/>
    <w:rsid w:val="00A5240E"/>
    <w:rsid w:val="00A527E2"/>
    <w:rsid w:val="00A52AF2"/>
    <w:rsid w:val="00A52F03"/>
    <w:rsid w:val="00A53164"/>
    <w:rsid w:val="00A5316E"/>
    <w:rsid w:val="00A537AE"/>
    <w:rsid w:val="00A53AEC"/>
    <w:rsid w:val="00A548E4"/>
    <w:rsid w:val="00A54991"/>
    <w:rsid w:val="00A54C75"/>
    <w:rsid w:val="00A54E3E"/>
    <w:rsid w:val="00A563B7"/>
    <w:rsid w:val="00A566B9"/>
    <w:rsid w:val="00A57300"/>
    <w:rsid w:val="00A57DB0"/>
    <w:rsid w:val="00A60599"/>
    <w:rsid w:val="00A605B9"/>
    <w:rsid w:val="00A60B5A"/>
    <w:rsid w:val="00A60C93"/>
    <w:rsid w:val="00A610E8"/>
    <w:rsid w:val="00A61475"/>
    <w:rsid w:val="00A61C7E"/>
    <w:rsid w:val="00A61D40"/>
    <w:rsid w:val="00A622F0"/>
    <w:rsid w:val="00A62B66"/>
    <w:rsid w:val="00A6350B"/>
    <w:rsid w:val="00A6354D"/>
    <w:rsid w:val="00A636C7"/>
    <w:rsid w:val="00A63D35"/>
    <w:rsid w:val="00A63EDC"/>
    <w:rsid w:val="00A64D57"/>
    <w:rsid w:val="00A654CE"/>
    <w:rsid w:val="00A660F8"/>
    <w:rsid w:val="00A66856"/>
    <w:rsid w:val="00A701A6"/>
    <w:rsid w:val="00A701D2"/>
    <w:rsid w:val="00A701F1"/>
    <w:rsid w:val="00A705AF"/>
    <w:rsid w:val="00A7080A"/>
    <w:rsid w:val="00A71BC0"/>
    <w:rsid w:val="00A728A6"/>
    <w:rsid w:val="00A730E8"/>
    <w:rsid w:val="00A73AFD"/>
    <w:rsid w:val="00A73DA2"/>
    <w:rsid w:val="00A73DCB"/>
    <w:rsid w:val="00A74570"/>
    <w:rsid w:val="00A74F6F"/>
    <w:rsid w:val="00A756FB"/>
    <w:rsid w:val="00A75A34"/>
    <w:rsid w:val="00A75F9B"/>
    <w:rsid w:val="00A76956"/>
    <w:rsid w:val="00A76E6D"/>
    <w:rsid w:val="00A76FCC"/>
    <w:rsid w:val="00A77D29"/>
    <w:rsid w:val="00A8048C"/>
    <w:rsid w:val="00A804B2"/>
    <w:rsid w:val="00A805B7"/>
    <w:rsid w:val="00A805D1"/>
    <w:rsid w:val="00A814E0"/>
    <w:rsid w:val="00A8169E"/>
    <w:rsid w:val="00A81FD2"/>
    <w:rsid w:val="00A82118"/>
    <w:rsid w:val="00A8235C"/>
    <w:rsid w:val="00A8344D"/>
    <w:rsid w:val="00A8391C"/>
    <w:rsid w:val="00A84233"/>
    <w:rsid w:val="00A845F4"/>
    <w:rsid w:val="00A84A69"/>
    <w:rsid w:val="00A84D10"/>
    <w:rsid w:val="00A84D2C"/>
    <w:rsid w:val="00A85F3A"/>
    <w:rsid w:val="00A877E2"/>
    <w:rsid w:val="00A87D2D"/>
    <w:rsid w:val="00A91C50"/>
    <w:rsid w:val="00A92010"/>
    <w:rsid w:val="00A92178"/>
    <w:rsid w:val="00A9223A"/>
    <w:rsid w:val="00A92734"/>
    <w:rsid w:val="00A9276B"/>
    <w:rsid w:val="00A92A96"/>
    <w:rsid w:val="00A92ADF"/>
    <w:rsid w:val="00A92AEF"/>
    <w:rsid w:val="00A92F52"/>
    <w:rsid w:val="00A9358D"/>
    <w:rsid w:val="00A93C58"/>
    <w:rsid w:val="00A942BE"/>
    <w:rsid w:val="00A95806"/>
    <w:rsid w:val="00A96079"/>
    <w:rsid w:val="00A9677E"/>
    <w:rsid w:val="00A96805"/>
    <w:rsid w:val="00A97C2B"/>
    <w:rsid w:val="00AA00F6"/>
    <w:rsid w:val="00AA03D2"/>
    <w:rsid w:val="00AA1BD7"/>
    <w:rsid w:val="00AA1D48"/>
    <w:rsid w:val="00AA216C"/>
    <w:rsid w:val="00AA252E"/>
    <w:rsid w:val="00AA2E0B"/>
    <w:rsid w:val="00AA2FDF"/>
    <w:rsid w:val="00AA3555"/>
    <w:rsid w:val="00AA36FD"/>
    <w:rsid w:val="00AA3E26"/>
    <w:rsid w:val="00AA413E"/>
    <w:rsid w:val="00AA4171"/>
    <w:rsid w:val="00AA4543"/>
    <w:rsid w:val="00AA6EB2"/>
    <w:rsid w:val="00AB0622"/>
    <w:rsid w:val="00AB0C34"/>
    <w:rsid w:val="00AB0FB6"/>
    <w:rsid w:val="00AB1C3A"/>
    <w:rsid w:val="00AB1D9A"/>
    <w:rsid w:val="00AB1F84"/>
    <w:rsid w:val="00AB273D"/>
    <w:rsid w:val="00AB34C8"/>
    <w:rsid w:val="00AB3B1F"/>
    <w:rsid w:val="00AB4458"/>
    <w:rsid w:val="00AB4CA1"/>
    <w:rsid w:val="00AB618B"/>
    <w:rsid w:val="00AB6314"/>
    <w:rsid w:val="00AB6C12"/>
    <w:rsid w:val="00AB7381"/>
    <w:rsid w:val="00AB78DB"/>
    <w:rsid w:val="00AB7954"/>
    <w:rsid w:val="00AC099B"/>
    <w:rsid w:val="00AC0D03"/>
    <w:rsid w:val="00AC0F55"/>
    <w:rsid w:val="00AC18A4"/>
    <w:rsid w:val="00AC1A19"/>
    <w:rsid w:val="00AC1B7A"/>
    <w:rsid w:val="00AC28B9"/>
    <w:rsid w:val="00AC2EA0"/>
    <w:rsid w:val="00AC3F8C"/>
    <w:rsid w:val="00AC429B"/>
    <w:rsid w:val="00AC477F"/>
    <w:rsid w:val="00AC58F6"/>
    <w:rsid w:val="00AC5B32"/>
    <w:rsid w:val="00AC5BCB"/>
    <w:rsid w:val="00AC62E3"/>
    <w:rsid w:val="00AC6376"/>
    <w:rsid w:val="00AC6907"/>
    <w:rsid w:val="00AC6E3E"/>
    <w:rsid w:val="00AC6F0F"/>
    <w:rsid w:val="00AC6F5C"/>
    <w:rsid w:val="00AC7127"/>
    <w:rsid w:val="00AD02A5"/>
    <w:rsid w:val="00AD03EA"/>
    <w:rsid w:val="00AD0B19"/>
    <w:rsid w:val="00AD0E16"/>
    <w:rsid w:val="00AD102C"/>
    <w:rsid w:val="00AD1507"/>
    <w:rsid w:val="00AD155F"/>
    <w:rsid w:val="00AD18A7"/>
    <w:rsid w:val="00AD1B9A"/>
    <w:rsid w:val="00AD2B84"/>
    <w:rsid w:val="00AD2F30"/>
    <w:rsid w:val="00AD34EC"/>
    <w:rsid w:val="00AD3F1F"/>
    <w:rsid w:val="00AD505D"/>
    <w:rsid w:val="00AD554F"/>
    <w:rsid w:val="00AD64BF"/>
    <w:rsid w:val="00AD6AD3"/>
    <w:rsid w:val="00AD7C98"/>
    <w:rsid w:val="00AD7CFC"/>
    <w:rsid w:val="00AD7E2D"/>
    <w:rsid w:val="00AE03B4"/>
    <w:rsid w:val="00AE08F6"/>
    <w:rsid w:val="00AE1CD5"/>
    <w:rsid w:val="00AE2105"/>
    <w:rsid w:val="00AE2A2F"/>
    <w:rsid w:val="00AE2AE1"/>
    <w:rsid w:val="00AE2EF5"/>
    <w:rsid w:val="00AE320E"/>
    <w:rsid w:val="00AE392A"/>
    <w:rsid w:val="00AE44BB"/>
    <w:rsid w:val="00AE4E45"/>
    <w:rsid w:val="00AE4EB0"/>
    <w:rsid w:val="00AE5184"/>
    <w:rsid w:val="00AE595B"/>
    <w:rsid w:val="00AE59D2"/>
    <w:rsid w:val="00AF061D"/>
    <w:rsid w:val="00AF177C"/>
    <w:rsid w:val="00AF1A9D"/>
    <w:rsid w:val="00AF20F9"/>
    <w:rsid w:val="00AF24EF"/>
    <w:rsid w:val="00AF3AAC"/>
    <w:rsid w:val="00AF3F3C"/>
    <w:rsid w:val="00AF428C"/>
    <w:rsid w:val="00AF4F90"/>
    <w:rsid w:val="00AF58B8"/>
    <w:rsid w:val="00AF6689"/>
    <w:rsid w:val="00AF7BB6"/>
    <w:rsid w:val="00AF7CC6"/>
    <w:rsid w:val="00B0001A"/>
    <w:rsid w:val="00B000B7"/>
    <w:rsid w:val="00B00607"/>
    <w:rsid w:val="00B0086A"/>
    <w:rsid w:val="00B009AC"/>
    <w:rsid w:val="00B01536"/>
    <w:rsid w:val="00B018F6"/>
    <w:rsid w:val="00B02190"/>
    <w:rsid w:val="00B02437"/>
    <w:rsid w:val="00B0344F"/>
    <w:rsid w:val="00B03960"/>
    <w:rsid w:val="00B0399D"/>
    <w:rsid w:val="00B03A9E"/>
    <w:rsid w:val="00B04696"/>
    <w:rsid w:val="00B04AC7"/>
    <w:rsid w:val="00B0565D"/>
    <w:rsid w:val="00B05DC2"/>
    <w:rsid w:val="00B05E00"/>
    <w:rsid w:val="00B06C87"/>
    <w:rsid w:val="00B07B5E"/>
    <w:rsid w:val="00B10006"/>
    <w:rsid w:val="00B11314"/>
    <w:rsid w:val="00B113B5"/>
    <w:rsid w:val="00B11426"/>
    <w:rsid w:val="00B12294"/>
    <w:rsid w:val="00B12721"/>
    <w:rsid w:val="00B12D8C"/>
    <w:rsid w:val="00B12E38"/>
    <w:rsid w:val="00B12FE6"/>
    <w:rsid w:val="00B136F2"/>
    <w:rsid w:val="00B13D12"/>
    <w:rsid w:val="00B1452D"/>
    <w:rsid w:val="00B1479C"/>
    <w:rsid w:val="00B14C49"/>
    <w:rsid w:val="00B14F09"/>
    <w:rsid w:val="00B15C2C"/>
    <w:rsid w:val="00B1691A"/>
    <w:rsid w:val="00B16A9B"/>
    <w:rsid w:val="00B16B48"/>
    <w:rsid w:val="00B1707D"/>
    <w:rsid w:val="00B17773"/>
    <w:rsid w:val="00B17D3C"/>
    <w:rsid w:val="00B20DCD"/>
    <w:rsid w:val="00B2124B"/>
    <w:rsid w:val="00B21522"/>
    <w:rsid w:val="00B2152E"/>
    <w:rsid w:val="00B21A3F"/>
    <w:rsid w:val="00B22745"/>
    <w:rsid w:val="00B23019"/>
    <w:rsid w:val="00B23939"/>
    <w:rsid w:val="00B24C2E"/>
    <w:rsid w:val="00B25C66"/>
    <w:rsid w:val="00B2650F"/>
    <w:rsid w:val="00B27DA1"/>
    <w:rsid w:val="00B302D4"/>
    <w:rsid w:val="00B30500"/>
    <w:rsid w:val="00B30552"/>
    <w:rsid w:val="00B309FE"/>
    <w:rsid w:val="00B317B9"/>
    <w:rsid w:val="00B31EDD"/>
    <w:rsid w:val="00B320D5"/>
    <w:rsid w:val="00B32FF3"/>
    <w:rsid w:val="00B33775"/>
    <w:rsid w:val="00B34144"/>
    <w:rsid w:val="00B34500"/>
    <w:rsid w:val="00B34BA9"/>
    <w:rsid w:val="00B34FFF"/>
    <w:rsid w:val="00B35084"/>
    <w:rsid w:val="00B36DA4"/>
    <w:rsid w:val="00B3763D"/>
    <w:rsid w:val="00B40FD6"/>
    <w:rsid w:val="00B410E9"/>
    <w:rsid w:val="00B41323"/>
    <w:rsid w:val="00B41EDA"/>
    <w:rsid w:val="00B425A4"/>
    <w:rsid w:val="00B425BF"/>
    <w:rsid w:val="00B42AC6"/>
    <w:rsid w:val="00B43254"/>
    <w:rsid w:val="00B434D9"/>
    <w:rsid w:val="00B43600"/>
    <w:rsid w:val="00B43836"/>
    <w:rsid w:val="00B43937"/>
    <w:rsid w:val="00B43A0B"/>
    <w:rsid w:val="00B444B7"/>
    <w:rsid w:val="00B44502"/>
    <w:rsid w:val="00B4507E"/>
    <w:rsid w:val="00B450F8"/>
    <w:rsid w:val="00B46132"/>
    <w:rsid w:val="00B46451"/>
    <w:rsid w:val="00B46BF2"/>
    <w:rsid w:val="00B47308"/>
    <w:rsid w:val="00B47B65"/>
    <w:rsid w:val="00B47E92"/>
    <w:rsid w:val="00B5021C"/>
    <w:rsid w:val="00B506CC"/>
    <w:rsid w:val="00B506D6"/>
    <w:rsid w:val="00B50786"/>
    <w:rsid w:val="00B50A08"/>
    <w:rsid w:val="00B50A60"/>
    <w:rsid w:val="00B50E5C"/>
    <w:rsid w:val="00B516B7"/>
    <w:rsid w:val="00B52816"/>
    <w:rsid w:val="00B52827"/>
    <w:rsid w:val="00B52D9B"/>
    <w:rsid w:val="00B531FE"/>
    <w:rsid w:val="00B532C7"/>
    <w:rsid w:val="00B53474"/>
    <w:rsid w:val="00B540EB"/>
    <w:rsid w:val="00B54755"/>
    <w:rsid w:val="00B550D0"/>
    <w:rsid w:val="00B554F9"/>
    <w:rsid w:val="00B557F2"/>
    <w:rsid w:val="00B568E9"/>
    <w:rsid w:val="00B5715E"/>
    <w:rsid w:val="00B57650"/>
    <w:rsid w:val="00B578A3"/>
    <w:rsid w:val="00B578F5"/>
    <w:rsid w:val="00B6001F"/>
    <w:rsid w:val="00B600E2"/>
    <w:rsid w:val="00B60444"/>
    <w:rsid w:val="00B60473"/>
    <w:rsid w:val="00B60B80"/>
    <w:rsid w:val="00B60C78"/>
    <w:rsid w:val="00B60EE5"/>
    <w:rsid w:val="00B6191D"/>
    <w:rsid w:val="00B62E8D"/>
    <w:rsid w:val="00B6402F"/>
    <w:rsid w:val="00B644B3"/>
    <w:rsid w:val="00B65455"/>
    <w:rsid w:val="00B65C07"/>
    <w:rsid w:val="00B67331"/>
    <w:rsid w:val="00B67719"/>
    <w:rsid w:val="00B702E0"/>
    <w:rsid w:val="00B70763"/>
    <w:rsid w:val="00B7091C"/>
    <w:rsid w:val="00B70A0C"/>
    <w:rsid w:val="00B7157D"/>
    <w:rsid w:val="00B71713"/>
    <w:rsid w:val="00B727AA"/>
    <w:rsid w:val="00B729A5"/>
    <w:rsid w:val="00B7305C"/>
    <w:rsid w:val="00B73CDE"/>
    <w:rsid w:val="00B743AF"/>
    <w:rsid w:val="00B74738"/>
    <w:rsid w:val="00B74B40"/>
    <w:rsid w:val="00B75731"/>
    <w:rsid w:val="00B75858"/>
    <w:rsid w:val="00B7601C"/>
    <w:rsid w:val="00B765E9"/>
    <w:rsid w:val="00B80194"/>
    <w:rsid w:val="00B809EC"/>
    <w:rsid w:val="00B812EF"/>
    <w:rsid w:val="00B8173E"/>
    <w:rsid w:val="00B81855"/>
    <w:rsid w:val="00B8226C"/>
    <w:rsid w:val="00B825D9"/>
    <w:rsid w:val="00B82D9E"/>
    <w:rsid w:val="00B847DB"/>
    <w:rsid w:val="00B8505F"/>
    <w:rsid w:val="00B851B7"/>
    <w:rsid w:val="00B8567E"/>
    <w:rsid w:val="00B856DF"/>
    <w:rsid w:val="00B85A95"/>
    <w:rsid w:val="00B85DEE"/>
    <w:rsid w:val="00B85E26"/>
    <w:rsid w:val="00B86449"/>
    <w:rsid w:val="00B86705"/>
    <w:rsid w:val="00B875F0"/>
    <w:rsid w:val="00B87635"/>
    <w:rsid w:val="00B878BC"/>
    <w:rsid w:val="00B9079E"/>
    <w:rsid w:val="00B9086F"/>
    <w:rsid w:val="00B909CA"/>
    <w:rsid w:val="00B90CEC"/>
    <w:rsid w:val="00B90F37"/>
    <w:rsid w:val="00B92FC6"/>
    <w:rsid w:val="00B93918"/>
    <w:rsid w:val="00B939E0"/>
    <w:rsid w:val="00B94037"/>
    <w:rsid w:val="00B9489C"/>
    <w:rsid w:val="00B953B3"/>
    <w:rsid w:val="00B95A5F"/>
    <w:rsid w:val="00B95E70"/>
    <w:rsid w:val="00B95EF7"/>
    <w:rsid w:val="00B96119"/>
    <w:rsid w:val="00B96BE9"/>
    <w:rsid w:val="00B97B60"/>
    <w:rsid w:val="00BA05B5"/>
    <w:rsid w:val="00BA0776"/>
    <w:rsid w:val="00BA092A"/>
    <w:rsid w:val="00BA1484"/>
    <w:rsid w:val="00BA14EE"/>
    <w:rsid w:val="00BA225C"/>
    <w:rsid w:val="00BA2F60"/>
    <w:rsid w:val="00BA30B7"/>
    <w:rsid w:val="00BA33F6"/>
    <w:rsid w:val="00BA364F"/>
    <w:rsid w:val="00BA4631"/>
    <w:rsid w:val="00BA4BA3"/>
    <w:rsid w:val="00BA5C49"/>
    <w:rsid w:val="00BA63B9"/>
    <w:rsid w:val="00BA71F7"/>
    <w:rsid w:val="00BA7542"/>
    <w:rsid w:val="00BA79A6"/>
    <w:rsid w:val="00BA7A7C"/>
    <w:rsid w:val="00BA7DA6"/>
    <w:rsid w:val="00BB1344"/>
    <w:rsid w:val="00BB19AD"/>
    <w:rsid w:val="00BB27A0"/>
    <w:rsid w:val="00BB2CD6"/>
    <w:rsid w:val="00BB32F8"/>
    <w:rsid w:val="00BB3C67"/>
    <w:rsid w:val="00BB3D76"/>
    <w:rsid w:val="00BB41C1"/>
    <w:rsid w:val="00BB4854"/>
    <w:rsid w:val="00BB5E9C"/>
    <w:rsid w:val="00BB6478"/>
    <w:rsid w:val="00BB706A"/>
    <w:rsid w:val="00BB7085"/>
    <w:rsid w:val="00BB70E4"/>
    <w:rsid w:val="00BB7145"/>
    <w:rsid w:val="00BB74C3"/>
    <w:rsid w:val="00BB7BA9"/>
    <w:rsid w:val="00BC0808"/>
    <w:rsid w:val="00BC0B65"/>
    <w:rsid w:val="00BC0F71"/>
    <w:rsid w:val="00BC1C0B"/>
    <w:rsid w:val="00BC2229"/>
    <w:rsid w:val="00BC226F"/>
    <w:rsid w:val="00BC233A"/>
    <w:rsid w:val="00BC2CE7"/>
    <w:rsid w:val="00BC3178"/>
    <w:rsid w:val="00BC3809"/>
    <w:rsid w:val="00BC38E4"/>
    <w:rsid w:val="00BC43A2"/>
    <w:rsid w:val="00BC4A42"/>
    <w:rsid w:val="00BC51B0"/>
    <w:rsid w:val="00BC5728"/>
    <w:rsid w:val="00BC5971"/>
    <w:rsid w:val="00BC5A08"/>
    <w:rsid w:val="00BC5C24"/>
    <w:rsid w:val="00BC68A6"/>
    <w:rsid w:val="00BC6DF0"/>
    <w:rsid w:val="00BC6E91"/>
    <w:rsid w:val="00BC745E"/>
    <w:rsid w:val="00BC7A15"/>
    <w:rsid w:val="00BD0409"/>
    <w:rsid w:val="00BD1223"/>
    <w:rsid w:val="00BD1578"/>
    <w:rsid w:val="00BD17D7"/>
    <w:rsid w:val="00BD268E"/>
    <w:rsid w:val="00BD31B5"/>
    <w:rsid w:val="00BD3253"/>
    <w:rsid w:val="00BD3967"/>
    <w:rsid w:val="00BD3A8A"/>
    <w:rsid w:val="00BD3AF8"/>
    <w:rsid w:val="00BD41C6"/>
    <w:rsid w:val="00BD4241"/>
    <w:rsid w:val="00BD4C6A"/>
    <w:rsid w:val="00BD50B9"/>
    <w:rsid w:val="00BD588C"/>
    <w:rsid w:val="00BD58E1"/>
    <w:rsid w:val="00BD597F"/>
    <w:rsid w:val="00BD5BCF"/>
    <w:rsid w:val="00BD6451"/>
    <w:rsid w:val="00BD7058"/>
    <w:rsid w:val="00BD726A"/>
    <w:rsid w:val="00BD78D9"/>
    <w:rsid w:val="00BD7CF8"/>
    <w:rsid w:val="00BE0000"/>
    <w:rsid w:val="00BE0098"/>
    <w:rsid w:val="00BE04AA"/>
    <w:rsid w:val="00BE05E1"/>
    <w:rsid w:val="00BE092C"/>
    <w:rsid w:val="00BE0CA9"/>
    <w:rsid w:val="00BE17F5"/>
    <w:rsid w:val="00BE24DA"/>
    <w:rsid w:val="00BE2E4D"/>
    <w:rsid w:val="00BE3D28"/>
    <w:rsid w:val="00BE42FA"/>
    <w:rsid w:val="00BE454F"/>
    <w:rsid w:val="00BE53D5"/>
    <w:rsid w:val="00BE560B"/>
    <w:rsid w:val="00BE5C3B"/>
    <w:rsid w:val="00BE63DB"/>
    <w:rsid w:val="00BE65B0"/>
    <w:rsid w:val="00BE6B7A"/>
    <w:rsid w:val="00BE6C9A"/>
    <w:rsid w:val="00BE6CF0"/>
    <w:rsid w:val="00BE71EC"/>
    <w:rsid w:val="00BE740F"/>
    <w:rsid w:val="00BE77E5"/>
    <w:rsid w:val="00BE7EA6"/>
    <w:rsid w:val="00BE7F11"/>
    <w:rsid w:val="00BF0962"/>
    <w:rsid w:val="00BF1EA8"/>
    <w:rsid w:val="00BF22CD"/>
    <w:rsid w:val="00BF28C2"/>
    <w:rsid w:val="00BF2DEB"/>
    <w:rsid w:val="00BF30C4"/>
    <w:rsid w:val="00BF407F"/>
    <w:rsid w:val="00BF4283"/>
    <w:rsid w:val="00BF42BE"/>
    <w:rsid w:val="00BF4A99"/>
    <w:rsid w:val="00BF4CB6"/>
    <w:rsid w:val="00BF4F90"/>
    <w:rsid w:val="00BF5A96"/>
    <w:rsid w:val="00BF663D"/>
    <w:rsid w:val="00BF6AB0"/>
    <w:rsid w:val="00BF7B0F"/>
    <w:rsid w:val="00C01D10"/>
    <w:rsid w:val="00C02131"/>
    <w:rsid w:val="00C026FB"/>
    <w:rsid w:val="00C031ED"/>
    <w:rsid w:val="00C036C2"/>
    <w:rsid w:val="00C03C48"/>
    <w:rsid w:val="00C045E5"/>
    <w:rsid w:val="00C047C0"/>
    <w:rsid w:val="00C04988"/>
    <w:rsid w:val="00C049FA"/>
    <w:rsid w:val="00C04C8A"/>
    <w:rsid w:val="00C0629B"/>
    <w:rsid w:val="00C06939"/>
    <w:rsid w:val="00C06CE2"/>
    <w:rsid w:val="00C0703C"/>
    <w:rsid w:val="00C075E3"/>
    <w:rsid w:val="00C075F2"/>
    <w:rsid w:val="00C07B85"/>
    <w:rsid w:val="00C07C17"/>
    <w:rsid w:val="00C1006A"/>
    <w:rsid w:val="00C100C7"/>
    <w:rsid w:val="00C10155"/>
    <w:rsid w:val="00C10C30"/>
    <w:rsid w:val="00C1129A"/>
    <w:rsid w:val="00C121A1"/>
    <w:rsid w:val="00C127A0"/>
    <w:rsid w:val="00C127C3"/>
    <w:rsid w:val="00C131B9"/>
    <w:rsid w:val="00C1342F"/>
    <w:rsid w:val="00C13B03"/>
    <w:rsid w:val="00C13DE1"/>
    <w:rsid w:val="00C13E4F"/>
    <w:rsid w:val="00C14329"/>
    <w:rsid w:val="00C14963"/>
    <w:rsid w:val="00C14EAF"/>
    <w:rsid w:val="00C151E0"/>
    <w:rsid w:val="00C157F7"/>
    <w:rsid w:val="00C16669"/>
    <w:rsid w:val="00C16D29"/>
    <w:rsid w:val="00C205C4"/>
    <w:rsid w:val="00C2098E"/>
    <w:rsid w:val="00C20F22"/>
    <w:rsid w:val="00C2190A"/>
    <w:rsid w:val="00C21F47"/>
    <w:rsid w:val="00C231F4"/>
    <w:rsid w:val="00C23407"/>
    <w:rsid w:val="00C23B9A"/>
    <w:rsid w:val="00C24868"/>
    <w:rsid w:val="00C2540C"/>
    <w:rsid w:val="00C25506"/>
    <w:rsid w:val="00C25668"/>
    <w:rsid w:val="00C26808"/>
    <w:rsid w:val="00C26E65"/>
    <w:rsid w:val="00C2756B"/>
    <w:rsid w:val="00C27746"/>
    <w:rsid w:val="00C27847"/>
    <w:rsid w:val="00C27F2B"/>
    <w:rsid w:val="00C312D5"/>
    <w:rsid w:val="00C31B8A"/>
    <w:rsid w:val="00C32674"/>
    <w:rsid w:val="00C33075"/>
    <w:rsid w:val="00C337F9"/>
    <w:rsid w:val="00C34255"/>
    <w:rsid w:val="00C34AAF"/>
    <w:rsid w:val="00C34C96"/>
    <w:rsid w:val="00C34DD7"/>
    <w:rsid w:val="00C350CA"/>
    <w:rsid w:val="00C35468"/>
    <w:rsid w:val="00C35D1F"/>
    <w:rsid w:val="00C36346"/>
    <w:rsid w:val="00C36C1C"/>
    <w:rsid w:val="00C36D88"/>
    <w:rsid w:val="00C37126"/>
    <w:rsid w:val="00C37627"/>
    <w:rsid w:val="00C37ED5"/>
    <w:rsid w:val="00C40345"/>
    <w:rsid w:val="00C40A2C"/>
    <w:rsid w:val="00C41053"/>
    <w:rsid w:val="00C41482"/>
    <w:rsid w:val="00C4189D"/>
    <w:rsid w:val="00C421E9"/>
    <w:rsid w:val="00C4300E"/>
    <w:rsid w:val="00C4320B"/>
    <w:rsid w:val="00C436F4"/>
    <w:rsid w:val="00C437DF"/>
    <w:rsid w:val="00C439AE"/>
    <w:rsid w:val="00C442C5"/>
    <w:rsid w:val="00C44DA1"/>
    <w:rsid w:val="00C45392"/>
    <w:rsid w:val="00C457AA"/>
    <w:rsid w:val="00C45B17"/>
    <w:rsid w:val="00C45D38"/>
    <w:rsid w:val="00C463AC"/>
    <w:rsid w:val="00C46666"/>
    <w:rsid w:val="00C474EB"/>
    <w:rsid w:val="00C4770E"/>
    <w:rsid w:val="00C477DE"/>
    <w:rsid w:val="00C47DD8"/>
    <w:rsid w:val="00C502FA"/>
    <w:rsid w:val="00C50C02"/>
    <w:rsid w:val="00C510B3"/>
    <w:rsid w:val="00C51D0B"/>
    <w:rsid w:val="00C51D79"/>
    <w:rsid w:val="00C51F90"/>
    <w:rsid w:val="00C52DB3"/>
    <w:rsid w:val="00C52ED4"/>
    <w:rsid w:val="00C52F1C"/>
    <w:rsid w:val="00C533E7"/>
    <w:rsid w:val="00C5360D"/>
    <w:rsid w:val="00C53D93"/>
    <w:rsid w:val="00C53F34"/>
    <w:rsid w:val="00C54305"/>
    <w:rsid w:val="00C55ECE"/>
    <w:rsid w:val="00C56301"/>
    <w:rsid w:val="00C56E04"/>
    <w:rsid w:val="00C574A1"/>
    <w:rsid w:val="00C577E6"/>
    <w:rsid w:val="00C604CD"/>
    <w:rsid w:val="00C60A54"/>
    <w:rsid w:val="00C61434"/>
    <w:rsid w:val="00C6217A"/>
    <w:rsid w:val="00C62358"/>
    <w:rsid w:val="00C62499"/>
    <w:rsid w:val="00C629A9"/>
    <w:rsid w:val="00C62A7B"/>
    <w:rsid w:val="00C630C3"/>
    <w:rsid w:val="00C6335F"/>
    <w:rsid w:val="00C6386D"/>
    <w:rsid w:val="00C64002"/>
    <w:rsid w:val="00C650E4"/>
    <w:rsid w:val="00C6519A"/>
    <w:rsid w:val="00C6523E"/>
    <w:rsid w:val="00C65813"/>
    <w:rsid w:val="00C65CCD"/>
    <w:rsid w:val="00C65D5B"/>
    <w:rsid w:val="00C6626D"/>
    <w:rsid w:val="00C664F7"/>
    <w:rsid w:val="00C670F7"/>
    <w:rsid w:val="00C70213"/>
    <w:rsid w:val="00C70260"/>
    <w:rsid w:val="00C7048E"/>
    <w:rsid w:val="00C70E82"/>
    <w:rsid w:val="00C71684"/>
    <w:rsid w:val="00C7349C"/>
    <w:rsid w:val="00C736AD"/>
    <w:rsid w:val="00C73D08"/>
    <w:rsid w:val="00C73DA5"/>
    <w:rsid w:val="00C745AD"/>
    <w:rsid w:val="00C7499F"/>
    <w:rsid w:val="00C74A46"/>
    <w:rsid w:val="00C74EFA"/>
    <w:rsid w:val="00C75949"/>
    <w:rsid w:val="00C77C91"/>
    <w:rsid w:val="00C80B44"/>
    <w:rsid w:val="00C81504"/>
    <w:rsid w:val="00C816B0"/>
    <w:rsid w:val="00C81B8E"/>
    <w:rsid w:val="00C81EA4"/>
    <w:rsid w:val="00C82861"/>
    <w:rsid w:val="00C82FC2"/>
    <w:rsid w:val="00C838E3"/>
    <w:rsid w:val="00C83935"/>
    <w:rsid w:val="00C84204"/>
    <w:rsid w:val="00C847D4"/>
    <w:rsid w:val="00C84DCB"/>
    <w:rsid w:val="00C858BE"/>
    <w:rsid w:val="00C859B2"/>
    <w:rsid w:val="00C85D25"/>
    <w:rsid w:val="00C86113"/>
    <w:rsid w:val="00C868C7"/>
    <w:rsid w:val="00C86D22"/>
    <w:rsid w:val="00C86EAC"/>
    <w:rsid w:val="00C87E67"/>
    <w:rsid w:val="00C87EC9"/>
    <w:rsid w:val="00C902DD"/>
    <w:rsid w:val="00C90316"/>
    <w:rsid w:val="00C91836"/>
    <w:rsid w:val="00C91EBA"/>
    <w:rsid w:val="00C92393"/>
    <w:rsid w:val="00C9272E"/>
    <w:rsid w:val="00C9273C"/>
    <w:rsid w:val="00C92957"/>
    <w:rsid w:val="00C92B32"/>
    <w:rsid w:val="00C932EF"/>
    <w:rsid w:val="00C94853"/>
    <w:rsid w:val="00C95096"/>
    <w:rsid w:val="00C95188"/>
    <w:rsid w:val="00C95239"/>
    <w:rsid w:val="00C95D97"/>
    <w:rsid w:val="00C95F96"/>
    <w:rsid w:val="00C96040"/>
    <w:rsid w:val="00C96720"/>
    <w:rsid w:val="00C969BE"/>
    <w:rsid w:val="00C97098"/>
    <w:rsid w:val="00C97662"/>
    <w:rsid w:val="00C976CD"/>
    <w:rsid w:val="00CA01C4"/>
    <w:rsid w:val="00CA0F2C"/>
    <w:rsid w:val="00CA1476"/>
    <w:rsid w:val="00CA1886"/>
    <w:rsid w:val="00CA1983"/>
    <w:rsid w:val="00CA1B5C"/>
    <w:rsid w:val="00CA1FE2"/>
    <w:rsid w:val="00CA2631"/>
    <w:rsid w:val="00CA3469"/>
    <w:rsid w:val="00CA38CB"/>
    <w:rsid w:val="00CA465E"/>
    <w:rsid w:val="00CA4F11"/>
    <w:rsid w:val="00CA5CA7"/>
    <w:rsid w:val="00CA5DE7"/>
    <w:rsid w:val="00CA6C18"/>
    <w:rsid w:val="00CA6C9B"/>
    <w:rsid w:val="00CA6D16"/>
    <w:rsid w:val="00CB0158"/>
    <w:rsid w:val="00CB1434"/>
    <w:rsid w:val="00CB2525"/>
    <w:rsid w:val="00CB25D7"/>
    <w:rsid w:val="00CB2A27"/>
    <w:rsid w:val="00CB2E31"/>
    <w:rsid w:val="00CB3C0D"/>
    <w:rsid w:val="00CB3D94"/>
    <w:rsid w:val="00CB4BAA"/>
    <w:rsid w:val="00CB5345"/>
    <w:rsid w:val="00CB549C"/>
    <w:rsid w:val="00CB54F1"/>
    <w:rsid w:val="00CB5A5A"/>
    <w:rsid w:val="00CB6340"/>
    <w:rsid w:val="00CB68C8"/>
    <w:rsid w:val="00CB6D2F"/>
    <w:rsid w:val="00CB7797"/>
    <w:rsid w:val="00CB7B39"/>
    <w:rsid w:val="00CB7CCF"/>
    <w:rsid w:val="00CC00F5"/>
    <w:rsid w:val="00CC05ED"/>
    <w:rsid w:val="00CC1185"/>
    <w:rsid w:val="00CC12B0"/>
    <w:rsid w:val="00CC1796"/>
    <w:rsid w:val="00CC2461"/>
    <w:rsid w:val="00CC2793"/>
    <w:rsid w:val="00CC2D33"/>
    <w:rsid w:val="00CC428C"/>
    <w:rsid w:val="00CC44AE"/>
    <w:rsid w:val="00CC54F4"/>
    <w:rsid w:val="00CC5CF7"/>
    <w:rsid w:val="00CC5E7B"/>
    <w:rsid w:val="00CC60A1"/>
    <w:rsid w:val="00CC6173"/>
    <w:rsid w:val="00CC6300"/>
    <w:rsid w:val="00CC652E"/>
    <w:rsid w:val="00CC66AC"/>
    <w:rsid w:val="00CC6C73"/>
    <w:rsid w:val="00CC6D55"/>
    <w:rsid w:val="00CC6FF8"/>
    <w:rsid w:val="00CC79B8"/>
    <w:rsid w:val="00CC7BFE"/>
    <w:rsid w:val="00CD109F"/>
    <w:rsid w:val="00CD26B0"/>
    <w:rsid w:val="00CD2B79"/>
    <w:rsid w:val="00CD3797"/>
    <w:rsid w:val="00CD3E59"/>
    <w:rsid w:val="00CD64EB"/>
    <w:rsid w:val="00CD6C0B"/>
    <w:rsid w:val="00CD6D84"/>
    <w:rsid w:val="00CD7590"/>
    <w:rsid w:val="00CD76AE"/>
    <w:rsid w:val="00CD76F6"/>
    <w:rsid w:val="00CD7FF4"/>
    <w:rsid w:val="00CE043A"/>
    <w:rsid w:val="00CE10C8"/>
    <w:rsid w:val="00CE22E6"/>
    <w:rsid w:val="00CE265A"/>
    <w:rsid w:val="00CE2846"/>
    <w:rsid w:val="00CE2FD0"/>
    <w:rsid w:val="00CE3202"/>
    <w:rsid w:val="00CE3A43"/>
    <w:rsid w:val="00CE3C16"/>
    <w:rsid w:val="00CE4854"/>
    <w:rsid w:val="00CE4ACB"/>
    <w:rsid w:val="00CE551E"/>
    <w:rsid w:val="00CE58DE"/>
    <w:rsid w:val="00CE6DAF"/>
    <w:rsid w:val="00CE7D21"/>
    <w:rsid w:val="00CF002D"/>
    <w:rsid w:val="00CF07B2"/>
    <w:rsid w:val="00CF0C66"/>
    <w:rsid w:val="00CF1039"/>
    <w:rsid w:val="00CF1534"/>
    <w:rsid w:val="00CF2149"/>
    <w:rsid w:val="00CF220F"/>
    <w:rsid w:val="00CF331B"/>
    <w:rsid w:val="00CF3C4F"/>
    <w:rsid w:val="00CF3DFF"/>
    <w:rsid w:val="00CF427B"/>
    <w:rsid w:val="00CF42AF"/>
    <w:rsid w:val="00CF45BE"/>
    <w:rsid w:val="00CF45F8"/>
    <w:rsid w:val="00CF4718"/>
    <w:rsid w:val="00CF4A47"/>
    <w:rsid w:val="00CF4BAC"/>
    <w:rsid w:val="00CF4F0F"/>
    <w:rsid w:val="00CF53D6"/>
    <w:rsid w:val="00CF5A9F"/>
    <w:rsid w:val="00CF6358"/>
    <w:rsid w:val="00CF67CD"/>
    <w:rsid w:val="00CF6E93"/>
    <w:rsid w:val="00CF7584"/>
    <w:rsid w:val="00CF7E05"/>
    <w:rsid w:val="00CF7E6C"/>
    <w:rsid w:val="00D0097E"/>
    <w:rsid w:val="00D00C05"/>
    <w:rsid w:val="00D00F70"/>
    <w:rsid w:val="00D01358"/>
    <w:rsid w:val="00D01CB2"/>
    <w:rsid w:val="00D02364"/>
    <w:rsid w:val="00D023BA"/>
    <w:rsid w:val="00D0421A"/>
    <w:rsid w:val="00D047F8"/>
    <w:rsid w:val="00D05082"/>
    <w:rsid w:val="00D05B81"/>
    <w:rsid w:val="00D06130"/>
    <w:rsid w:val="00D0628F"/>
    <w:rsid w:val="00D065C9"/>
    <w:rsid w:val="00D06AD5"/>
    <w:rsid w:val="00D112E1"/>
    <w:rsid w:val="00D114E9"/>
    <w:rsid w:val="00D11AF4"/>
    <w:rsid w:val="00D11C27"/>
    <w:rsid w:val="00D11DD4"/>
    <w:rsid w:val="00D12402"/>
    <w:rsid w:val="00D1401C"/>
    <w:rsid w:val="00D1462D"/>
    <w:rsid w:val="00D14A8B"/>
    <w:rsid w:val="00D15618"/>
    <w:rsid w:val="00D1588E"/>
    <w:rsid w:val="00D1618A"/>
    <w:rsid w:val="00D200E2"/>
    <w:rsid w:val="00D210B7"/>
    <w:rsid w:val="00D210C1"/>
    <w:rsid w:val="00D21B05"/>
    <w:rsid w:val="00D2204B"/>
    <w:rsid w:val="00D22334"/>
    <w:rsid w:val="00D223F8"/>
    <w:rsid w:val="00D22541"/>
    <w:rsid w:val="00D22D2A"/>
    <w:rsid w:val="00D24032"/>
    <w:rsid w:val="00D24212"/>
    <w:rsid w:val="00D243AC"/>
    <w:rsid w:val="00D243C0"/>
    <w:rsid w:val="00D24439"/>
    <w:rsid w:val="00D2494F"/>
    <w:rsid w:val="00D24E21"/>
    <w:rsid w:val="00D25483"/>
    <w:rsid w:val="00D25578"/>
    <w:rsid w:val="00D25595"/>
    <w:rsid w:val="00D25863"/>
    <w:rsid w:val="00D2625E"/>
    <w:rsid w:val="00D27E31"/>
    <w:rsid w:val="00D3023F"/>
    <w:rsid w:val="00D302A4"/>
    <w:rsid w:val="00D3161F"/>
    <w:rsid w:val="00D31C5D"/>
    <w:rsid w:val="00D328CD"/>
    <w:rsid w:val="00D32F1B"/>
    <w:rsid w:val="00D33184"/>
    <w:rsid w:val="00D33A5B"/>
    <w:rsid w:val="00D34222"/>
    <w:rsid w:val="00D34390"/>
    <w:rsid w:val="00D346F8"/>
    <w:rsid w:val="00D349E1"/>
    <w:rsid w:val="00D34DBB"/>
    <w:rsid w:val="00D353E8"/>
    <w:rsid w:val="00D35431"/>
    <w:rsid w:val="00D3556F"/>
    <w:rsid w:val="00D35D57"/>
    <w:rsid w:val="00D361DD"/>
    <w:rsid w:val="00D36256"/>
    <w:rsid w:val="00D36F51"/>
    <w:rsid w:val="00D36FAF"/>
    <w:rsid w:val="00D3762A"/>
    <w:rsid w:val="00D41099"/>
    <w:rsid w:val="00D41C73"/>
    <w:rsid w:val="00D41E8F"/>
    <w:rsid w:val="00D42520"/>
    <w:rsid w:val="00D42544"/>
    <w:rsid w:val="00D42A35"/>
    <w:rsid w:val="00D432CD"/>
    <w:rsid w:val="00D433EB"/>
    <w:rsid w:val="00D43486"/>
    <w:rsid w:val="00D4397D"/>
    <w:rsid w:val="00D43A67"/>
    <w:rsid w:val="00D43DEB"/>
    <w:rsid w:val="00D43E93"/>
    <w:rsid w:val="00D44928"/>
    <w:rsid w:val="00D45361"/>
    <w:rsid w:val="00D4551B"/>
    <w:rsid w:val="00D45BAA"/>
    <w:rsid w:val="00D45CCB"/>
    <w:rsid w:val="00D45CE7"/>
    <w:rsid w:val="00D46C41"/>
    <w:rsid w:val="00D50EDA"/>
    <w:rsid w:val="00D51678"/>
    <w:rsid w:val="00D51733"/>
    <w:rsid w:val="00D51FC5"/>
    <w:rsid w:val="00D52A94"/>
    <w:rsid w:val="00D53323"/>
    <w:rsid w:val="00D541A1"/>
    <w:rsid w:val="00D5420B"/>
    <w:rsid w:val="00D54F7E"/>
    <w:rsid w:val="00D5513E"/>
    <w:rsid w:val="00D5531C"/>
    <w:rsid w:val="00D55BAE"/>
    <w:rsid w:val="00D607F4"/>
    <w:rsid w:val="00D60B7A"/>
    <w:rsid w:val="00D60FF0"/>
    <w:rsid w:val="00D6149E"/>
    <w:rsid w:val="00D61A76"/>
    <w:rsid w:val="00D61C81"/>
    <w:rsid w:val="00D61FB4"/>
    <w:rsid w:val="00D63177"/>
    <w:rsid w:val="00D6320C"/>
    <w:rsid w:val="00D633EA"/>
    <w:rsid w:val="00D6343A"/>
    <w:rsid w:val="00D64126"/>
    <w:rsid w:val="00D6512B"/>
    <w:rsid w:val="00D656EC"/>
    <w:rsid w:val="00D65CE1"/>
    <w:rsid w:val="00D676BE"/>
    <w:rsid w:val="00D67736"/>
    <w:rsid w:val="00D677FF"/>
    <w:rsid w:val="00D7041B"/>
    <w:rsid w:val="00D7048F"/>
    <w:rsid w:val="00D72494"/>
    <w:rsid w:val="00D72F04"/>
    <w:rsid w:val="00D74111"/>
    <w:rsid w:val="00D74399"/>
    <w:rsid w:val="00D74B57"/>
    <w:rsid w:val="00D757ED"/>
    <w:rsid w:val="00D75BC5"/>
    <w:rsid w:val="00D75D18"/>
    <w:rsid w:val="00D76211"/>
    <w:rsid w:val="00D77411"/>
    <w:rsid w:val="00D774E2"/>
    <w:rsid w:val="00D77E21"/>
    <w:rsid w:val="00D77F10"/>
    <w:rsid w:val="00D77FC2"/>
    <w:rsid w:val="00D80A6E"/>
    <w:rsid w:val="00D80C11"/>
    <w:rsid w:val="00D80E28"/>
    <w:rsid w:val="00D80F31"/>
    <w:rsid w:val="00D8258D"/>
    <w:rsid w:val="00D82856"/>
    <w:rsid w:val="00D8292A"/>
    <w:rsid w:val="00D832E9"/>
    <w:rsid w:val="00D83A2A"/>
    <w:rsid w:val="00D84CB2"/>
    <w:rsid w:val="00D8592D"/>
    <w:rsid w:val="00D85A97"/>
    <w:rsid w:val="00D85B44"/>
    <w:rsid w:val="00D85E47"/>
    <w:rsid w:val="00D85EEF"/>
    <w:rsid w:val="00D8693F"/>
    <w:rsid w:val="00D86A0C"/>
    <w:rsid w:val="00D87244"/>
    <w:rsid w:val="00D87508"/>
    <w:rsid w:val="00D87D13"/>
    <w:rsid w:val="00D87DEA"/>
    <w:rsid w:val="00D87F24"/>
    <w:rsid w:val="00D90068"/>
    <w:rsid w:val="00D90907"/>
    <w:rsid w:val="00D933FD"/>
    <w:rsid w:val="00D93946"/>
    <w:rsid w:val="00D93A9B"/>
    <w:rsid w:val="00D93B73"/>
    <w:rsid w:val="00D93B9A"/>
    <w:rsid w:val="00D94C2A"/>
    <w:rsid w:val="00D94D42"/>
    <w:rsid w:val="00D951D0"/>
    <w:rsid w:val="00D958C9"/>
    <w:rsid w:val="00D96214"/>
    <w:rsid w:val="00D968B1"/>
    <w:rsid w:val="00D96E0C"/>
    <w:rsid w:val="00D97310"/>
    <w:rsid w:val="00D97B46"/>
    <w:rsid w:val="00DA016D"/>
    <w:rsid w:val="00DA0328"/>
    <w:rsid w:val="00DA0750"/>
    <w:rsid w:val="00DA16E9"/>
    <w:rsid w:val="00DA1AA4"/>
    <w:rsid w:val="00DA1AC2"/>
    <w:rsid w:val="00DA1EE2"/>
    <w:rsid w:val="00DA26EA"/>
    <w:rsid w:val="00DA2E91"/>
    <w:rsid w:val="00DA2F53"/>
    <w:rsid w:val="00DA4190"/>
    <w:rsid w:val="00DA45D8"/>
    <w:rsid w:val="00DA49E8"/>
    <w:rsid w:val="00DA4BC2"/>
    <w:rsid w:val="00DA5574"/>
    <w:rsid w:val="00DA5D20"/>
    <w:rsid w:val="00DA6275"/>
    <w:rsid w:val="00DA67C2"/>
    <w:rsid w:val="00DB0423"/>
    <w:rsid w:val="00DB05A2"/>
    <w:rsid w:val="00DB0AF9"/>
    <w:rsid w:val="00DB0BCF"/>
    <w:rsid w:val="00DB0F91"/>
    <w:rsid w:val="00DB1988"/>
    <w:rsid w:val="00DB1B3E"/>
    <w:rsid w:val="00DB292E"/>
    <w:rsid w:val="00DB29A1"/>
    <w:rsid w:val="00DB2B27"/>
    <w:rsid w:val="00DB34F8"/>
    <w:rsid w:val="00DB361A"/>
    <w:rsid w:val="00DB5003"/>
    <w:rsid w:val="00DB5610"/>
    <w:rsid w:val="00DB579B"/>
    <w:rsid w:val="00DB58CA"/>
    <w:rsid w:val="00DB5FC8"/>
    <w:rsid w:val="00DB6136"/>
    <w:rsid w:val="00DB66D4"/>
    <w:rsid w:val="00DB6AB4"/>
    <w:rsid w:val="00DB6FCD"/>
    <w:rsid w:val="00DB787D"/>
    <w:rsid w:val="00DB7A16"/>
    <w:rsid w:val="00DB7CB1"/>
    <w:rsid w:val="00DB7DD2"/>
    <w:rsid w:val="00DC056D"/>
    <w:rsid w:val="00DC0969"/>
    <w:rsid w:val="00DC0B08"/>
    <w:rsid w:val="00DC0F12"/>
    <w:rsid w:val="00DC212F"/>
    <w:rsid w:val="00DC245D"/>
    <w:rsid w:val="00DC2674"/>
    <w:rsid w:val="00DC3B84"/>
    <w:rsid w:val="00DC534B"/>
    <w:rsid w:val="00DC5937"/>
    <w:rsid w:val="00DC59A1"/>
    <w:rsid w:val="00DC5E2C"/>
    <w:rsid w:val="00DC62E7"/>
    <w:rsid w:val="00DC67B8"/>
    <w:rsid w:val="00DC6AAF"/>
    <w:rsid w:val="00DC7473"/>
    <w:rsid w:val="00DC74D3"/>
    <w:rsid w:val="00DC79D5"/>
    <w:rsid w:val="00DC7A6E"/>
    <w:rsid w:val="00DD0653"/>
    <w:rsid w:val="00DD0A09"/>
    <w:rsid w:val="00DD19FC"/>
    <w:rsid w:val="00DD217B"/>
    <w:rsid w:val="00DD2F7E"/>
    <w:rsid w:val="00DD3386"/>
    <w:rsid w:val="00DD3B32"/>
    <w:rsid w:val="00DD3DD0"/>
    <w:rsid w:val="00DD4C15"/>
    <w:rsid w:val="00DD4C96"/>
    <w:rsid w:val="00DD56F4"/>
    <w:rsid w:val="00DD57DB"/>
    <w:rsid w:val="00DD5861"/>
    <w:rsid w:val="00DD6061"/>
    <w:rsid w:val="00DD616F"/>
    <w:rsid w:val="00DD6DA8"/>
    <w:rsid w:val="00DE0400"/>
    <w:rsid w:val="00DE16B5"/>
    <w:rsid w:val="00DE3706"/>
    <w:rsid w:val="00DE442A"/>
    <w:rsid w:val="00DE442B"/>
    <w:rsid w:val="00DE48CB"/>
    <w:rsid w:val="00DE4BE8"/>
    <w:rsid w:val="00DE4C1B"/>
    <w:rsid w:val="00DF07D6"/>
    <w:rsid w:val="00DF0FEE"/>
    <w:rsid w:val="00DF10D0"/>
    <w:rsid w:val="00DF1AF1"/>
    <w:rsid w:val="00DF2871"/>
    <w:rsid w:val="00DF2913"/>
    <w:rsid w:val="00DF2EDF"/>
    <w:rsid w:val="00DF389C"/>
    <w:rsid w:val="00DF4F43"/>
    <w:rsid w:val="00DF53B2"/>
    <w:rsid w:val="00DF53FD"/>
    <w:rsid w:val="00DF568F"/>
    <w:rsid w:val="00DF592D"/>
    <w:rsid w:val="00DF6441"/>
    <w:rsid w:val="00DF69C6"/>
    <w:rsid w:val="00DF70B7"/>
    <w:rsid w:val="00DF779E"/>
    <w:rsid w:val="00DF79EC"/>
    <w:rsid w:val="00E00955"/>
    <w:rsid w:val="00E00CDA"/>
    <w:rsid w:val="00E013C8"/>
    <w:rsid w:val="00E02246"/>
    <w:rsid w:val="00E02A8E"/>
    <w:rsid w:val="00E03177"/>
    <w:rsid w:val="00E03FE2"/>
    <w:rsid w:val="00E04725"/>
    <w:rsid w:val="00E059C8"/>
    <w:rsid w:val="00E062CD"/>
    <w:rsid w:val="00E064E2"/>
    <w:rsid w:val="00E0663D"/>
    <w:rsid w:val="00E0744C"/>
    <w:rsid w:val="00E10E30"/>
    <w:rsid w:val="00E11738"/>
    <w:rsid w:val="00E11A58"/>
    <w:rsid w:val="00E11A90"/>
    <w:rsid w:val="00E11AC8"/>
    <w:rsid w:val="00E11C53"/>
    <w:rsid w:val="00E11D87"/>
    <w:rsid w:val="00E127D2"/>
    <w:rsid w:val="00E13F71"/>
    <w:rsid w:val="00E143BF"/>
    <w:rsid w:val="00E145C1"/>
    <w:rsid w:val="00E1476E"/>
    <w:rsid w:val="00E14A02"/>
    <w:rsid w:val="00E14A20"/>
    <w:rsid w:val="00E1510D"/>
    <w:rsid w:val="00E15781"/>
    <w:rsid w:val="00E158D0"/>
    <w:rsid w:val="00E15BCA"/>
    <w:rsid w:val="00E1607A"/>
    <w:rsid w:val="00E1697A"/>
    <w:rsid w:val="00E17407"/>
    <w:rsid w:val="00E20145"/>
    <w:rsid w:val="00E2086E"/>
    <w:rsid w:val="00E211CE"/>
    <w:rsid w:val="00E22AA8"/>
    <w:rsid w:val="00E2318D"/>
    <w:rsid w:val="00E2353F"/>
    <w:rsid w:val="00E23613"/>
    <w:rsid w:val="00E24617"/>
    <w:rsid w:val="00E24DB3"/>
    <w:rsid w:val="00E258A3"/>
    <w:rsid w:val="00E25B9F"/>
    <w:rsid w:val="00E2663D"/>
    <w:rsid w:val="00E275FF"/>
    <w:rsid w:val="00E27D43"/>
    <w:rsid w:val="00E27F45"/>
    <w:rsid w:val="00E3008F"/>
    <w:rsid w:val="00E31003"/>
    <w:rsid w:val="00E31282"/>
    <w:rsid w:val="00E31AC9"/>
    <w:rsid w:val="00E333E1"/>
    <w:rsid w:val="00E33DC2"/>
    <w:rsid w:val="00E33FB2"/>
    <w:rsid w:val="00E34543"/>
    <w:rsid w:val="00E346EF"/>
    <w:rsid w:val="00E34C88"/>
    <w:rsid w:val="00E35E2A"/>
    <w:rsid w:val="00E363D3"/>
    <w:rsid w:val="00E366B0"/>
    <w:rsid w:val="00E36AEC"/>
    <w:rsid w:val="00E37442"/>
    <w:rsid w:val="00E374BD"/>
    <w:rsid w:val="00E4004A"/>
    <w:rsid w:val="00E4032E"/>
    <w:rsid w:val="00E40B12"/>
    <w:rsid w:val="00E40B19"/>
    <w:rsid w:val="00E40F8E"/>
    <w:rsid w:val="00E41D3C"/>
    <w:rsid w:val="00E42FF5"/>
    <w:rsid w:val="00E43E1B"/>
    <w:rsid w:val="00E43E9F"/>
    <w:rsid w:val="00E43EEC"/>
    <w:rsid w:val="00E440CC"/>
    <w:rsid w:val="00E453F1"/>
    <w:rsid w:val="00E45910"/>
    <w:rsid w:val="00E475D5"/>
    <w:rsid w:val="00E50055"/>
    <w:rsid w:val="00E50144"/>
    <w:rsid w:val="00E508E2"/>
    <w:rsid w:val="00E50CF1"/>
    <w:rsid w:val="00E51250"/>
    <w:rsid w:val="00E52079"/>
    <w:rsid w:val="00E52B04"/>
    <w:rsid w:val="00E537F6"/>
    <w:rsid w:val="00E54D5A"/>
    <w:rsid w:val="00E567D2"/>
    <w:rsid w:val="00E56924"/>
    <w:rsid w:val="00E56951"/>
    <w:rsid w:val="00E56B5B"/>
    <w:rsid w:val="00E56F83"/>
    <w:rsid w:val="00E6040D"/>
    <w:rsid w:val="00E6049D"/>
    <w:rsid w:val="00E60DCF"/>
    <w:rsid w:val="00E60DE0"/>
    <w:rsid w:val="00E6129F"/>
    <w:rsid w:val="00E6293F"/>
    <w:rsid w:val="00E62B7B"/>
    <w:rsid w:val="00E63245"/>
    <w:rsid w:val="00E63D1A"/>
    <w:rsid w:val="00E640C2"/>
    <w:rsid w:val="00E6473A"/>
    <w:rsid w:val="00E64BC7"/>
    <w:rsid w:val="00E64CBF"/>
    <w:rsid w:val="00E6545F"/>
    <w:rsid w:val="00E65947"/>
    <w:rsid w:val="00E65CE4"/>
    <w:rsid w:val="00E66C63"/>
    <w:rsid w:val="00E67B77"/>
    <w:rsid w:val="00E70715"/>
    <w:rsid w:val="00E7154E"/>
    <w:rsid w:val="00E72427"/>
    <w:rsid w:val="00E72991"/>
    <w:rsid w:val="00E733E8"/>
    <w:rsid w:val="00E73485"/>
    <w:rsid w:val="00E74DCF"/>
    <w:rsid w:val="00E76B05"/>
    <w:rsid w:val="00E7793D"/>
    <w:rsid w:val="00E77CB6"/>
    <w:rsid w:val="00E805D0"/>
    <w:rsid w:val="00E8154C"/>
    <w:rsid w:val="00E832EE"/>
    <w:rsid w:val="00E839FE"/>
    <w:rsid w:val="00E84943"/>
    <w:rsid w:val="00E8496C"/>
    <w:rsid w:val="00E85919"/>
    <w:rsid w:val="00E85E9C"/>
    <w:rsid w:val="00E85F7E"/>
    <w:rsid w:val="00E86919"/>
    <w:rsid w:val="00E873C8"/>
    <w:rsid w:val="00E9020B"/>
    <w:rsid w:val="00E9096E"/>
    <w:rsid w:val="00E90BB2"/>
    <w:rsid w:val="00E90C2D"/>
    <w:rsid w:val="00E913AA"/>
    <w:rsid w:val="00E91E0A"/>
    <w:rsid w:val="00E92179"/>
    <w:rsid w:val="00E92503"/>
    <w:rsid w:val="00E92DA4"/>
    <w:rsid w:val="00E9350D"/>
    <w:rsid w:val="00E93C8B"/>
    <w:rsid w:val="00E93E61"/>
    <w:rsid w:val="00E94347"/>
    <w:rsid w:val="00E951AF"/>
    <w:rsid w:val="00E952C8"/>
    <w:rsid w:val="00E953D9"/>
    <w:rsid w:val="00E960AD"/>
    <w:rsid w:val="00E9617E"/>
    <w:rsid w:val="00E96475"/>
    <w:rsid w:val="00E96755"/>
    <w:rsid w:val="00E96A79"/>
    <w:rsid w:val="00E97314"/>
    <w:rsid w:val="00E975FF"/>
    <w:rsid w:val="00EA03F7"/>
    <w:rsid w:val="00EA1931"/>
    <w:rsid w:val="00EA1B40"/>
    <w:rsid w:val="00EA3C66"/>
    <w:rsid w:val="00EA3F56"/>
    <w:rsid w:val="00EA417B"/>
    <w:rsid w:val="00EA437A"/>
    <w:rsid w:val="00EA48EE"/>
    <w:rsid w:val="00EA6B26"/>
    <w:rsid w:val="00EA6D4C"/>
    <w:rsid w:val="00EA6FB3"/>
    <w:rsid w:val="00EA7559"/>
    <w:rsid w:val="00EA7867"/>
    <w:rsid w:val="00EB024C"/>
    <w:rsid w:val="00EB068C"/>
    <w:rsid w:val="00EB14EB"/>
    <w:rsid w:val="00EB1877"/>
    <w:rsid w:val="00EB247A"/>
    <w:rsid w:val="00EB2DB3"/>
    <w:rsid w:val="00EB3005"/>
    <w:rsid w:val="00EB3C73"/>
    <w:rsid w:val="00EB3CA1"/>
    <w:rsid w:val="00EB47BB"/>
    <w:rsid w:val="00EB4FBC"/>
    <w:rsid w:val="00EB57C3"/>
    <w:rsid w:val="00EB6470"/>
    <w:rsid w:val="00EB6482"/>
    <w:rsid w:val="00EB6968"/>
    <w:rsid w:val="00EB74A3"/>
    <w:rsid w:val="00EB7940"/>
    <w:rsid w:val="00EB79D5"/>
    <w:rsid w:val="00EB7D99"/>
    <w:rsid w:val="00EB7EF6"/>
    <w:rsid w:val="00EC0146"/>
    <w:rsid w:val="00EC0C6F"/>
    <w:rsid w:val="00EC1060"/>
    <w:rsid w:val="00EC18D4"/>
    <w:rsid w:val="00EC1913"/>
    <w:rsid w:val="00EC1C58"/>
    <w:rsid w:val="00EC1C5B"/>
    <w:rsid w:val="00EC2A54"/>
    <w:rsid w:val="00EC2F87"/>
    <w:rsid w:val="00EC30CA"/>
    <w:rsid w:val="00EC33D9"/>
    <w:rsid w:val="00EC3AB9"/>
    <w:rsid w:val="00EC44FE"/>
    <w:rsid w:val="00EC47DD"/>
    <w:rsid w:val="00EC4BCA"/>
    <w:rsid w:val="00EC5083"/>
    <w:rsid w:val="00EC5612"/>
    <w:rsid w:val="00EC60E7"/>
    <w:rsid w:val="00EC7324"/>
    <w:rsid w:val="00EC757B"/>
    <w:rsid w:val="00ED0310"/>
    <w:rsid w:val="00ED05BE"/>
    <w:rsid w:val="00ED1306"/>
    <w:rsid w:val="00ED13FF"/>
    <w:rsid w:val="00ED1D22"/>
    <w:rsid w:val="00ED1D29"/>
    <w:rsid w:val="00ED1D41"/>
    <w:rsid w:val="00ED29EE"/>
    <w:rsid w:val="00ED30EC"/>
    <w:rsid w:val="00ED429A"/>
    <w:rsid w:val="00ED448D"/>
    <w:rsid w:val="00ED4686"/>
    <w:rsid w:val="00ED47E3"/>
    <w:rsid w:val="00ED4827"/>
    <w:rsid w:val="00ED5285"/>
    <w:rsid w:val="00ED5AA2"/>
    <w:rsid w:val="00ED5AFA"/>
    <w:rsid w:val="00ED5B9D"/>
    <w:rsid w:val="00ED7384"/>
    <w:rsid w:val="00ED7ABA"/>
    <w:rsid w:val="00EE071F"/>
    <w:rsid w:val="00EE0999"/>
    <w:rsid w:val="00EE134A"/>
    <w:rsid w:val="00EE1AF8"/>
    <w:rsid w:val="00EE2A4E"/>
    <w:rsid w:val="00EE2A8E"/>
    <w:rsid w:val="00EE2B47"/>
    <w:rsid w:val="00EE2DAE"/>
    <w:rsid w:val="00EE47DE"/>
    <w:rsid w:val="00EE5D83"/>
    <w:rsid w:val="00EE6204"/>
    <w:rsid w:val="00EE6DF4"/>
    <w:rsid w:val="00EE7926"/>
    <w:rsid w:val="00EE7EF8"/>
    <w:rsid w:val="00EF08DC"/>
    <w:rsid w:val="00EF20D3"/>
    <w:rsid w:val="00EF4309"/>
    <w:rsid w:val="00EF4360"/>
    <w:rsid w:val="00EF4715"/>
    <w:rsid w:val="00EF4BED"/>
    <w:rsid w:val="00EF515E"/>
    <w:rsid w:val="00EF53F5"/>
    <w:rsid w:val="00EF6AD0"/>
    <w:rsid w:val="00EF7550"/>
    <w:rsid w:val="00EF7742"/>
    <w:rsid w:val="00F00386"/>
    <w:rsid w:val="00F00C04"/>
    <w:rsid w:val="00F016A7"/>
    <w:rsid w:val="00F022D7"/>
    <w:rsid w:val="00F02497"/>
    <w:rsid w:val="00F02C74"/>
    <w:rsid w:val="00F03A47"/>
    <w:rsid w:val="00F03B6A"/>
    <w:rsid w:val="00F04CB9"/>
    <w:rsid w:val="00F05799"/>
    <w:rsid w:val="00F06240"/>
    <w:rsid w:val="00F0650B"/>
    <w:rsid w:val="00F06AC1"/>
    <w:rsid w:val="00F06BAC"/>
    <w:rsid w:val="00F07FD3"/>
    <w:rsid w:val="00F103DB"/>
    <w:rsid w:val="00F1146F"/>
    <w:rsid w:val="00F11560"/>
    <w:rsid w:val="00F11D43"/>
    <w:rsid w:val="00F11DBF"/>
    <w:rsid w:val="00F12927"/>
    <w:rsid w:val="00F12986"/>
    <w:rsid w:val="00F12FF1"/>
    <w:rsid w:val="00F132CD"/>
    <w:rsid w:val="00F13A42"/>
    <w:rsid w:val="00F13D08"/>
    <w:rsid w:val="00F16684"/>
    <w:rsid w:val="00F17A16"/>
    <w:rsid w:val="00F20143"/>
    <w:rsid w:val="00F2066E"/>
    <w:rsid w:val="00F20C44"/>
    <w:rsid w:val="00F20F4F"/>
    <w:rsid w:val="00F211C1"/>
    <w:rsid w:val="00F218AD"/>
    <w:rsid w:val="00F21A96"/>
    <w:rsid w:val="00F21D92"/>
    <w:rsid w:val="00F220B8"/>
    <w:rsid w:val="00F22BF2"/>
    <w:rsid w:val="00F22F14"/>
    <w:rsid w:val="00F23139"/>
    <w:rsid w:val="00F2335C"/>
    <w:rsid w:val="00F2336E"/>
    <w:rsid w:val="00F237F3"/>
    <w:rsid w:val="00F24898"/>
    <w:rsid w:val="00F24EF2"/>
    <w:rsid w:val="00F24F85"/>
    <w:rsid w:val="00F24FF9"/>
    <w:rsid w:val="00F25D5C"/>
    <w:rsid w:val="00F26702"/>
    <w:rsid w:val="00F2700D"/>
    <w:rsid w:val="00F273C8"/>
    <w:rsid w:val="00F27731"/>
    <w:rsid w:val="00F27C8C"/>
    <w:rsid w:val="00F30A61"/>
    <w:rsid w:val="00F30BFF"/>
    <w:rsid w:val="00F31060"/>
    <w:rsid w:val="00F32E55"/>
    <w:rsid w:val="00F334FE"/>
    <w:rsid w:val="00F34097"/>
    <w:rsid w:val="00F3432A"/>
    <w:rsid w:val="00F34544"/>
    <w:rsid w:val="00F35919"/>
    <w:rsid w:val="00F35CD1"/>
    <w:rsid w:val="00F3663F"/>
    <w:rsid w:val="00F36962"/>
    <w:rsid w:val="00F37311"/>
    <w:rsid w:val="00F37487"/>
    <w:rsid w:val="00F37C9A"/>
    <w:rsid w:val="00F37D99"/>
    <w:rsid w:val="00F4124D"/>
    <w:rsid w:val="00F41583"/>
    <w:rsid w:val="00F4263C"/>
    <w:rsid w:val="00F4263F"/>
    <w:rsid w:val="00F4298D"/>
    <w:rsid w:val="00F430BE"/>
    <w:rsid w:val="00F439F8"/>
    <w:rsid w:val="00F43BA3"/>
    <w:rsid w:val="00F44591"/>
    <w:rsid w:val="00F451F6"/>
    <w:rsid w:val="00F45490"/>
    <w:rsid w:val="00F45803"/>
    <w:rsid w:val="00F45BBF"/>
    <w:rsid w:val="00F45D0E"/>
    <w:rsid w:val="00F45F2E"/>
    <w:rsid w:val="00F46792"/>
    <w:rsid w:val="00F47923"/>
    <w:rsid w:val="00F47D78"/>
    <w:rsid w:val="00F50549"/>
    <w:rsid w:val="00F5077D"/>
    <w:rsid w:val="00F50FC3"/>
    <w:rsid w:val="00F53727"/>
    <w:rsid w:val="00F538CC"/>
    <w:rsid w:val="00F53B9F"/>
    <w:rsid w:val="00F549B5"/>
    <w:rsid w:val="00F54DB2"/>
    <w:rsid w:val="00F55D39"/>
    <w:rsid w:val="00F55FF2"/>
    <w:rsid w:val="00F564C5"/>
    <w:rsid w:val="00F56E2C"/>
    <w:rsid w:val="00F570E9"/>
    <w:rsid w:val="00F57716"/>
    <w:rsid w:val="00F579DB"/>
    <w:rsid w:val="00F57B23"/>
    <w:rsid w:val="00F6122A"/>
    <w:rsid w:val="00F6145F"/>
    <w:rsid w:val="00F62093"/>
    <w:rsid w:val="00F62213"/>
    <w:rsid w:val="00F628BF"/>
    <w:rsid w:val="00F63506"/>
    <w:rsid w:val="00F63660"/>
    <w:rsid w:val="00F637D1"/>
    <w:rsid w:val="00F63956"/>
    <w:rsid w:val="00F643E6"/>
    <w:rsid w:val="00F6464B"/>
    <w:rsid w:val="00F64BF1"/>
    <w:rsid w:val="00F64D52"/>
    <w:rsid w:val="00F65681"/>
    <w:rsid w:val="00F65BF3"/>
    <w:rsid w:val="00F6611E"/>
    <w:rsid w:val="00F661F6"/>
    <w:rsid w:val="00F664EE"/>
    <w:rsid w:val="00F66E72"/>
    <w:rsid w:val="00F66FE7"/>
    <w:rsid w:val="00F6794C"/>
    <w:rsid w:val="00F702DC"/>
    <w:rsid w:val="00F71054"/>
    <w:rsid w:val="00F713B9"/>
    <w:rsid w:val="00F721A9"/>
    <w:rsid w:val="00F72625"/>
    <w:rsid w:val="00F733AE"/>
    <w:rsid w:val="00F747AA"/>
    <w:rsid w:val="00F74C96"/>
    <w:rsid w:val="00F74E63"/>
    <w:rsid w:val="00F7523A"/>
    <w:rsid w:val="00F75CBD"/>
    <w:rsid w:val="00F77723"/>
    <w:rsid w:val="00F77817"/>
    <w:rsid w:val="00F77DC9"/>
    <w:rsid w:val="00F77E6B"/>
    <w:rsid w:val="00F8013E"/>
    <w:rsid w:val="00F80EA2"/>
    <w:rsid w:val="00F81967"/>
    <w:rsid w:val="00F822C3"/>
    <w:rsid w:val="00F833D3"/>
    <w:rsid w:val="00F83448"/>
    <w:rsid w:val="00F83D63"/>
    <w:rsid w:val="00F844E9"/>
    <w:rsid w:val="00F84B88"/>
    <w:rsid w:val="00F85701"/>
    <w:rsid w:val="00F85C16"/>
    <w:rsid w:val="00F85DBD"/>
    <w:rsid w:val="00F8710B"/>
    <w:rsid w:val="00F8774F"/>
    <w:rsid w:val="00F87F9B"/>
    <w:rsid w:val="00F9023A"/>
    <w:rsid w:val="00F9083F"/>
    <w:rsid w:val="00F90936"/>
    <w:rsid w:val="00F90E35"/>
    <w:rsid w:val="00F919BC"/>
    <w:rsid w:val="00F926D9"/>
    <w:rsid w:val="00F92751"/>
    <w:rsid w:val="00F93636"/>
    <w:rsid w:val="00F9495D"/>
    <w:rsid w:val="00F94DC0"/>
    <w:rsid w:val="00F950BD"/>
    <w:rsid w:val="00F95275"/>
    <w:rsid w:val="00F9552A"/>
    <w:rsid w:val="00F9693B"/>
    <w:rsid w:val="00F96942"/>
    <w:rsid w:val="00F971C0"/>
    <w:rsid w:val="00F97A64"/>
    <w:rsid w:val="00FA12D1"/>
    <w:rsid w:val="00FA1781"/>
    <w:rsid w:val="00FA25DE"/>
    <w:rsid w:val="00FA2976"/>
    <w:rsid w:val="00FA3F4D"/>
    <w:rsid w:val="00FA55D6"/>
    <w:rsid w:val="00FA5797"/>
    <w:rsid w:val="00FA6263"/>
    <w:rsid w:val="00FA6669"/>
    <w:rsid w:val="00FA783B"/>
    <w:rsid w:val="00FB069A"/>
    <w:rsid w:val="00FB0B63"/>
    <w:rsid w:val="00FB14E1"/>
    <w:rsid w:val="00FB283F"/>
    <w:rsid w:val="00FB2841"/>
    <w:rsid w:val="00FB2D92"/>
    <w:rsid w:val="00FB2DC3"/>
    <w:rsid w:val="00FB47D2"/>
    <w:rsid w:val="00FB4CB5"/>
    <w:rsid w:val="00FB547E"/>
    <w:rsid w:val="00FB555F"/>
    <w:rsid w:val="00FB591D"/>
    <w:rsid w:val="00FB6277"/>
    <w:rsid w:val="00FB6717"/>
    <w:rsid w:val="00FB70AB"/>
    <w:rsid w:val="00FB726A"/>
    <w:rsid w:val="00FB7512"/>
    <w:rsid w:val="00FB7936"/>
    <w:rsid w:val="00FB7BD1"/>
    <w:rsid w:val="00FB7E97"/>
    <w:rsid w:val="00FC0C54"/>
    <w:rsid w:val="00FC1ABD"/>
    <w:rsid w:val="00FC2318"/>
    <w:rsid w:val="00FC30D9"/>
    <w:rsid w:val="00FC30F5"/>
    <w:rsid w:val="00FC327E"/>
    <w:rsid w:val="00FC3437"/>
    <w:rsid w:val="00FC3D9D"/>
    <w:rsid w:val="00FC3EB0"/>
    <w:rsid w:val="00FC6D77"/>
    <w:rsid w:val="00FC7D40"/>
    <w:rsid w:val="00FC7FDF"/>
    <w:rsid w:val="00FD01CB"/>
    <w:rsid w:val="00FD02C0"/>
    <w:rsid w:val="00FD0CA4"/>
    <w:rsid w:val="00FD0D22"/>
    <w:rsid w:val="00FD0DD0"/>
    <w:rsid w:val="00FD0F3A"/>
    <w:rsid w:val="00FD17EF"/>
    <w:rsid w:val="00FD1C56"/>
    <w:rsid w:val="00FD1C82"/>
    <w:rsid w:val="00FD32E7"/>
    <w:rsid w:val="00FD3320"/>
    <w:rsid w:val="00FD3427"/>
    <w:rsid w:val="00FD34AE"/>
    <w:rsid w:val="00FD3871"/>
    <w:rsid w:val="00FD40F2"/>
    <w:rsid w:val="00FD4430"/>
    <w:rsid w:val="00FD4547"/>
    <w:rsid w:val="00FD67AD"/>
    <w:rsid w:val="00FD6A44"/>
    <w:rsid w:val="00FD706C"/>
    <w:rsid w:val="00FD76E1"/>
    <w:rsid w:val="00FE09F5"/>
    <w:rsid w:val="00FE0CC6"/>
    <w:rsid w:val="00FE210C"/>
    <w:rsid w:val="00FE2557"/>
    <w:rsid w:val="00FE3FA4"/>
    <w:rsid w:val="00FE4C1F"/>
    <w:rsid w:val="00FE56FB"/>
    <w:rsid w:val="00FE5F74"/>
    <w:rsid w:val="00FE5FF5"/>
    <w:rsid w:val="00FE62C3"/>
    <w:rsid w:val="00FE69AA"/>
    <w:rsid w:val="00FE69EC"/>
    <w:rsid w:val="00FE6DB9"/>
    <w:rsid w:val="00FE7122"/>
    <w:rsid w:val="00FE730E"/>
    <w:rsid w:val="00FE7728"/>
    <w:rsid w:val="00FF00AB"/>
    <w:rsid w:val="00FF041C"/>
    <w:rsid w:val="00FF0717"/>
    <w:rsid w:val="00FF079F"/>
    <w:rsid w:val="00FF086A"/>
    <w:rsid w:val="00FF0C90"/>
    <w:rsid w:val="00FF1469"/>
    <w:rsid w:val="00FF18B4"/>
    <w:rsid w:val="00FF1BD9"/>
    <w:rsid w:val="00FF20D0"/>
    <w:rsid w:val="00FF216B"/>
    <w:rsid w:val="00FF23B8"/>
    <w:rsid w:val="00FF2466"/>
    <w:rsid w:val="00FF2B81"/>
    <w:rsid w:val="00FF2E10"/>
    <w:rsid w:val="00FF31FF"/>
    <w:rsid w:val="00FF3335"/>
    <w:rsid w:val="00FF3758"/>
    <w:rsid w:val="00FF3C6F"/>
    <w:rsid w:val="00FF3D1B"/>
    <w:rsid w:val="00FF3E84"/>
    <w:rsid w:val="00FF4437"/>
    <w:rsid w:val="00FF47B3"/>
    <w:rsid w:val="00FF47C2"/>
    <w:rsid w:val="00FF4B3C"/>
    <w:rsid w:val="00FF512C"/>
    <w:rsid w:val="00FF5B5E"/>
    <w:rsid w:val="00FF6581"/>
    <w:rsid w:val="00FF6A2F"/>
    <w:rsid w:val="00FF6BE5"/>
    <w:rsid w:val="00FF6C80"/>
    <w:rsid w:val="00FF6F77"/>
    <w:rsid w:val="00FF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D1"/>
    <w:rPr>
      <w:rFonts w:ascii="Calibri" w:eastAsia="Times New Roman" w:hAnsi="Calibri" w:cs="Calibri"/>
    </w:rPr>
  </w:style>
  <w:style w:type="paragraph" w:styleId="1">
    <w:name w:val="heading 1"/>
    <w:basedOn w:val="a"/>
    <w:link w:val="10"/>
    <w:uiPriority w:val="9"/>
    <w:qFormat/>
    <w:rsid w:val="00A25844"/>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A25844"/>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53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53D1"/>
    <w:rPr>
      <w:rFonts w:ascii="Calibri" w:eastAsia="Times New Roman" w:hAnsi="Calibri" w:cs="Calibri"/>
    </w:rPr>
  </w:style>
  <w:style w:type="paragraph" w:styleId="a5">
    <w:name w:val="footer"/>
    <w:basedOn w:val="a"/>
    <w:link w:val="a6"/>
    <w:uiPriority w:val="99"/>
    <w:semiHidden/>
    <w:unhideWhenUsed/>
    <w:rsid w:val="001D53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D53D1"/>
    <w:rPr>
      <w:rFonts w:ascii="Calibri" w:eastAsia="Times New Roman" w:hAnsi="Calibri" w:cs="Calibri"/>
    </w:rPr>
  </w:style>
  <w:style w:type="character" w:customStyle="1" w:styleId="10">
    <w:name w:val="Заголовок 1 Знак"/>
    <w:basedOn w:val="a0"/>
    <w:link w:val="1"/>
    <w:uiPriority w:val="9"/>
    <w:rsid w:val="00A258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5844"/>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A25844"/>
    <w:pPr>
      <w:spacing w:before="100" w:beforeAutospacing="1" w:after="100" w:afterAutospacing="1" w:line="240" w:lineRule="auto"/>
    </w:pPr>
    <w:rPr>
      <w:rFonts w:ascii="Times New Roman" w:hAnsi="Times New Roman" w:cs="Times New Roman"/>
      <w:sz w:val="24"/>
      <w:szCs w:val="24"/>
      <w:lang w:eastAsia="ru-RU"/>
    </w:rPr>
  </w:style>
  <w:style w:type="character" w:styleId="a8">
    <w:name w:val="Hyperlink"/>
    <w:basedOn w:val="a0"/>
    <w:uiPriority w:val="99"/>
    <w:semiHidden/>
    <w:unhideWhenUsed/>
    <w:rsid w:val="00A25844"/>
    <w:rPr>
      <w:color w:val="0000FF"/>
      <w:u w:val="single"/>
    </w:rPr>
  </w:style>
  <w:style w:type="character" w:styleId="a9">
    <w:name w:val="FollowedHyperlink"/>
    <w:basedOn w:val="a0"/>
    <w:uiPriority w:val="99"/>
    <w:semiHidden/>
    <w:unhideWhenUsed/>
    <w:rsid w:val="00A25844"/>
    <w:rPr>
      <w:color w:val="800080"/>
      <w:u w:val="single"/>
    </w:rPr>
  </w:style>
  <w:style w:type="character" w:customStyle="1" w:styleId="ya-share2badge">
    <w:name w:val="ya-share2__badge"/>
    <w:basedOn w:val="a0"/>
    <w:rsid w:val="00A25844"/>
  </w:style>
  <w:style w:type="character" w:customStyle="1" w:styleId="ya-share2icon">
    <w:name w:val="ya-share2__icon"/>
    <w:basedOn w:val="a0"/>
    <w:rsid w:val="00A25844"/>
  </w:style>
  <w:style w:type="paragraph" w:styleId="aa">
    <w:name w:val="Balloon Text"/>
    <w:basedOn w:val="a"/>
    <w:link w:val="ab"/>
    <w:uiPriority w:val="99"/>
    <w:semiHidden/>
    <w:unhideWhenUsed/>
    <w:rsid w:val="00A258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5844"/>
    <w:rPr>
      <w:rFonts w:ascii="Tahoma" w:eastAsia="Times New Roman" w:hAnsi="Tahoma" w:cs="Tahoma"/>
      <w:sz w:val="16"/>
      <w:szCs w:val="16"/>
    </w:rPr>
  </w:style>
  <w:style w:type="paragraph" w:styleId="ac">
    <w:name w:val="List Paragraph"/>
    <w:basedOn w:val="a"/>
    <w:uiPriority w:val="34"/>
    <w:qFormat/>
    <w:rsid w:val="00A52AF2"/>
    <w:pPr>
      <w:ind w:left="720"/>
      <w:contextualSpacing/>
    </w:pPr>
  </w:style>
  <w:style w:type="paragraph" w:customStyle="1" w:styleId="11">
    <w:name w:val="Знак1"/>
    <w:basedOn w:val="a"/>
    <w:rsid w:val="00A1617F"/>
    <w:pPr>
      <w:spacing w:after="160" w:line="240" w:lineRule="exact"/>
      <w:jc w:val="both"/>
    </w:pPr>
    <w:rPr>
      <w:rFonts w:ascii="Verdana"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4905">
      <w:bodyDiv w:val="1"/>
      <w:marLeft w:val="0"/>
      <w:marRight w:val="0"/>
      <w:marTop w:val="0"/>
      <w:marBottom w:val="0"/>
      <w:divBdr>
        <w:top w:val="none" w:sz="0" w:space="0" w:color="auto"/>
        <w:left w:val="none" w:sz="0" w:space="0" w:color="auto"/>
        <w:bottom w:val="none" w:sz="0" w:space="0" w:color="auto"/>
        <w:right w:val="none" w:sz="0" w:space="0" w:color="auto"/>
      </w:divBdr>
    </w:div>
    <w:div w:id="415858528">
      <w:bodyDiv w:val="1"/>
      <w:marLeft w:val="0"/>
      <w:marRight w:val="0"/>
      <w:marTop w:val="0"/>
      <w:marBottom w:val="0"/>
      <w:divBdr>
        <w:top w:val="none" w:sz="0" w:space="0" w:color="auto"/>
        <w:left w:val="none" w:sz="0" w:space="0" w:color="auto"/>
        <w:bottom w:val="none" w:sz="0" w:space="0" w:color="auto"/>
        <w:right w:val="none" w:sz="0" w:space="0" w:color="auto"/>
      </w:divBdr>
    </w:div>
    <w:div w:id="542402928">
      <w:bodyDiv w:val="1"/>
      <w:marLeft w:val="0"/>
      <w:marRight w:val="0"/>
      <w:marTop w:val="0"/>
      <w:marBottom w:val="0"/>
      <w:divBdr>
        <w:top w:val="none" w:sz="0" w:space="0" w:color="auto"/>
        <w:left w:val="none" w:sz="0" w:space="0" w:color="auto"/>
        <w:bottom w:val="none" w:sz="0" w:space="0" w:color="auto"/>
        <w:right w:val="none" w:sz="0" w:space="0" w:color="auto"/>
      </w:divBdr>
    </w:div>
    <w:div w:id="813258193">
      <w:bodyDiv w:val="1"/>
      <w:marLeft w:val="0"/>
      <w:marRight w:val="0"/>
      <w:marTop w:val="0"/>
      <w:marBottom w:val="0"/>
      <w:divBdr>
        <w:top w:val="none" w:sz="0" w:space="0" w:color="auto"/>
        <w:left w:val="none" w:sz="0" w:space="0" w:color="auto"/>
        <w:bottom w:val="none" w:sz="0" w:space="0" w:color="auto"/>
        <w:right w:val="none" w:sz="0" w:space="0" w:color="auto"/>
      </w:divBdr>
    </w:div>
    <w:div w:id="1149442823">
      <w:bodyDiv w:val="1"/>
      <w:marLeft w:val="0"/>
      <w:marRight w:val="0"/>
      <w:marTop w:val="0"/>
      <w:marBottom w:val="0"/>
      <w:divBdr>
        <w:top w:val="none" w:sz="0" w:space="0" w:color="auto"/>
        <w:left w:val="none" w:sz="0" w:space="0" w:color="auto"/>
        <w:bottom w:val="none" w:sz="0" w:space="0" w:color="auto"/>
        <w:right w:val="none" w:sz="0" w:space="0" w:color="auto"/>
      </w:divBdr>
      <w:divsChild>
        <w:div w:id="1706514992">
          <w:marLeft w:val="0"/>
          <w:marRight w:val="0"/>
          <w:marTop w:val="0"/>
          <w:marBottom w:val="0"/>
          <w:divBdr>
            <w:top w:val="none" w:sz="0" w:space="0" w:color="auto"/>
            <w:left w:val="none" w:sz="0" w:space="0" w:color="auto"/>
            <w:bottom w:val="none" w:sz="0" w:space="0" w:color="auto"/>
            <w:right w:val="none" w:sz="0" w:space="0" w:color="auto"/>
          </w:divBdr>
        </w:div>
        <w:div w:id="2047558554">
          <w:marLeft w:val="0"/>
          <w:marRight w:val="0"/>
          <w:marTop w:val="0"/>
          <w:marBottom w:val="0"/>
          <w:divBdr>
            <w:top w:val="none" w:sz="0" w:space="0" w:color="auto"/>
            <w:left w:val="none" w:sz="0" w:space="0" w:color="auto"/>
            <w:bottom w:val="none" w:sz="0" w:space="0" w:color="auto"/>
            <w:right w:val="none" w:sz="0" w:space="0" w:color="auto"/>
          </w:divBdr>
          <w:divsChild>
            <w:div w:id="1040857822">
              <w:marLeft w:val="15"/>
              <w:marRight w:val="0"/>
              <w:marTop w:val="300"/>
              <w:marBottom w:val="0"/>
              <w:divBdr>
                <w:top w:val="none" w:sz="0" w:space="0" w:color="auto"/>
                <w:left w:val="none" w:sz="0" w:space="0" w:color="auto"/>
                <w:bottom w:val="none" w:sz="0" w:space="0" w:color="auto"/>
                <w:right w:val="none" w:sz="0" w:space="0" w:color="auto"/>
              </w:divBdr>
              <w:divsChild>
                <w:div w:id="458958514">
                  <w:marLeft w:val="0"/>
                  <w:marRight w:val="0"/>
                  <w:marTop w:val="0"/>
                  <w:marBottom w:val="0"/>
                  <w:divBdr>
                    <w:top w:val="none" w:sz="0" w:space="0" w:color="auto"/>
                    <w:left w:val="none" w:sz="0" w:space="0" w:color="auto"/>
                    <w:bottom w:val="none" w:sz="0" w:space="0" w:color="auto"/>
                    <w:right w:val="none" w:sz="0" w:space="0" w:color="auto"/>
                  </w:divBdr>
                  <w:divsChild>
                    <w:div w:id="2117745929">
                      <w:marLeft w:val="0"/>
                      <w:marRight w:val="0"/>
                      <w:marTop w:val="300"/>
                      <w:marBottom w:val="300"/>
                      <w:divBdr>
                        <w:top w:val="none" w:sz="0" w:space="0" w:color="auto"/>
                        <w:left w:val="none" w:sz="0" w:space="0" w:color="auto"/>
                        <w:bottom w:val="none" w:sz="0" w:space="0" w:color="auto"/>
                        <w:right w:val="none" w:sz="0" w:space="0" w:color="auto"/>
                      </w:divBdr>
                    </w:div>
                  </w:divsChild>
                </w:div>
                <w:div w:id="1956978972">
                  <w:marLeft w:val="0"/>
                  <w:marRight w:val="0"/>
                  <w:marTop w:val="150"/>
                  <w:marBottom w:val="0"/>
                  <w:divBdr>
                    <w:top w:val="none" w:sz="0" w:space="0" w:color="auto"/>
                    <w:left w:val="none" w:sz="0" w:space="0" w:color="auto"/>
                    <w:bottom w:val="none" w:sz="0" w:space="0" w:color="auto"/>
                    <w:right w:val="none" w:sz="0" w:space="0" w:color="auto"/>
                  </w:divBdr>
                  <w:divsChild>
                    <w:div w:id="2044401872">
                      <w:marLeft w:val="0"/>
                      <w:marRight w:val="0"/>
                      <w:marTop w:val="0"/>
                      <w:marBottom w:val="0"/>
                      <w:divBdr>
                        <w:top w:val="none" w:sz="0" w:space="0" w:color="auto"/>
                        <w:left w:val="none" w:sz="0" w:space="0" w:color="auto"/>
                        <w:bottom w:val="none" w:sz="0" w:space="0" w:color="auto"/>
                        <w:right w:val="none" w:sz="0" w:space="0" w:color="auto"/>
                      </w:divBdr>
                      <w:divsChild>
                        <w:div w:id="18149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6174">
          <w:marLeft w:val="0"/>
          <w:marRight w:val="0"/>
          <w:marTop w:val="0"/>
          <w:marBottom w:val="0"/>
          <w:divBdr>
            <w:top w:val="none" w:sz="0" w:space="0" w:color="auto"/>
            <w:left w:val="none" w:sz="0" w:space="0" w:color="auto"/>
            <w:bottom w:val="none" w:sz="0" w:space="0" w:color="auto"/>
            <w:right w:val="none" w:sz="0" w:space="0" w:color="auto"/>
          </w:divBdr>
          <w:divsChild>
            <w:div w:id="2116974887">
              <w:marLeft w:val="0"/>
              <w:marRight w:val="0"/>
              <w:marTop w:val="0"/>
              <w:marBottom w:val="0"/>
              <w:divBdr>
                <w:top w:val="none" w:sz="0" w:space="0" w:color="auto"/>
                <w:left w:val="none" w:sz="0" w:space="0" w:color="auto"/>
                <w:bottom w:val="none" w:sz="0" w:space="0" w:color="auto"/>
                <w:right w:val="none" w:sz="0" w:space="0" w:color="auto"/>
              </w:divBdr>
              <w:divsChild>
                <w:div w:id="2032223941">
                  <w:marLeft w:val="0"/>
                  <w:marRight w:val="0"/>
                  <w:marTop w:val="0"/>
                  <w:marBottom w:val="0"/>
                  <w:divBdr>
                    <w:top w:val="none" w:sz="0" w:space="0" w:color="auto"/>
                    <w:left w:val="none" w:sz="0" w:space="0" w:color="auto"/>
                    <w:bottom w:val="none" w:sz="0" w:space="0" w:color="auto"/>
                    <w:right w:val="none" w:sz="0" w:space="0" w:color="auto"/>
                  </w:divBdr>
                  <w:divsChild>
                    <w:div w:id="1862278499">
                      <w:marLeft w:val="0"/>
                      <w:marRight w:val="0"/>
                      <w:marTop w:val="0"/>
                      <w:marBottom w:val="0"/>
                      <w:divBdr>
                        <w:top w:val="none" w:sz="0" w:space="0" w:color="auto"/>
                        <w:left w:val="none" w:sz="0" w:space="0" w:color="auto"/>
                        <w:bottom w:val="none" w:sz="0" w:space="0" w:color="auto"/>
                        <w:right w:val="none" w:sz="0" w:space="0" w:color="auto"/>
                      </w:divBdr>
                      <w:divsChild>
                        <w:div w:id="929194771">
                          <w:marLeft w:val="0"/>
                          <w:marRight w:val="0"/>
                          <w:marTop w:val="0"/>
                          <w:marBottom w:val="0"/>
                          <w:divBdr>
                            <w:top w:val="none" w:sz="0" w:space="0" w:color="auto"/>
                            <w:left w:val="none" w:sz="0" w:space="0" w:color="auto"/>
                            <w:bottom w:val="none" w:sz="0" w:space="0" w:color="auto"/>
                            <w:right w:val="none" w:sz="0" w:space="0" w:color="auto"/>
                          </w:divBdr>
                          <w:divsChild>
                            <w:div w:id="244606924">
                              <w:marLeft w:val="0"/>
                              <w:marRight w:val="0"/>
                              <w:marTop w:val="0"/>
                              <w:marBottom w:val="0"/>
                              <w:divBdr>
                                <w:top w:val="none" w:sz="0" w:space="0" w:color="auto"/>
                                <w:left w:val="none" w:sz="0" w:space="0" w:color="auto"/>
                                <w:bottom w:val="none" w:sz="0" w:space="0" w:color="auto"/>
                                <w:right w:val="none" w:sz="0" w:space="0" w:color="auto"/>
                              </w:divBdr>
                              <w:divsChild>
                                <w:div w:id="1189374790">
                                  <w:marLeft w:val="0"/>
                                  <w:marRight w:val="0"/>
                                  <w:marTop w:val="0"/>
                                  <w:marBottom w:val="0"/>
                                  <w:divBdr>
                                    <w:top w:val="none" w:sz="0" w:space="0" w:color="auto"/>
                                    <w:left w:val="none" w:sz="0" w:space="0" w:color="auto"/>
                                    <w:bottom w:val="none" w:sz="0" w:space="0" w:color="auto"/>
                                    <w:right w:val="none" w:sz="0" w:space="0" w:color="auto"/>
                                  </w:divBdr>
                                  <w:divsChild>
                                    <w:div w:id="803306849">
                                      <w:marLeft w:val="0"/>
                                      <w:marRight w:val="0"/>
                                      <w:marTop w:val="0"/>
                                      <w:marBottom w:val="0"/>
                                      <w:divBdr>
                                        <w:top w:val="none" w:sz="0" w:space="0" w:color="auto"/>
                                        <w:left w:val="none" w:sz="0" w:space="0" w:color="auto"/>
                                        <w:bottom w:val="none" w:sz="0" w:space="0" w:color="auto"/>
                                        <w:right w:val="none" w:sz="0" w:space="0" w:color="auto"/>
                                      </w:divBdr>
                                      <w:divsChild>
                                        <w:div w:id="230846665">
                                          <w:marLeft w:val="0"/>
                                          <w:marRight w:val="0"/>
                                          <w:marTop w:val="0"/>
                                          <w:marBottom w:val="0"/>
                                          <w:divBdr>
                                            <w:top w:val="none" w:sz="0" w:space="0" w:color="auto"/>
                                            <w:left w:val="none" w:sz="0" w:space="0" w:color="auto"/>
                                            <w:bottom w:val="none" w:sz="0" w:space="0" w:color="auto"/>
                                            <w:right w:val="none" w:sz="0" w:space="0" w:color="auto"/>
                                          </w:divBdr>
                                        </w:div>
                                        <w:div w:id="17319779">
                                          <w:marLeft w:val="0"/>
                                          <w:marRight w:val="0"/>
                                          <w:marTop w:val="0"/>
                                          <w:marBottom w:val="0"/>
                                          <w:divBdr>
                                            <w:top w:val="none" w:sz="0" w:space="0" w:color="auto"/>
                                            <w:left w:val="none" w:sz="0" w:space="0" w:color="auto"/>
                                            <w:bottom w:val="none" w:sz="0" w:space="0" w:color="auto"/>
                                            <w:right w:val="none" w:sz="0" w:space="0" w:color="auto"/>
                                          </w:divBdr>
                                        </w:div>
                                      </w:divsChild>
                                    </w:div>
                                    <w:div w:id="1079014778">
                                      <w:marLeft w:val="150"/>
                                      <w:marRight w:val="150"/>
                                      <w:marTop w:val="150"/>
                                      <w:marBottom w:val="150"/>
                                      <w:divBdr>
                                        <w:top w:val="none" w:sz="0" w:space="0" w:color="auto"/>
                                        <w:left w:val="none" w:sz="0" w:space="0" w:color="auto"/>
                                        <w:bottom w:val="none" w:sz="0" w:space="0" w:color="auto"/>
                                        <w:right w:val="none" w:sz="0" w:space="0" w:color="auto"/>
                                      </w:divBdr>
                                    </w:div>
                                    <w:div w:id="1979606622">
                                      <w:marLeft w:val="150"/>
                                      <w:marRight w:val="150"/>
                                      <w:marTop w:val="150"/>
                                      <w:marBottom w:val="150"/>
                                      <w:divBdr>
                                        <w:top w:val="none" w:sz="0" w:space="0" w:color="auto"/>
                                        <w:left w:val="none" w:sz="0" w:space="0" w:color="auto"/>
                                        <w:bottom w:val="none" w:sz="0" w:space="0" w:color="auto"/>
                                        <w:right w:val="none" w:sz="0" w:space="0" w:color="auto"/>
                                      </w:divBdr>
                                    </w:div>
                                    <w:div w:id="1486360630">
                                      <w:marLeft w:val="150"/>
                                      <w:marRight w:val="150"/>
                                      <w:marTop w:val="150"/>
                                      <w:marBottom w:val="150"/>
                                      <w:divBdr>
                                        <w:top w:val="none" w:sz="0" w:space="0" w:color="auto"/>
                                        <w:left w:val="none" w:sz="0" w:space="0" w:color="auto"/>
                                        <w:bottom w:val="none" w:sz="0" w:space="0" w:color="auto"/>
                                        <w:right w:val="none" w:sz="0" w:space="0" w:color="auto"/>
                                      </w:divBdr>
                                    </w:div>
                                    <w:div w:id="1864250327">
                                      <w:marLeft w:val="150"/>
                                      <w:marRight w:val="150"/>
                                      <w:marTop w:val="150"/>
                                      <w:marBottom w:val="150"/>
                                      <w:divBdr>
                                        <w:top w:val="none" w:sz="0" w:space="0" w:color="auto"/>
                                        <w:left w:val="none" w:sz="0" w:space="0" w:color="auto"/>
                                        <w:bottom w:val="none" w:sz="0" w:space="0" w:color="auto"/>
                                        <w:right w:val="none" w:sz="0" w:space="0" w:color="auto"/>
                                      </w:divBdr>
                                    </w:div>
                                    <w:div w:id="1370954514">
                                      <w:marLeft w:val="150"/>
                                      <w:marRight w:val="150"/>
                                      <w:marTop w:val="150"/>
                                      <w:marBottom w:val="150"/>
                                      <w:divBdr>
                                        <w:top w:val="none" w:sz="0" w:space="0" w:color="auto"/>
                                        <w:left w:val="none" w:sz="0" w:space="0" w:color="auto"/>
                                        <w:bottom w:val="none" w:sz="0" w:space="0" w:color="auto"/>
                                        <w:right w:val="none" w:sz="0" w:space="0" w:color="auto"/>
                                      </w:divBdr>
                                    </w:div>
                                    <w:div w:id="161115">
                                      <w:marLeft w:val="150"/>
                                      <w:marRight w:val="150"/>
                                      <w:marTop w:val="150"/>
                                      <w:marBottom w:val="150"/>
                                      <w:divBdr>
                                        <w:top w:val="none" w:sz="0" w:space="0" w:color="auto"/>
                                        <w:left w:val="none" w:sz="0" w:space="0" w:color="auto"/>
                                        <w:bottom w:val="none" w:sz="0" w:space="0" w:color="auto"/>
                                        <w:right w:val="none" w:sz="0" w:space="0" w:color="auto"/>
                                      </w:divBdr>
                                    </w:div>
                                    <w:div w:id="1290209056">
                                      <w:marLeft w:val="150"/>
                                      <w:marRight w:val="150"/>
                                      <w:marTop w:val="150"/>
                                      <w:marBottom w:val="150"/>
                                      <w:divBdr>
                                        <w:top w:val="none" w:sz="0" w:space="0" w:color="auto"/>
                                        <w:left w:val="none" w:sz="0" w:space="0" w:color="auto"/>
                                        <w:bottom w:val="none" w:sz="0" w:space="0" w:color="auto"/>
                                        <w:right w:val="none" w:sz="0" w:space="0" w:color="auto"/>
                                      </w:divBdr>
                                    </w:div>
                                    <w:div w:id="1856265471">
                                      <w:marLeft w:val="150"/>
                                      <w:marRight w:val="150"/>
                                      <w:marTop w:val="150"/>
                                      <w:marBottom w:val="150"/>
                                      <w:divBdr>
                                        <w:top w:val="none" w:sz="0" w:space="0" w:color="auto"/>
                                        <w:left w:val="none" w:sz="0" w:space="0" w:color="auto"/>
                                        <w:bottom w:val="none" w:sz="0" w:space="0" w:color="auto"/>
                                        <w:right w:val="none" w:sz="0" w:space="0" w:color="auto"/>
                                      </w:divBdr>
                                    </w:div>
                                    <w:div w:id="1228108765">
                                      <w:marLeft w:val="150"/>
                                      <w:marRight w:val="150"/>
                                      <w:marTop w:val="150"/>
                                      <w:marBottom w:val="150"/>
                                      <w:divBdr>
                                        <w:top w:val="none" w:sz="0" w:space="0" w:color="auto"/>
                                        <w:left w:val="none" w:sz="0" w:space="0" w:color="auto"/>
                                        <w:bottom w:val="none" w:sz="0" w:space="0" w:color="auto"/>
                                        <w:right w:val="none" w:sz="0" w:space="0" w:color="auto"/>
                                      </w:divBdr>
                                    </w:div>
                                    <w:div w:id="473641971">
                                      <w:marLeft w:val="150"/>
                                      <w:marRight w:val="150"/>
                                      <w:marTop w:val="150"/>
                                      <w:marBottom w:val="150"/>
                                      <w:divBdr>
                                        <w:top w:val="none" w:sz="0" w:space="0" w:color="auto"/>
                                        <w:left w:val="none" w:sz="0" w:space="0" w:color="auto"/>
                                        <w:bottom w:val="none" w:sz="0" w:space="0" w:color="auto"/>
                                        <w:right w:val="none" w:sz="0" w:space="0" w:color="auto"/>
                                      </w:divBdr>
                                    </w:div>
                                    <w:div w:id="87700398">
                                      <w:marLeft w:val="150"/>
                                      <w:marRight w:val="150"/>
                                      <w:marTop w:val="150"/>
                                      <w:marBottom w:val="150"/>
                                      <w:divBdr>
                                        <w:top w:val="none" w:sz="0" w:space="0" w:color="auto"/>
                                        <w:left w:val="none" w:sz="0" w:space="0" w:color="auto"/>
                                        <w:bottom w:val="none" w:sz="0" w:space="0" w:color="auto"/>
                                        <w:right w:val="none" w:sz="0" w:space="0" w:color="auto"/>
                                      </w:divBdr>
                                    </w:div>
                                    <w:div w:id="2142184537">
                                      <w:marLeft w:val="0"/>
                                      <w:marRight w:val="0"/>
                                      <w:marTop w:val="0"/>
                                      <w:marBottom w:val="0"/>
                                      <w:divBdr>
                                        <w:top w:val="none" w:sz="0" w:space="0" w:color="auto"/>
                                        <w:left w:val="none" w:sz="0" w:space="0" w:color="auto"/>
                                        <w:bottom w:val="none" w:sz="0" w:space="0" w:color="auto"/>
                                        <w:right w:val="none" w:sz="0" w:space="0" w:color="auto"/>
                                      </w:divBdr>
                                      <w:divsChild>
                                        <w:div w:id="946616631">
                                          <w:marLeft w:val="0"/>
                                          <w:marRight w:val="0"/>
                                          <w:marTop w:val="0"/>
                                          <w:marBottom w:val="0"/>
                                          <w:divBdr>
                                            <w:top w:val="none" w:sz="0" w:space="0" w:color="auto"/>
                                            <w:left w:val="none" w:sz="0" w:space="0" w:color="auto"/>
                                            <w:bottom w:val="none" w:sz="0" w:space="0" w:color="auto"/>
                                            <w:right w:val="none" w:sz="0" w:space="0" w:color="auto"/>
                                          </w:divBdr>
                                        </w:div>
                                      </w:divsChild>
                                    </w:div>
                                    <w:div w:id="1362246321">
                                      <w:marLeft w:val="0"/>
                                      <w:marRight w:val="0"/>
                                      <w:marTop w:val="0"/>
                                      <w:marBottom w:val="0"/>
                                      <w:divBdr>
                                        <w:top w:val="none" w:sz="0" w:space="0" w:color="auto"/>
                                        <w:left w:val="none" w:sz="0" w:space="0" w:color="auto"/>
                                        <w:bottom w:val="none" w:sz="0" w:space="0" w:color="auto"/>
                                        <w:right w:val="none" w:sz="0" w:space="0" w:color="auto"/>
                                      </w:divBdr>
                                      <w:divsChild>
                                        <w:div w:id="1791508843">
                                          <w:marLeft w:val="0"/>
                                          <w:marRight w:val="0"/>
                                          <w:marTop w:val="0"/>
                                          <w:marBottom w:val="0"/>
                                          <w:divBdr>
                                            <w:top w:val="none" w:sz="0" w:space="0" w:color="auto"/>
                                            <w:left w:val="none" w:sz="0" w:space="0" w:color="auto"/>
                                            <w:bottom w:val="none" w:sz="0" w:space="0" w:color="auto"/>
                                            <w:right w:val="none" w:sz="0" w:space="0" w:color="auto"/>
                                          </w:divBdr>
                                        </w:div>
                                      </w:divsChild>
                                    </w:div>
                                    <w:div w:id="549346118">
                                      <w:marLeft w:val="0"/>
                                      <w:marRight w:val="0"/>
                                      <w:marTop w:val="0"/>
                                      <w:marBottom w:val="0"/>
                                      <w:divBdr>
                                        <w:top w:val="none" w:sz="0" w:space="0" w:color="auto"/>
                                        <w:left w:val="none" w:sz="0" w:space="0" w:color="auto"/>
                                        <w:bottom w:val="none" w:sz="0" w:space="0" w:color="auto"/>
                                        <w:right w:val="none" w:sz="0" w:space="0" w:color="auto"/>
                                      </w:divBdr>
                                      <w:divsChild>
                                        <w:div w:id="1025835122">
                                          <w:marLeft w:val="0"/>
                                          <w:marRight w:val="0"/>
                                          <w:marTop w:val="0"/>
                                          <w:marBottom w:val="0"/>
                                          <w:divBdr>
                                            <w:top w:val="none" w:sz="0" w:space="0" w:color="auto"/>
                                            <w:left w:val="none" w:sz="0" w:space="0" w:color="auto"/>
                                            <w:bottom w:val="none" w:sz="0" w:space="0" w:color="auto"/>
                                            <w:right w:val="none" w:sz="0" w:space="0" w:color="auto"/>
                                          </w:divBdr>
                                        </w:div>
                                      </w:divsChild>
                                    </w:div>
                                    <w:div w:id="76708647">
                                      <w:marLeft w:val="0"/>
                                      <w:marRight w:val="0"/>
                                      <w:marTop w:val="0"/>
                                      <w:marBottom w:val="0"/>
                                      <w:divBdr>
                                        <w:top w:val="none" w:sz="0" w:space="0" w:color="auto"/>
                                        <w:left w:val="none" w:sz="0" w:space="0" w:color="auto"/>
                                        <w:bottom w:val="none" w:sz="0" w:space="0" w:color="auto"/>
                                        <w:right w:val="none" w:sz="0" w:space="0" w:color="auto"/>
                                      </w:divBdr>
                                      <w:divsChild>
                                        <w:div w:id="649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6462">
                              <w:marLeft w:val="0"/>
                              <w:marRight w:val="0"/>
                              <w:marTop w:val="0"/>
                              <w:marBottom w:val="0"/>
                              <w:divBdr>
                                <w:top w:val="none" w:sz="0" w:space="0" w:color="auto"/>
                                <w:left w:val="none" w:sz="0" w:space="0" w:color="auto"/>
                                <w:bottom w:val="none" w:sz="0" w:space="0" w:color="auto"/>
                                <w:right w:val="none" w:sz="0" w:space="0" w:color="auto"/>
                              </w:divBdr>
                              <w:divsChild>
                                <w:div w:id="420838489">
                                  <w:marLeft w:val="0"/>
                                  <w:marRight w:val="0"/>
                                  <w:marTop w:val="0"/>
                                  <w:marBottom w:val="0"/>
                                  <w:divBdr>
                                    <w:top w:val="none" w:sz="0" w:space="0" w:color="auto"/>
                                    <w:left w:val="none" w:sz="0" w:space="0" w:color="auto"/>
                                    <w:bottom w:val="none" w:sz="0" w:space="0" w:color="auto"/>
                                    <w:right w:val="none" w:sz="0" w:space="0" w:color="auto"/>
                                  </w:divBdr>
                                </w:div>
                              </w:divsChild>
                            </w:div>
                            <w:div w:id="749547218">
                              <w:marLeft w:val="0"/>
                              <w:marRight w:val="0"/>
                              <w:marTop w:val="0"/>
                              <w:marBottom w:val="0"/>
                              <w:divBdr>
                                <w:top w:val="none" w:sz="0" w:space="0" w:color="auto"/>
                                <w:left w:val="none" w:sz="0" w:space="0" w:color="auto"/>
                                <w:bottom w:val="none" w:sz="0" w:space="0" w:color="auto"/>
                                <w:right w:val="none" w:sz="0" w:space="0" w:color="auto"/>
                              </w:divBdr>
                              <w:divsChild>
                                <w:div w:id="1809280986">
                                  <w:marLeft w:val="0"/>
                                  <w:marRight w:val="0"/>
                                  <w:marTop w:val="0"/>
                                  <w:marBottom w:val="0"/>
                                  <w:divBdr>
                                    <w:top w:val="none" w:sz="0" w:space="0" w:color="auto"/>
                                    <w:left w:val="none" w:sz="0" w:space="0" w:color="auto"/>
                                    <w:bottom w:val="none" w:sz="0" w:space="0" w:color="auto"/>
                                    <w:right w:val="none" w:sz="0" w:space="0" w:color="auto"/>
                                  </w:divBdr>
                                </w:div>
                              </w:divsChild>
                            </w:div>
                            <w:div w:id="828404962">
                              <w:marLeft w:val="0"/>
                              <w:marRight w:val="0"/>
                              <w:marTop w:val="0"/>
                              <w:marBottom w:val="0"/>
                              <w:divBdr>
                                <w:top w:val="none" w:sz="0" w:space="0" w:color="auto"/>
                                <w:left w:val="none" w:sz="0" w:space="0" w:color="auto"/>
                                <w:bottom w:val="none" w:sz="0" w:space="0" w:color="auto"/>
                                <w:right w:val="none" w:sz="0" w:space="0" w:color="auto"/>
                              </w:divBdr>
                              <w:divsChild>
                                <w:div w:id="1121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726076">
          <w:marLeft w:val="0"/>
          <w:marRight w:val="0"/>
          <w:marTop w:val="0"/>
          <w:marBottom w:val="0"/>
          <w:divBdr>
            <w:top w:val="none" w:sz="0" w:space="0" w:color="auto"/>
            <w:left w:val="none" w:sz="0" w:space="0" w:color="auto"/>
            <w:bottom w:val="none" w:sz="0" w:space="0" w:color="auto"/>
            <w:right w:val="none" w:sz="0" w:space="0" w:color="auto"/>
          </w:divBdr>
        </w:div>
      </w:divsChild>
    </w:div>
    <w:div w:id="1670982609">
      <w:bodyDiv w:val="1"/>
      <w:marLeft w:val="0"/>
      <w:marRight w:val="0"/>
      <w:marTop w:val="0"/>
      <w:marBottom w:val="0"/>
      <w:divBdr>
        <w:top w:val="none" w:sz="0" w:space="0" w:color="auto"/>
        <w:left w:val="none" w:sz="0" w:space="0" w:color="auto"/>
        <w:bottom w:val="none" w:sz="0" w:space="0" w:color="auto"/>
        <w:right w:val="none" w:sz="0" w:space="0" w:color="auto"/>
      </w:divBdr>
    </w:div>
    <w:div w:id="18225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1135-8931-417D-B5C0-91DD3B3D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3201</Words>
  <Characters>18247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OrgotdGlspec</dc:creator>
  <cp:lastModifiedBy>Виноградова Светлана Васильевна</cp:lastModifiedBy>
  <cp:revision>36</cp:revision>
  <cp:lastPrinted>2023-09-06T11:50:00Z</cp:lastPrinted>
  <dcterms:created xsi:type="dcterms:W3CDTF">2023-03-02T13:54:00Z</dcterms:created>
  <dcterms:modified xsi:type="dcterms:W3CDTF">2023-09-06T11:51:00Z</dcterms:modified>
</cp:coreProperties>
</file>