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AD" w:rsidRPr="008A22F7" w:rsidRDefault="00626AAD" w:rsidP="00D74CB4">
      <w:pPr>
        <w:pStyle w:val="1"/>
        <w:rPr>
          <w:sz w:val="20"/>
          <w:szCs w:val="20"/>
        </w:rPr>
      </w:pPr>
    </w:p>
    <w:p w:rsidR="00626AAD" w:rsidRPr="008A22F7" w:rsidRDefault="00626AAD" w:rsidP="00B91901">
      <w:pPr>
        <w:pStyle w:val="1"/>
        <w:jc w:val="center"/>
        <w:rPr>
          <w:sz w:val="20"/>
          <w:szCs w:val="20"/>
        </w:rPr>
      </w:pPr>
    </w:p>
    <w:p w:rsidR="00626AAD" w:rsidRPr="008A22F7" w:rsidRDefault="00626AAD" w:rsidP="00B91901">
      <w:pPr>
        <w:pStyle w:val="1"/>
        <w:jc w:val="center"/>
        <w:rPr>
          <w:b/>
          <w:bCs/>
          <w:sz w:val="20"/>
          <w:szCs w:val="20"/>
        </w:rPr>
      </w:pPr>
      <w:r w:rsidRPr="008A22F7">
        <w:rPr>
          <w:b/>
          <w:bCs/>
          <w:sz w:val="20"/>
          <w:szCs w:val="20"/>
        </w:rPr>
        <w:t>СВЕДЕНИЯ</w:t>
      </w:r>
    </w:p>
    <w:p w:rsidR="00626AAD" w:rsidRPr="008A22F7" w:rsidRDefault="00626AAD" w:rsidP="00B91901">
      <w:pPr>
        <w:pStyle w:val="1"/>
        <w:jc w:val="center"/>
        <w:rPr>
          <w:b/>
          <w:bCs/>
          <w:sz w:val="20"/>
          <w:szCs w:val="20"/>
        </w:rPr>
      </w:pPr>
    </w:p>
    <w:p w:rsidR="00626AAD" w:rsidRPr="008A22F7" w:rsidRDefault="00626AAD" w:rsidP="007D5E90">
      <w:pPr>
        <w:pStyle w:val="1"/>
        <w:jc w:val="center"/>
        <w:rPr>
          <w:b/>
          <w:bCs/>
          <w:sz w:val="20"/>
          <w:szCs w:val="20"/>
        </w:rPr>
      </w:pPr>
      <w:r w:rsidRPr="008A22F7">
        <w:rPr>
          <w:b/>
          <w:bCs/>
          <w:sz w:val="20"/>
          <w:szCs w:val="20"/>
        </w:rPr>
        <w:t>о доходах за отчетный период с 1 января 2015 года по 31 декабря  201</w:t>
      </w:r>
      <w:r>
        <w:rPr>
          <w:b/>
          <w:bCs/>
          <w:sz w:val="20"/>
          <w:szCs w:val="20"/>
        </w:rPr>
        <w:t>5</w:t>
      </w:r>
      <w:r w:rsidRPr="008A22F7">
        <w:rPr>
          <w:b/>
          <w:bCs/>
          <w:sz w:val="20"/>
          <w:szCs w:val="20"/>
        </w:rPr>
        <w:t xml:space="preserve"> года, об имуществе и обязательствах имущественного характера  по состоянию на конец отчетного периода, представленных лицами, </w:t>
      </w:r>
    </w:p>
    <w:p w:rsidR="00626AAD" w:rsidRPr="008A22F7" w:rsidRDefault="00626AAD" w:rsidP="007D5E90">
      <w:pPr>
        <w:pStyle w:val="1"/>
        <w:jc w:val="center"/>
        <w:rPr>
          <w:b/>
          <w:bCs/>
          <w:sz w:val="20"/>
          <w:szCs w:val="20"/>
        </w:rPr>
      </w:pPr>
      <w:r w:rsidRPr="008A22F7">
        <w:rPr>
          <w:b/>
          <w:bCs/>
          <w:sz w:val="20"/>
          <w:szCs w:val="20"/>
        </w:rPr>
        <w:t>замещающими муниципальные должности, которые предоставляют сведения в а</w:t>
      </w:r>
      <w:r>
        <w:rPr>
          <w:b/>
          <w:bCs/>
          <w:sz w:val="20"/>
          <w:szCs w:val="20"/>
        </w:rPr>
        <w:t xml:space="preserve">дминистрацию  </w:t>
      </w:r>
      <w:r w:rsidRPr="008A22F7">
        <w:rPr>
          <w:b/>
          <w:bCs/>
          <w:sz w:val="20"/>
          <w:szCs w:val="20"/>
        </w:rPr>
        <w:t xml:space="preserve"> МО «Светлозерское»</w:t>
      </w:r>
    </w:p>
    <w:p w:rsidR="00626AAD" w:rsidRPr="008A22F7" w:rsidRDefault="00626AAD" w:rsidP="00B91901">
      <w:pPr>
        <w:pStyle w:val="1"/>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626AAD" w:rsidRPr="008A22F7">
        <w:tc>
          <w:tcPr>
            <w:tcW w:w="2093" w:type="dxa"/>
            <w:vMerge w:val="restart"/>
            <w:vAlign w:val="center"/>
          </w:tcPr>
          <w:p w:rsidR="00626AAD" w:rsidRPr="008A22F7" w:rsidRDefault="00626AAD" w:rsidP="00A86D8A">
            <w:pPr>
              <w:pStyle w:val="1"/>
              <w:jc w:val="center"/>
              <w:rPr>
                <w:sz w:val="20"/>
                <w:szCs w:val="20"/>
                <w:lang w:eastAsia="en-US"/>
              </w:rPr>
            </w:pPr>
            <w:r w:rsidRPr="008A22F7">
              <w:rPr>
                <w:sz w:val="20"/>
                <w:szCs w:val="20"/>
              </w:rPr>
              <w:t>Фамилия, имя, отчество должностного лица</w:t>
            </w:r>
          </w:p>
          <w:p w:rsidR="00626AAD" w:rsidRPr="008A22F7" w:rsidRDefault="00626AAD" w:rsidP="00A86D8A">
            <w:pPr>
              <w:pStyle w:val="1"/>
              <w:jc w:val="center"/>
              <w:rPr>
                <w:sz w:val="20"/>
                <w:szCs w:val="20"/>
                <w:lang w:eastAsia="en-US"/>
              </w:rPr>
            </w:pPr>
            <w:r w:rsidRPr="008A22F7">
              <w:rPr>
                <w:sz w:val="20"/>
                <w:szCs w:val="20"/>
              </w:rPr>
              <w:t>&lt;1&gt;</w:t>
            </w:r>
          </w:p>
        </w:tc>
        <w:tc>
          <w:tcPr>
            <w:tcW w:w="2127" w:type="dxa"/>
            <w:vMerge w:val="restart"/>
            <w:vAlign w:val="center"/>
          </w:tcPr>
          <w:p w:rsidR="00626AAD" w:rsidRPr="008A22F7" w:rsidRDefault="00626AAD" w:rsidP="007D5E90">
            <w:pPr>
              <w:pStyle w:val="1"/>
              <w:jc w:val="center"/>
              <w:rPr>
                <w:sz w:val="20"/>
                <w:szCs w:val="20"/>
              </w:rPr>
            </w:pPr>
            <w:r w:rsidRPr="008A22F7">
              <w:rPr>
                <w:sz w:val="20"/>
                <w:szCs w:val="20"/>
              </w:rPr>
              <w:t xml:space="preserve">Должность </w:t>
            </w:r>
          </w:p>
          <w:p w:rsidR="00626AAD" w:rsidRPr="008A22F7" w:rsidRDefault="00626AAD" w:rsidP="007D5E90">
            <w:pPr>
              <w:pStyle w:val="1"/>
              <w:jc w:val="center"/>
              <w:rPr>
                <w:sz w:val="20"/>
                <w:szCs w:val="20"/>
                <w:lang w:eastAsia="en-US"/>
              </w:rPr>
            </w:pPr>
            <w:r w:rsidRPr="008A22F7">
              <w:rPr>
                <w:sz w:val="20"/>
                <w:szCs w:val="20"/>
              </w:rPr>
              <w:t>&lt;2&gt;</w:t>
            </w:r>
          </w:p>
        </w:tc>
        <w:tc>
          <w:tcPr>
            <w:tcW w:w="1417" w:type="dxa"/>
            <w:vMerge w:val="restart"/>
            <w:vAlign w:val="center"/>
          </w:tcPr>
          <w:p w:rsidR="00626AAD" w:rsidRPr="008A22F7" w:rsidRDefault="00626AAD" w:rsidP="00A86D8A">
            <w:pPr>
              <w:pStyle w:val="1"/>
              <w:jc w:val="center"/>
              <w:rPr>
                <w:sz w:val="20"/>
                <w:szCs w:val="20"/>
              </w:rPr>
            </w:pPr>
            <w:r w:rsidRPr="008A22F7">
              <w:rPr>
                <w:sz w:val="20"/>
                <w:szCs w:val="20"/>
              </w:rPr>
              <w:t>Декларированный годовой доход за</w:t>
            </w:r>
          </w:p>
          <w:p w:rsidR="00626AAD" w:rsidRPr="008A22F7" w:rsidRDefault="00626AAD" w:rsidP="00A86D8A">
            <w:pPr>
              <w:pStyle w:val="1"/>
              <w:jc w:val="center"/>
              <w:rPr>
                <w:sz w:val="20"/>
                <w:szCs w:val="20"/>
                <w:lang w:eastAsia="en-US"/>
              </w:rPr>
            </w:pPr>
            <w:r>
              <w:rPr>
                <w:sz w:val="20"/>
                <w:szCs w:val="20"/>
              </w:rPr>
              <w:t>2015</w:t>
            </w:r>
            <w:r w:rsidRPr="008A22F7">
              <w:rPr>
                <w:sz w:val="20"/>
                <w:szCs w:val="20"/>
              </w:rPr>
              <w:t xml:space="preserve"> год</w:t>
            </w:r>
          </w:p>
          <w:p w:rsidR="00626AAD" w:rsidRPr="008A22F7" w:rsidRDefault="00626AAD" w:rsidP="00A86D8A">
            <w:pPr>
              <w:pStyle w:val="1"/>
              <w:jc w:val="center"/>
              <w:rPr>
                <w:sz w:val="20"/>
                <w:szCs w:val="20"/>
                <w:lang w:eastAsia="en-US"/>
              </w:rPr>
            </w:pPr>
            <w:r w:rsidRPr="008A22F7">
              <w:rPr>
                <w:sz w:val="20"/>
                <w:szCs w:val="20"/>
              </w:rPr>
              <w:t>(рублей)</w:t>
            </w:r>
          </w:p>
        </w:tc>
        <w:tc>
          <w:tcPr>
            <w:tcW w:w="5528" w:type="dxa"/>
            <w:gridSpan w:val="4"/>
            <w:vAlign w:val="center"/>
          </w:tcPr>
          <w:p w:rsidR="00626AAD" w:rsidRPr="008A22F7" w:rsidRDefault="00626AAD" w:rsidP="00A86D8A">
            <w:pPr>
              <w:pStyle w:val="1"/>
              <w:jc w:val="center"/>
              <w:rPr>
                <w:sz w:val="20"/>
                <w:szCs w:val="20"/>
                <w:lang w:eastAsia="en-US"/>
              </w:rPr>
            </w:pPr>
            <w:r w:rsidRPr="008A22F7">
              <w:rPr>
                <w:sz w:val="20"/>
                <w:szCs w:val="20"/>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626AAD" w:rsidRPr="008A22F7" w:rsidRDefault="00626AAD" w:rsidP="00A86D8A">
            <w:pPr>
              <w:pStyle w:val="1"/>
              <w:jc w:val="center"/>
              <w:rPr>
                <w:sz w:val="20"/>
                <w:szCs w:val="20"/>
              </w:rPr>
            </w:pPr>
            <w:r w:rsidRPr="008A22F7">
              <w:rPr>
                <w:sz w:val="20"/>
                <w:szCs w:val="20"/>
              </w:rPr>
              <w:t xml:space="preserve">Перечень объектов недвижимого имущества, находящихся </w:t>
            </w:r>
          </w:p>
          <w:p w:rsidR="00626AAD" w:rsidRPr="008A22F7" w:rsidRDefault="00626AAD" w:rsidP="00A86D8A">
            <w:pPr>
              <w:pStyle w:val="1"/>
              <w:jc w:val="center"/>
              <w:rPr>
                <w:sz w:val="20"/>
                <w:szCs w:val="20"/>
                <w:lang w:eastAsia="en-US"/>
              </w:rPr>
            </w:pPr>
            <w:r w:rsidRPr="008A22F7">
              <w:rPr>
                <w:sz w:val="20"/>
                <w:szCs w:val="20"/>
              </w:rPr>
              <w:t>в пользовании</w:t>
            </w:r>
          </w:p>
        </w:tc>
      </w:tr>
      <w:tr w:rsidR="00626AAD" w:rsidRPr="008A22F7">
        <w:tc>
          <w:tcPr>
            <w:tcW w:w="2093" w:type="dxa"/>
            <w:vMerge/>
            <w:vAlign w:val="center"/>
          </w:tcPr>
          <w:p w:rsidR="00626AAD" w:rsidRPr="008A22F7" w:rsidRDefault="00626AAD" w:rsidP="00A86D8A">
            <w:pPr>
              <w:rPr>
                <w:sz w:val="20"/>
                <w:szCs w:val="20"/>
                <w:lang w:eastAsia="en-US"/>
              </w:rPr>
            </w:pPr>
          </w:p>
        </w:tc>
        <w:tc>
          <w:tcPr>
            <w:tcW w:w="2127" w:type="dxa"/>
            <w:vMerge/>
            <w:vAlign w:val="center"/>
          </w:tcPr>
          <w:p w:rsidR="00626AAD" w:rsidRPr="008A22F7" w:rsidRDefault="00626AAD" w:rsidP="00A86D8A">
            <w:pPr>
              <w:rPr>
                <w:sz w:val="20"/>
                <w:szCs w:val="20"/>
                <w:lang w:eastAsia="en-US"/>
              </w:rPr>
            </w:pPr>
          </w:p>
        </w:tc>
        <w:tc>
          <w:tcPr>
            <w:tcW w:w="1417" w:type="dxa"/>
            <w:vMerge/>
            <w:vAlign w:val="center"/>
          </w:tcPr>
          <w:p w:rsidR="00626AAD" w:rsidRPr="008A22F7" w:rsidRDefault="00626AAD" w:rsidP="00A86D8A">
            <w:pPr>
              <w:rPr>
                <w:sz w:val="20"/>
                <w:szCs w:val="20"/>
                <w:lang w:eastAsia="en-US"/>
              </w:rPr>
            </w:pPr>
          </w:p>
        </w:tc>
        <w:tc>
          <w:tcPr>
            <w:tcW w:w="3917" w:type="dxa"/>
            <w:gridSpan w:val="3"/>
            <w:vAlign w:val="center"/>
          </w:tcPr>
          <w:p w:rsidR="00626AAD" w:rsidRPr="008A22F7" w:rsidRDefault="00626AAD" w:rsidP="00A86D8A">
            <w:pPr>
              <w:pStyle w:val="1"/>
              <w:jc w:val="center"/>
              <w:rPr>
                <w:sz w:val="20"/>
                <w:szCs w:val="20"/>
                <w:lang w:eastAsia="en-US"/>
              </w:rPr>
            </w:pPr>
            <w:r w:rsidRPr="008A22F7">
              <w:rPr>
                <w:sz w:val="20"/>
                <w:szCs w:val="20"/>
              </w:rPr>
              <w:t>Объекты недвижимого имущества</w:t>
            </w:r>
          </w:p>
        </w:tc>
        <w:tc>
          <w:tcPr>
            <w:tcW w:w="1611" w:type="dxa"/>
            <w:vMerge w:val="restart"/>
            <w:vAlign w:val="center"/>
          </w:tcPr>
          <w:p w:rsidR="00626AAD" w:rsidRPr="008A22F7" w:rsidRDefault="00626AAD" w:rsidP="00A86D8A">
            <w:pPr>
              <w:pStyle w:val="1"/>
              <w:jc w:val="center"/>
              <w:rPr>
                <w:sz w:val="20"/>
                <w:szCs w:val="20"/>
                <w:lang w:eastAsia="en-US"/>
              </w:rPr>
            </w:pPr>
            <w:r w:rsidRPr="008A22F7">
              <w:rPr>
                <w:sz w:val="20"/>
                <w:szCs w:val="20"/>
              </w:rPr>
              <w:t>Транспорт-ные средства</w:t>
            </w:r>
          </w:p>
          <w:p w:rsidR="00626AAD" w:rsidRPr="008A22F7" w:rsidRDefault="00626AAD" w:rsidP="00A86D8A">
            <w:pPr>
              <w:pStyle w:val="1"/>
              <w:jc w:val="center"/>
              <w:rPr>
                <w:sz w:val="20"/>
                <w:szCs w:val="20"/>
                <w:lang w:eastAsia="en-US"/>
              </w:rPr>
            </w:pPr>
            <w:r w:rsidRPr="008A22F7">
              <w:rPr>
                <w:sz w:val="20"/>
                <w:szCs w:val="20"/>
              </w:rPr>
              <w:t>(вид, марка)</w:t>
            </w:r>
          </w:p>
        </w:tc>
        <w:tc>
          <w:tcPr>
            <w:tcW w:w="1417" w:type="dxa"/>
            <w:vMerge w:val="restart"/>
            <w:vAlign w:val="center"/>
          </w:tcPr>
          <w:p w:rsidR="00626AAD" w:rsidRPr="008A22F7" w:rsidRDefault="00626AAD" w:rsidP="00A86D8A">
            <w:pPr>
              <w:pStyle w:val="1"/>
              <w:jc w:val="center"/>
              <w:rPr>
                <w:sz w:val="20"/>
                <w:szCs w:val="20"/>
                <w:lang w:eastAsia="en-US"/>
              </w:rPr>
            </w:pPr>
            <w:r w:rsidRPr="008A22F7">
              <w:rPr>
                <w:sz w:val="20"/>
                <w:szCs w:val="20"/>
              </w:rPr>
              <w:t>Вид объектов недвижи-мого имущества</w:t>
            </w:r>
          </w:p>
        </w:tc>
        <w:tc>
          <w:tcPr>
            <w:tcW w:w="774" w:type="dxa"/>
            <w:vMerge w:val="restart"/>
            <w:vAlign w:val="center"/>
          </w:tcPr>
          <w:p w:rsidR="00626AAD" w:rsidRPr="008A22F7" w:rsidRDefault="00626AAD" w:rsidP="00A86D8A">
            <w:pPr>
              <w:pStyle w:val="1"/>
              <w:jc w:val="center"/>
              <w:rPr>
                <w:sz w:val="20"/>
                <w:szCs w:val="20"/>
                <w:lang w:eastAsia="en-US"/>
              </w:rPr>
            </w:pPr>
            <w:r w:rsidRPr="008A22F7">
              <w:rPr>
                <w:sz w:val="20"/>
                <w:szCs w:val="20"/>
              </w:rPr>
              <w:t>Пло-щадь</w:t>
            </w:r>
          </w:p>
          <w:p w:rsidR="00626AAD" w:rsidRPr="008A22F7" w:rsidRDefault="00626AAD" w:rsidP="00A86D8A">
            <w:pPr>
              <w:pStyle w:val="1"/>
              <w:jc w:val="center"/>
              <w:rPr>
                <w:sz w:val="20"/>
                <w:szCs w:val="20"/>
                <w:lang w:eastAsia="en-US"/>
              </w:rPr>
            </w:pPr>
            <w:r w:rsidRPr="008A22F7">
              <w:rPr>
                <w:sz w:val="20"/>
                <w:szCs w:val="20"/>
              </w:rPr>
              <w:t>(кв. м)</w:t>
            </w:r>
          </w:p>
        </w:tc>
        <w:tc>
          <w:tcPr>
            <w:tcW w:w="1430" w:type="dxa"/>
            <w:vMerge w:val="restart"/>
            <w:vAlign w:val="center"/>
          </w:tcPr>
          <w:p w:rsidR="00626AAD" w:rsidRPr="008A22F7" w:rsidRDefault="00626AAD" w:rsidP="00A86D8A">
            <w:pPr>
              <w:pStyle w:val="1"/>
              <w:jc w:val="center"/>
              <w:rPr>
                <w:sz w:val="20"/>
                <w:szCs w:val="20"/>
                <w:lang w:eastAsia="en-US"/>
              </w:rPr>
            </w:pPr>
            <w:r w:rsidRPr="008A22F7">
              <w:rPr>
                <w:sz w:val="20"/>
                <w:szCs w:val="20"/>
              </w:rPr>
              <w:t>Страна располо-жения</w:t>
            </w:r>
          </w:p>
        </w:tc>
      </w:tr>
      <w:tr w:rsidR="00626AAD" w:rsidRPr="008A22F7">
        <w:tc>
          <w:tcPr>
            <w:tcW w:w="2093" w:type="dxa"/>
            <w:vMerge/>
            <w:vAlign w:val="center"/>
          </w:tcPr>
          <w:p w:rsidR="00626AAD" w:rsidRPr="008A22F7" w:rsidRDefault="00626AAD" w:rsidP="00A86D8A">
            <w:pPr>
              <w:rPr>
                <w:sz w:val="20"/>
                <w:szCs w:val="20"/>
                <w:lang w:eastAsia="en-US"/>
              </w:rPr>
            </w:pPr>
          </w:p>
        </w:tc>
        <w:tc>
          <w:tcPr>
            <w:tcW w:w="2127" w:type="dxa"/>
            <w:vMerge/>
            <w:vAlign w:val="center"/>
          </w:tcPr>
          <w:p w:rsidR="00626AAD" w:rsidRPr="008A22F7" w:rsidRDefault="00626AAD" w:rsidP="00A86D8A">
            <w:pPr>
              <w:rPr>
                <w:sz w:val="20"/>
                <w:szCs w:val="20"/>
                <w:lang w:eastAsia="en-US"/>
              </w:rPr>
            </w:pPr>
          </w:p>
        </w:tc>
        <w:tc>
          <w:tcPr>
            <w:tcW w:w="1417" w:type="dxa"/>
            <w:vMerge/>
            <w:vAlign w:val="center"/>
          </w:tcPr>
          <w:p w:rsidR="00626AAD" w:rsidRPr="008A22F7" w:rsidRDefault="00626AAD" w:rsidP="00A86D8A">
            <w:pPr>
              <w:rPr>
                <w:sz w:val="20"/>
                <w:szCs w:val="20"/>
                <w:lang w:eastAsia="en-US"/>
              </w:rPr>
            </w:pPr>
          </w:p>
        </w:tc>
        <w:tc>
          <w:tcPr>
            <w:tcW w:w="1494" w:type="dxa"/>
          </w:tcPr>
          <w:p w:rsidR="00626AAD" w:rsidRPr="008A22F7" w:rsidRDefault="00626AAD" w:rsidP="00A86D8A">
            <w:pPr>
              <w:pStyle w:val="1"/>
              <w:jc w:val="center"/>
              <w:rPr>
                <w:sz w:val="20"/>
                <w:szCs w:val="20"/>
                <w:lang w:eastAsia="en-US"/>
              </w:rPr>
            </w:pPr>
            <w:r w:rsidRPr="008A22F7">
              <w:rPr>
                <w:sz w:val="20"/>
                <w:szCs w:val="20"/>
              </w:rPr>
              <w:t>Вид объектов недвижимо-го имущества</w:t>
            </w:r>
          </w:p>
          <w:p w:rsidR="00626AAD" w:rsidRPr="008A22F7" w:rsidRDefault="00626AAD" w:rsidP="00A86D8A">
            <w:pPr>
              <w:pStyle w:val="1"/>
              <w:jc w:val="center"/>
              <w:rPr>
                <w:sz w:val="20"/>
                <w:szCs w:val="20"/>
                <w:lang w:eastAsia="en-US"/>
              </w:rPr>
            </w:pPr>
            <w:r w:rsidRPr="008A22F7">
              <w:rPr>
                <w:sz w:val="20"/>
                <w:szCs w:val="20"/>
              </w:rPr>
              <w:t>&lt;3&gt;</w:t>
            </w:r>
          </w:p>
        </w:tc>
        <w:tc>
          <w:tcPr>
            <w:tcW w:w="993" w:type="dxa"/>
          </w:tcPr>
          <w:p w:rsidR="00626AAD" w:rsidRPr="008A22F7" w:rsidRDefault="00626AAD" w:rsidP="00A86D8A">
            <w:pPr>
              <w:pStyle w:val="1"/>
              <w:jc w:val="center"/>
              <w:rPr>
                <w:sz w:val="20"/>
                <w:szCs w:val="20"/>
                <w:lang w:eastAsia="en-US"/>
              </w:rPr>
            </w:pPr>
            <w:r w:rsidRPr="008A22F7">
              <w:rPr>
                <w:sz w:val="20"/>
                <w:szCs w:val="20"/>
              </w:rPr>
              <w:t>Пло-щадь</w:t>
            </w:r>
          </w:p>
          <w:p w:rsidR="00626AAD" w:rsidRPr="008A22F7" w:rsidRDefault="00626AAD" w:rsidP="00A86D8A">
            <w:pPr>
              <w:pStyle w:val="1"/>
              <w:jc w:val="center"/>
              <w:rPr>
                <w:sz w:val="20"/>
                <w:szCs w:val="20"/>
                <w:lang w:eastAsia="en-US"/>
              </w:rPr>
            </w:pPr>
            <w:r w:rsidRPr="008A22F7">
              <w:rPr>
                <w:sz w:val="20"/>
                <w:szCs w:val="20"/>
              </w:rPr>
              <w:t>(кв. м)</w:t>
            </w:r>
          </w:p>
        </w:tc>
        <w:tc>
          <w:tcPr>
            <w:tcW w:w="1430" w:type="dxa"/>
            <w:vAlign w:val="center"/>
          </w:tcPr>
          <w:p w:rsidR="00626AAD" w:rsidRPr="008A22F7" w:rsidRDefault="00626AAD" w:rsidP="00A86D8A">
            <w:pPr>
              <w:pStyle w:val="1"/>
              <w:jc w:val="center"/>
              <w:rPr>
                <w:sz w:val="20"/>
                <w:szCs w:val="20"/>
                <w:lang w:eastAsia="en-US"/>
              </w:rPr>
            </w:pPr>
            <w:r w:rsidRPr="008A22F7">
              <w:rPr>
                <w:sz w:val="20"/>
                <w:szCs w:val="20"/>
              </w:rPr>
              <w:t>Страна расположения</w:t>
            </w:r>
          </w:p>
          <w:p w:rsidR="00626AAD" w:rsidRPr="008A22F7" w:rsidRDefault="00626AAD" w:rsidP="00A86D8A">
            <w:pPr>
              <w:pStyle w:val="1"/>
              <w:jc w:val="center"/>
              <w:rPr>
                <w:sz w:val="20"/>
                <w:szCs w:val="20"/>
                <w:lang w:eastAsia="en-US"/>
              </w:rPr>
            </w:pPr>
            <w:r w:rsidRPr="008A22F7">
              <w:rPr>
                <w:sz w:val="20"/>
                <w:szCs w:val="20"/>
              </w:rPr>
              <w:t>&lt;4&gt;</w:t>
            </w:r>
          </w:p>
        </w:tc>
        <w:tc>
          <w:tcPr>
            <w:tcW w:w="1611" w:type="dxa"/>
            <w:vMerge/>
            <w:vAlign w:val="center"/>
          </w:tcPr>
          <w:p w:rsidR="00626AAD" w:rsidRPr="008A22F7" w:rsidRDefault="00626AAD" w:rsidP="00A86D8A">
            <w:pPr>
              <w:rPr>
                <w:sz w:val="20"/>
                <w:szCs w:val="20"/>
                <w:lang w:eastAsia="en-US"/>
              </w:rPr>
            </w:pPr>
          </w:p>
        </w:tc>
        <w:tc>
          <w:tcPr>
            <w:tcW w:w="1417" w:type="dxa"/>
            <w:vMerge/>
            <w:vAlign w:val="center"/>
          </w:tcPr>
          <w:p w:rsidR="00626AAD" w:rsidRPr="008A22F7" w:rsidRDefault="00626AAD" w:rsidP="00A86D8A">
            <w:pPr>
              <w:rPr>
                <w:sz w:val="20"/>
                <w:szCs w:val="20"/>
                <w:lang w:eastAsia="en-US"/>
              </w:rPr>
            </w:pPr>
          </w:p>
        </w:tc>
        <w:tc>
          <w:tcPr>
            <w:tcW w:w="774" w:type="dxa"/>
            <w:vMerge/>
            <w:vAlign w:val="center"/>
          </w:tcPr>
          <w:p w:rsidR="00626AAD" w:rsidRPr="008A22F7" w:rsidRDefault="00626AAD" w:rsidP="00A86D8A">
            <w:pPr>
              <w:rPr>
                <w:sz w:val="20"/>
                <w:szCs w:val="20"/>
                <w:lang w:eastAsia="en-US"/>
              </w:rPr>
            </w:pPr>
          </w:p>
        </w:tc>
        <w:tc>
          <w:tcPr>
            <w:tcW w:w="1430" w:type="dxa"/>
            <w:vMerge/>
            <w:vAlign w:val="center"/>
          </w:tcPr>
          <w:p w:rsidR="00626AAD" w:rsidRPr="008A22F7" w:rsidRDefault="00626AAD" w:rsidP="00A86D8A">
            <w:pPr>
              <w:rPr>
                <w:sz w:val="20"/>
                <w:szCs w:val="20"/>
                <w:lang w:eastAsia="en-US"/>
              </w:rPr>
            </w:pPr>
          </w:p>
        </w:tc>
      </w:tr>
      <w:tr w:rsidR="00626AAD" w:rsidRPr="008A22F7" w:rsidTr="00AA7A89">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Жерак Татьяна Анатольевна</w:t>
            </w:r>
          </w:p>
        </w:tc>
        <w:tc>
          <w:tcPr>
            <w:tcW w:w="2127" w:type="dxa"/>
            <w:vAlign w:val="center"/>
          </w:tcPr>
          <w:p w:rsidR="00626AAD" w:rsidRPr="008A22F7" w:rsidRDefault="00626AAD" w:rsidP="00AA7A89">
            <w:pPr>
              <w:pStyle w:val="1"/>
              <w:jc w:val="center"/>
              <w:rPr>
                <w:sz w:val="20"/>
                <w:szCs w:val="20"/>
                <w:lang w:eastAsia="en-US"/>
              </w:rPr>
            </w:pPr>
            <w:r w:rsidRPr="008A22F7">
              <w:rPr>
                <w:sz w:val="20"/>
                <w:szCs w:val="20"/>
                <w:lang w:eastAsia="en-US"/>
              </w:rPr>
              <w:t xml:space="preserve">Заместитель главы </w:t>
            </w:r>
          </w:p>
        </w:tc>
        <w:tc>
          <w:tcPr>
            <w:tcW w:w="1417" w:type="dxa"/>
            <w:vAlign w:val="center"/>
          </w:tcPr>
          <w:p w:rsidR="00626AAD" w:rsidRPr="008A22F7" w:rsidRDefault="00626AAD" w:rsidP="00AA7A89">
            <w:pPr>
              <w:pStyle w:val="1"/>
              <w:jc w:val="center"/>
              <w:rPr>
                <w:sz w:val="20"/>
                <w:szCs w:val="20"/>
                <w:lang w:eastAsia="en-US"/>
              </w:rPr>
            </w:pPr>
            <w:r w:rsidRPr="008A22F7">
              <w:rPr>
                <w:sz w:val="20"/>
                <w:szCs w:val="20"/>
                <w:lang w:eastAsia="en-US"/>
              </w:rPr>
              <w:t>514141</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 xml:space="preserve">2-х </w:t>
            </w:r>
            <w:r>
              <w:rPr>
                <w:sz w:val="20"/>
                <w:szCs w:val="20"/>
                <w:lang w:eastAsia="en-US"/>
              </w:rPr>
              <w:t xml:space="preserve">комнатная </w:t>
            </w:r>
            <w:r w:rsidRPr="008A22F7">
              <w:rPr>
                <w:sz w:val="20"/>
                <w:szCs w:val="20"/>
                <w:lang w:eastAsia="en-US"/>
              </w:rPr>
              <w:t>квартира</w:t>
            </w:r>
          </w:p>
        </w:tc>
        <w:tc>
          <w:tcPr>
            <w:tcW w:w="993" w:type="dxa"/>
            <w:vAlign w:val="center"/>
          </w:tcPr>
          <w:p w:rsidR="00626AAD" w:rsidRPr="008A22F7" w:rsidRDefault="00626AAD" w:rsidP="0032217D">
            <w:pPr>
              <w:pStyle w:val="1"/>
              <w:jc w:val="center"/>
              <w:rPr>
                <w:sz w:val="20"/>
                <w:szCs w:val="20"/>
                <w:lang w:eastAsia="en-US"/>
              </w:rPr>
            </w:pPr>
            <w:r w:rsidRPr="008A22F7">
              <w:rPr>
                <w:sz w:val="20"/>
                <w:szCs w:val="20"/>
                <w:lang w:eastAsia="en-US"/>
              </w:rPr>
              <w:t>45</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17"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774"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30"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Россия</w:t>
            </w:r>
          </w:p>
        </w:tc>
      </w:tr>
      <w:tr w:rsidR="00626AAD" w:rsidRPr="008A22F7" w:rsidTr="00AA7A89">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Супруг</w:t>
            </w:r>
          </w:p>
        </w:tc>
        <w:tc>
          <w:tcPr>
            <w:tcW w:w="2127" w:type="dxa"/>
            <w:vAlign w:val="center"/>
          </w:tcPr>
          <w:p w:rsidR="00626AAD" w:rsidRPr="008A22F7" w:rsidRDefault="00626AAD" w:rsidP="0032217D">
            <w:pPr>
              <w:pStyle w:val="1"/>
              <w:jc w:val="center"/>
              <w:rPr>
                <w:sz w:val="20"/>
                <w:szCs w:val="20"/>
                <w:lang w:eastAsia="en-US"/>
              </w:rPr>
            </w:pPr>
          </w:p>
        </w:tc>
        <w:tc>
          <w:tcPr>
            <w:tcW w:w="1417" w:type="dxa"/>
            <w:vAlign w:val="center"/>
          </w:tcPr>
          <w:p w:rsidR="00626AAD" w:rsidRPr="008A22F7" w:rsidRDefault="00626AAD" w:rsidP="0032217D">
            <w:pPr>
              <w:pStyle w:val="1"/>
              <w:jc w:val="center"/>
              <w:rPr>
                <w:sz w:val="20"/>
                <w:szCs w:val="20"/>
                <w:lang w:eastAsia="en-US"/>
              </w:rPr>
            </w:pPr>
            <w:r w:rsidRPr="008A22F7">
              <w:rPr>
                <w:sz w:val="20"/>
                <w:szCs w:val="20"/>
                <w:lang w:eastAsia="en-US"/>
              </w:rPr>
              <w:t>235200</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0</w:t>
            </w:r>
          </w:p>
        </w:tc>
        <w:tc>
          <w:tcPr>
            <w:tcW w:w="993" w:type="dxa"/>
            <w:vAlign w:val="center"/>
          </w:tcPr>
          <w:p w:rsidR="00626AAD" w:rsidRPr="008A22F7" w:rsidRDefault="00626AAD" w:rsidP="0032217D">
            <w:pPr>
              <w:pStyle w:val="1"/>
              <w:jc w:val="center"/>
              <w:rPr>
                <w:sz w:val="20"/>
                <w:szCs w:val="20"/>
                <w:lang w:eastAsia="en-US"/>
              </w:rPr>
            </w:pPr>
            <w:r w:rsidRPr="008A22F7">
              <w:rPr>
                <w:sz w:val="20"/>
                <w:szCs w:val="20"/>
                <w:lang w:eastAsia="en-US"/>
              </w:rPr>
              <w:t>0</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r w:rsidRPr="008A22F7">
              <w:rPr>
                <w:sz w:val="20"/>
                <w:szCs w:val="20"/>
                <w:lang w:eastAsia="en-US"/>
              </w:rPr>
              <w:t>а/м «ЛИФАН»</w:t>
            </w:r>
          </w:p>
        </w:tc>
        <w:tc>
          <w:tcPr>
            <w:tcW w:w="1417" w:type="dxa"/>
          </w:tcPr>
          <w:p w:rsidR="00626AAD" w:rsidRPr="008A22F7" w:rsidRDefault="00626AAD" w:rsidP="0032217D">
            <w:pPr>
              <w:pStyle w:val="1"/>
              <w:jc w:val="center"/>
              <w:rPr>
                <w:sz w:val="20"/>
                <w:szCs w:val="20"/>
                <w:lang w:eastAsia="en-US"/>
              </w:rPr>
            </w:pPr>
            <w:r w:rsidRPr="008A22F7">
              <w:rPr>
                <w:sz w:val="20"/>
                <w:szCs w:val="20"/>
                <w:lang w:eastAsia="en-US"/>
              </w:rPr>
              <w:t>2-х комнатная квартира</w:t>
            </w:r>
          </w:p>
        </w:tc>
        <w:tc>
          <w:tcPr>
            <w:tcW w:w="774" w:type="dxa"/>
          </w:tcPr>
          <w:p w:rsidR="00626AAD" w:rsidRPr="008A22F7" w:rsidRDefault="00626AAD" w:rsidP="0032217D">
            <w:pPr>
              <w:pStyle w:val="1"/>
              <w:jc w:val="center"/>
              <w:rPr>
                <w:sz w:val="20"/>
                <w:szCs w:val="20"/>
                <w:lang w:eastAsia="en-US"/>
              </w:rPr>
            </w:pPr>
            <w:r w:rsidRPr="008A22F7">
              <w:rPr>
                <w:sz w:val="20"/>
                <w:szCs w:val="20"/>
                <w:lang w:eastAsia="en-US"/>
              </w:rPr>
              <w:t>45</w:t>
            </w:r>
          </w:p>
        </w:tc>
        <w:tc>
          <w:tcPr>
            <w:tcW w:w="1430" w:type="dxa"/>
          </w:tcPr>
          <w:p w:rsidR="00626AAD" w:rsidRPr="008A22F7" w:rsidRDefault="00626AAD" w:rsidP="0032217D">
            <w:pPr>
              <w:pStyle w:val="1"/>
              <w:jc w:val="center"/>
              <w:rPr>
                <w:sz w:val="20"/>
                <w:szCs w:val="20"/>
                <w:lang w:eastAsia="en-US"/>
              </w:rPr>
            </w:pPr>
            <w:r w:rsidRPr="008A22F7">
              <w:rPr>
                <w:sz w:val="20"/>
                <w:szCs w:val="20"/>
                <w:lang w:eastAsia="en-US"/>
              </w:rPr>
              <w:t>Россия</w:t>
            </w:r>
          </w:p>
        </w:tc>
      </w:tr>
      <w:tr w:rsidR="00626AAD" w:rsidRPr="008A22F7" w:rsidTr="00D74CB4">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Третьякова Ольга Михайловна</w:t>
            </w:r>
          </w:p>
        </w:tc>
        <w:tc>
          <w:tcPr>
            <w:tcW w:w="2127" w:type="dxa"/>
            <w:vAlign w:val="center"/>
          </w:tcPr>
          <w:p w:rsidR="00626AAD" w:rsidRPr="008A22F7" w:rsidRDefault="00626AAD" w:rsidP="0032217D">
            <w:pPr>
              <w:pStyle w:val="1"/>
              <w:jc w:val="center"/>
              <w:rPr>
                <w:sz w:val="20"/>
                <w:szCs w:val="20"/>
                <w:lang w:eastAsia="en-US"/>
              </w:rPr>
            </w:pPr>
            <w:r w:rsidRPr="008A22F7">
              <w:rPr>
                <w:sz w:val="20"/>
                <w:szCs w:val="20"/>
                <w:lang w:eastAsia="en-US"/>
              </w:rPr>
              <w:t>Специалист по землеустройству 1 категории</w:t>
            </w:r>
          </w:p>
        </w:tc>
        <w:tc>
          <w:tcPr>
            <w:tcW w:w="1417" w:type="dxa"/>
            <w:vAlign w:val="center"/>
          </w:tcPr>
          <w:p w:rsidR="00626AAD" w:rsidRPr="008A22F7" w:rsidRDefault="00626AAD" w:rsidP="0032217D">
            <w:pPr>
              <w:pStyle w:val="1"/>
              <w:jc w:val="center"/>
              <w:rPr>
                <w:sz w:val="20"/>
                <w:szCs w:val="20"/>
                <w:lang w:eastAsia="en-US"/>
              </w:rPr>
            </w:pPr>
            <w:r w:rsidRPr="008A22F7">
              <w:rPr>
                <w:sz w:val="20"/>
                <w:szCs w:val="20"/>
                <w:lang w:eastAsia="en-US"/>
              </w:rPr>
              <w:t>330050</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2-х квартира</w:t>
            </w:r>
          </w:p>
          <w:p w:rsidR="00626AAD" w:rsidRPr="008A22F7" w:rsidRDefault="00626AAD" w:rsidP="0032217D">
            <w:pPr>
              <w:pStyle w:val="1"/>
              <w:jc w:val="center"/>
              <w:rPr>
                <w:sz w:val="20"/>
                <w:szCs w:val="20"/>
                <w:lang w:eastAsia="en-US"/>
              </w:rPr>
            </w:pPr>
            <w:r w:rsidRPr="008A22F7">
              <w:rPr>
                <w:sz w:val="20"/>
                <w:szCs w:val="20"/>
                <w:lang w:eastAsia="en-US"/>
              </w:rPr>
              <w:t>Земельный участок 1/2</w:t>
            </w:r>
          </w:p>
          <w:p w:rsidR="00626AAD" w:rsidRPr="008A22F7" w:rsidRDefault="00626AAD" w:rsidP="0032217D">
            <w:pPr>
              <w:pStyle w:val="1"/>
              <w:jc w:val="center"/>
              <w:rPr>
                <w:sz w:val="20"/>
                <w:szCs w:val="20"/>
                <w:lang w:eastAsia="en-US"/>
              </w:rPr>
            </w:pPr>
            <w:r w:rsidRPr="008A22F7">
              <w:rPr>
                <w:sz w:val="20"/>
                <w:szCs w:val="20"/>
                <w:lang w:eastAsia="en-US"/>
              </w:rPr>
              <w:t>½ доля дома</w:t>
            </w:r>
          </w:p>
        </w:tc>
        <w:tc>
          <w:tcPr>
            <w:tcW w:w="993" w:type="dxa"/>
            <w:vAlign w:val="center"/>
          </w:tcPr>
          <w:p w:rsidR="00626AAD" w:rsidRPr="008A22F7" w:rsidRDefault="00626AAD" w:rsidP="008C25A7">
            <w:pPr>
              <w:pStyle w:val="1"/>
              <w:jc w:val="center"/>
              <w:rPr>
                <w:sz w:val="20"/>
                <w:szCs w:val="20"/>
                <w:lang w:eastAsia="en-US"/>
              </w:rPr>
            </w:pPr>
            <w:r w:rsidRPr="008A22F7">
              <w:rPr>
                <w:sz w:val="20"/>
                <w:szCs w:val="20"/>
                <w:lang w:eastAsia="en-US"/>
              </w:rPr>
              <w:t>51,8</w:t>
            </w:r>
          </w:p>
          <w:p w:rsidR="00626AAD" w:rsidRPr="008A22F7" w:rsidRDefault="00626AAD" w:rsidP="008C25A7">
            <w:pPr>
              <w:pStyle w:val="1"/>
              <w:jc w:val="center"/>
              <w:rPr>
                <w:sz w:val="20"/>
                <w:szCs w:val="20"/>
                <w:lang w:eastAsia="en-US"/>
              </w:rPr>
            </w:pPr>
          </w:p>
          <w:p w:rsidR="00626AAD" w:rsidRPr="008A22F7" w:rsidRDefault="00626AAD" w:rsidP="008C25A7">
            <w:pPr>
              <w:pStyle w:val="1"/>
              <w:jc w:val="center"/>
              <w:rPr>
                <w:sz w:val="20"/>
                <w:szCs w:val="20"/>
                <w:lang w:eastAsia="en-US"/>
              </w:rPr>
            </w:pPr>
            <w:r w:rsidRPr="008A22F7">
              <w:rPr>
                <w:sz w:val="20"/>
                <w:szCs w:val="20"/>
                <w:lang w:eastAsia="en-US"/>
              </w:rPr>
              <w:t>2642</w:t>
            </w:r>
          </w:p>
          <w:p w:rsidR="00626AAD" w:rsidRPr="008A22F7" w:rsidRDefault="00626AAD" w:rsidP="008C25A7">
            <w:pPr>
              <w:pStyle w:val="1"/>
              <w:jc w:val="center"/>
              <w:rPr>
                <w:sz w:val="20"/>
                <w:szCs w:val="20"/>
                <w:lang w:eastAsia="en-US"/>
              </w:rPr>
            </w:pPr>
          </w:p>
          <w:p w:rsidR="00626AAD" w:rsidRPr="008A22F7" w:rsidRDefault="00626AAD" w:rsidP="008C25A7">
            <w:pPr>
              <w:pStyle w:val="1"/>
              <w:jc w:val="center"/>
              <w:rPr>
                <w:sz w:val="20"/>
                <w:szCs w:val="20"/>
                <w:lang w:eastAsia="en-US"/>
              </w:rPr>
            </w:pPr>
            <w:r w:rsidRPr="008A22F7">
              <w:rPr>
                <w:sz w:val="20"/>
                <w:szCs w:val="20"/>
                <w:lang w:eastAsia="en-US"/>
              </w:rPr>
              <w:t>64,6</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17"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Pr>
                <w:sz w:val="20"/>
                <w:szCs w:val="20"/>
                <w:lang w:eastAsia="en-US"/>
              </w:rPr>
              <w:t xml:space="preserve">В аренде земельный участок площадью </w:t>
            </w:r>
            <w:smartTag w:uri="urn:schemas-microsoft-com:office:smarttags" w:element="metricconverter">
              <w:smartTagPr>
                <w:attr w:name="ProductID" w:val="115 кв. м"/>
              </w:smartTagPr>
              <w:r>
                <w:rPr>
                  <w:sz w:val="20"/>
                  <w:szCs w:val="20"/>
                  <w:lang w:eastAsia="en-US"/>
                </w:rPr>
                <w:t>115 кв. м</w:t>
              </w:r>
            </w:smartTag>
          </w:p>
        </w:tc>
        <w:tc>
          <w:tcPr>
            <w:tcW w:w="774"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30"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Россия</w:t>
            </w:r>
          </w:p>
        </w:tc>
      </w:tr>
      <w:tr w:rsidR="00626AAD" w:rsidRPr="008A22F7" w:rsidTr="00D74CB4">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Пеньевская Татьяна Владимировна</w:t>
            </w:r>
          </w:p>
        </w:tc>
        <w:tc>
          <w:tcPr>
            <w:tcW w:w="2127" w:type="dxa"/>
            <w:vAlign w:val="center"/>
          </w:tcPr>
          <w:p w:rsidR="00626AAD" w:rsidRPr="008A22F7" w:rsidRDefault="00626AAD" w:rsidP="0032217D">
            <w:pPr>
              <w:pStyle w:val="1"/>
              <w:jc w:val="center"/>
              <w:rPr>
                <w:sz w:val="20"/>
                <w:szCs w:val="20"/>
                <w:lang w:eastAsia="en-US"/>
              </w:rPr>
            </w:pPr>
            <w:r w:rsidRPr="008A22F7">
              <w:rPr>
                <w:sz w:val="20"/>
                <w:szCs w:val="20"/>
                <w:lang w:eastAsia="en-US"/>
              </w:rPr>
              <w:t>Заместитель главы по финансовой работе</w:t>
            </w:r>
          </w:p>
        </w:tc>
        <w:tc>
          <w:tcPr>
            <w:tcW w:w="1417" w:type="dxa"/>
            <w:vAlign w:val="center"/>
          </w:tcPr>
          <w:p w:rsidR="00626AAD" w:rsidRPr="008A22F7" w:rsidRDefault="00626AAD" w:rsidP="0032217D">
            <w:pPr>
              <w:pStyle w:val="1"/>
              <w:jc w:val="center"/>
              <w:rPr>
                <w:sz w:val="20"/>
                <w:szCs w:val="20"/>
                <w:lang w:eastAsia="en-US"/>
              </w:rPr>
            </w:pPr>
            <w:r w:rsidRPr="008A22F7">
              <w:rPr>
                <w:sz w:val="20"/>
                <w:szCs w:val="20"/>
                <w:lang w:eastAsia="en-US"/>
              </w:rPr>
              <w:t>403178</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Земельный участок</w:t>
            </w:r>
          </w:p>
        </w:tc>
        <w:tc>
          <w:tcPr>
            <w:tcW w:w="993" w:type="dxa"/>
            <w:vAlign w:val="center"/>
          </w:tcPr>
          <w:p w:rsidR="00626AAD" w:rsidRPr="008A22F7" w:rsidRDefault="00626AAD" w:rsidP="008C25A7">
            <w:pPr>
              <w:pStyle w:val="1"/>
              <w:jc w:val="center"/>
              <w:rPr>
                <w:sz w:val="20"/>
                <w:szCs w:val="20"/>
                <w:lang w:eastAsia="en-US"/>
              </w:rPr>
            </w:pPr>
            <w:r w:rsidRPr="008A22F7">
              <w:rPr>
                <w:sz w:val="20"/>
                <w:szCs w:val="20"/>
                <w:lang w:eastAsia="en-US"/>
              </w:rPr>
              <w:t>857</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17"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2-х комнатная квартира в бессрочном пользовании</w:t>
            </w:r>
          </w:p>
        </w:tc>
        <w:tc>
          <w:tcPr>
            <w:tcW w:w="774"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47,7</w:t>
            </w:r>
          </w:p>
        </w:tc>
        <w:tc>
          <w:tcPr>
            <w:tcW w:w="1430"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Россия</w:t>
            </w:r>
          </w:p>
        </w:tc>
      </w:tr>
      <w:tr w:rsidR="00626AAD" w:rsidRPr="008A22F7" w:rsidTr="00D74CB4">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Хоменко Нина Николаевна</w:t>
            </w:r>
          </w:p>
        </w:tc>
        <w:tc>
          <w:tcPr>
            <w:tcW w:w="2127" w:type="dxa"/>
            <w:vAlign w:val="center"/>
          </w:tcPr>
          <w:p w:rsidR="00626AAD" w:rsidRPr="008A22F7" w:rsidRDefault="00626AAD" w:rsidP="0032217D">
            <w:pPr>
              <w:pStyle w:val="1"/>
              <w:jc w:val="center"/>
              <w:rPr>
                <w:sz w:val="20"/>
                <w:szCs w:val="20"/>
                <w:lang w:eastAsia="en-US"/>
              </w:rPr>
            </w:pPr>
            <w:r w:rsidRPr="008A22F7">
              <w:rPr>
                <w:sz w:val="20"/>
                <w:szCs w:val="20"/>
                <w:lang w:eastAsia="en-US"/>
              </w:rPr>
              <w:t>Специалист по жил.фонду</w:t>
            </w:r>
          </w:p>
        </w:tc>
        <w:tc>
          <w:tcPr>
            <w:tcW w:w="1417" w:type="dxa"/>
            <w:vAlign w:val="center"/>
          </w:tcPr>
          <w:p w:rsidR="00626AAD" w:rsidRPr="008A22F7" w:rsidRDefault="00626AAD" w:rsidP="0032217D">
            <w:pPr>
              <w:pStyle w:val="1"/>
              <w:jc w:val="center"/>
              <w:rPr>
                <w:sz w:val="20"/>
                <w:szCs w:val="20"/>
                <w:lang w:eastAsia="en-US"/>
              </w:rPr>
            </w:pPr>
            <w:r w:rsidRPr="008A22F7">
              <w:rPr>
                <w:sz w:val="20"/>
                <w:szCs w:val="20"/>
                <w:lang w:eastAsia="en-US"/>
              </w:rPr>
              <w:t>432872</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2-х комнатная квартира</w:t>
            </w:r>
          </w:p>
        </w:tc>
        <w:tc>
          <w:tcPr>
            <w:tcW w:w="993" w:type="dxa"/>
            <w:vAlign w:val="center"/>
          </w:tcPr>
          <w:p w:rsidR="00626AAD" w:rsidRPr="008A22F7" w:rsidRDefault="00626AAD" w:rsidP="008C25A7">
            <w:pPr>
              <w:pStyle w:val="1"/>
              <w:jc w:val="center"/>
              <w:rPr>
                <w:sz w:val="20"/>
                <w:szCs w:val="20"/>
                <w:lang w:eastAsia="en-US"/>
              </w:rPr>
            </w:pPr>
            <w:r w:rsidRPr="008A22F7">
              <w:rPr>
                <w:sz w:val="20"/>
                <w:szCs w:val="20"/>
                <w:lang w:eastAsia="en-US"/>
              </w:rPr>
              <w:t>51,2</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17"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774"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0</w:t>
            </w:r>
          </w:p>
        </w:tc>
        <w:tc>
          <w:tcPr>
            <w:tcW w:w="1430" w:type="dxa"/>
          </w:tcPr>
          <w:p w:rsidR="00626AAD" w:rsidRPr="008A22F7" w:rsidRDefault="00626AAD" w:rsidP="0032217D">
            <w:pPr>
              <w:pStyle w:val="1"/>
              <w:jc w:val="center"/>
              <w:rPr>
                <w:sz w:val="20"/>
                <w:szCs w:val="20"/>
                <w:lang w:eastAsia="en-US"/>
              </w:rPr>
            </w:pPr>
          </w:p>
          <w:p w:rsidR="00626AAD" w:rsidRPr="008A22F7" w:rsidRDefault="00626AAD" w:rsidP="0032217D">
            <w:pPr>
              <w:pStyle w:val="1"/>
              <w:jc w:val="center"/>
              <w:rPr>
                <w:sz w:val="20"/>
                <w:szCs w:val="20"/>
                <w:lang w:eastAsia="en-US"/>
              </w:rPr>
            </w:pPr>
            <w:r w:rsidRPr="008A22F7">
              <w:rPr>
                <w:sz w:val="20"/>
                <w:szCs w:val="20"/>
                <w:lang w:eastAsia="en-US"/>
              </w:rPr>
              <w:t>Россия</w:t>
            </w:r>
          </w:p>
        </w:tc>
      </w:tr>
      <w:tr w:rsidR="00626AAD" w:rsidRPr="008A22F7" w:rsidTr="00D74CB4">
        <w:trPr>
          <w:trHeight w:val="320"/>
        </w:trPr>
        <w:tc>
          <w:tcPr>
            <w:tcW w:w="2093" w:type="dxa"/>
            <w:vAlign w:val="center"/>
          </w:tcPr>
          <w:p w:rsidR="00626AAD" w:rsidRPr="008A22F7" w:rsidRDefault="00626AAD" w:rsidP="0032217D">
            <w:pPr>
              <w:pStyle w:val="1"/>
              <w:jc w:val="center"/>
              <w:rPr>
                <w:sz w:val="20"/>
                <w:szCs w:val="20"/>
                <w:lang w:eastAsia="en-US"/>
              </w:rPr>
            </w:pPr>
            <w:r w:rsidRPr="008A22F7">
              <w:rPr>
                <w:sz w:val="20"/>
                <w:szCs w:val="20"/>
                <w:lang w:eastAsia="en-US"/>
              </w:rPr>
              <w:t>Морозова Евгения Николаевна</w:t>
            </w:r>
          </w:p>
        </w:tc>
        <w:tc>
          <w:tcPr>
            <w:tcW w:w="2127" w:type="dxa"/>
            <w:vAlign w:val="center"/>
          </w:tcPr>
          <w:p w:rsidR="00626AAD" w:rsidRPr="008A22F7" w:rsidRDefault="00626AAD" w:rsidP="0032217D">
            <w:pPr>
              <w:pStyle w:val="1"/>
              <w:jc w:val="center"/>
              <w:rPr>
                <w:sz w:val="20"/>
                <w:szCs w:val="20"/>
                <w:lang w:eastAsia="en-US"/>
              </w:rPr>
            </w:pPr>
            <w:r w:rsidRPr="008A22F7">
              <w:rPr>
                <w:sz w:val="20"/>
                <w:szCs w:val="20"/>
                <w:lang w:eastAsia="en-US"/>
              </w:rPr>
              <w:t>финансист</w:t>
            </w:r>
          </w:p>
        </w:tc>
        <w:tc>
          <w:tcPr>
            <w:tcW w:w="1417" w:type="dxa"/>
            <w:vAlign w:val="center"/>
          </w:tcPr>
          <w:p w:rsidR="00626AAD" w:rsidRPr="008A22F7" w:rsidRDefault="00626AAD" w:rsidP="0032217D">
            <w:pPr>
              <w:pStyle w:val="1"/>
              <w:jc w:val="center"/>
              <w:rPr>
                <w:sz w:val="20"/>
                <w:szCs w:val="20"/>
                <w:lang w:eastAsia="en-US"/>
              </w:rPr>
            </w:pPr>
            <w:r w:rsidRPr="008A22F7">
              <w:rPr>
                <w:sz w:val="20"/>
                <w:szCs w:val="20"/>
                <w:lang w:eastAsia="en-US"/>
              </w:rPr>
              <w:t>99788</w:t>
            </w:r>
          </w:p>
        </w:tc>
        <w:tc>
          <w:tcPr>
            <w:tcW w:w="1494" w:type="dxa"/>
            <w:vAlign w:val="center"/>
          </w:tcPr>
          <w:p w:rsidR="00626AAD" w:rsidRPr="008A22F7" w:rsidRDefault="00626AAD" w:rsidP="0032217D">
            <w:pPr>
              <w:pStyle w:val="1"/>
              <w:jc w:val="center"/>
              <w:rPr>
                <w:sz w:val="20"/>
                <w:szCs w:val="20"/>
                <w:lang w:eastAsia="en-US"/>
              </w:rPr>
            </w:pPr>
            <w:r w:rsidRPr="008A22F7">
              <w:rPr>
                <w:sz w:val="20"/>
                <w:szCs w:val="20"/>
                <w:lang w:eastAsia="en-US"/>
              </w:rPr>
              <w:t>нет</w:t>
            </w:r>
          </w:p>
        </w:tc>
        <w:tc>
          <w:tcPr>
            <w:tcW w:w="993" w:type="dxa"/>
            <w:vAlign w:val="center"/>
          </w:tcPr>
          <w:p w:rsidR="00626AAD" w:rsidRPr="008A22F7" w:rsidRDefault="00626AAD" w:rsidP="00D12E8A">
            <w:pPr>
              <w:pStyle w:val="1"/>
              <w:jc w:val="center"/>
              <w:rPr>
                <w:sz w:val="20"/>
                <w:szCs w:val="20"/>
                <w:lang w:eastAsia="en-US"/>
              </w:rPr>
            </w:pPr>
            <w:r w:rsidRPr="008A22F7">
              <w:rPr>
                <w:sz w:val="20"/>
                <w:szCs w:val="20"/>
                <w:lang w:eastAsia="en-US"/>
              </w:rPr>
              <w:t>0</w:t>
            </w:r>
          </w:p>
        </w:tc>
        <w:tc>
          <w:tcPr>
            <w:tcW w:w="1430" w:type="dxa"/>
            <w:vAlign w:val="center"/>
          </w:tcPr>
          <w:p w:rsidR="00626AAD" w:rsidRPr="008A22F7" w:rsidRDefault="00626AAD" w:rsidP="0032217D">
            <w:pPr>
              <w:pStyle w:val="1"/>
              <w:jc w:val="center"/>
              <w:rPr>
                <w:sz w:val="20"/>
                <w:szCs w:val="20"/>
                <w:lang w:eastAsia="en-US"/>
              </w:rPr>
            </w:pPr>
            <w:r w:rsidRPr="008A22F7">
              <w:rPr>
                <w:sz w:val="20"/>
                <w:szCs w:val="20"/>
                <w:lang w:eastAsia="en-US"/>
              </w:rPr>
              <w:t>Россия</w:t>
            </w:r>
          </w:p>
        </w:tc>
        <w:tc>
          <w:tcPr>
            <w:tcW w:w="1611" w:type="dxa"/>
          </w:tcPr>
          <w:p w:rsidR="00626AAD" w:rsidRPr="008A22F7" w:rsidRDefault="00626AAD" w:rsidP="0032217D">
            <w:pPr>
              <w:pStyle w:val="1"/>
              <w:jc w:val="center"/>
              <w:rPr>
                <w:sz w:val="20"/>
                <w:szCs w:val="20"/>
                <w:lang w:eastAsia="en-US"/>
              </w:rPr>
            </w:pPr>
            <w:r w:rsidRPr="008A22F7">
              <w:rPr>
                <w:sz w:val="20"/>
                <w:szCs w:val="20"/>
                <w:lang w:eastAsia="en-US"/>
              </w:rPr>
              <w:t>0</w:t>
            </w:r>
          </w:p>
        </w:tc>
        <w:tc>
          <w:tcPr>
            <w:tcW w:w="1417" w:type="dxa"/>
          </w:tcPr>
          <w:p w:rsidR="00626AAD" w:rsidRDefault="00626AAD" w:rsidP="0032217D">
            <w:pPr>
              <w:pStyle w:val="1"/>
              <w:jc w:val="center"/>
              <w:rPr>
                <w:sz w:val="20"/>
                <w:szCs w:val="20"/>
                <w:lang w:eastAsia="en-US"/>
              </w:rPr>
            </w:pPr>
            <w:r>
              <w:rPr>
                <w:sz w:val="20"/>
                <w:szCs w:val="20"/>
                <w:lang w:eastAsia="en-US"/>
              </w:rPr>
              <w:t>В бессрочном пользовании</w:t>
            </w:r>
          </w:p>
          <w:p w:rsidR="00626AAD" w:rsidRPr="008A22F7" w:rsidRDefault="00626AAD" w:rsidP="0032217D">
            <w:pPr>
              <w:pStyle w:val="1"/>
              <w:jc w:val="center"/>
              <w:rPr>
                <w:sz w:val="20"/>
                <w:szCs w:val="20"/>
                <w:lang w:eastAsia="en-US"/>
              </w:rPr>
            </w:pPr>
            <w:r w:rsidRPr="008A22F7">
              <w:rPr>
                <w:sz w:val="20"/>
                <w:szCs w:val="20"/>
                <w:lang w:eastAsia="en-US"/>
              </w:rPr>
              <w:t>4-х комнатная квартира</w:t>
            </w:r>
          </w:p>
        </w:tc>
        <w:tc>
          <w:tcPr>
            <w:tcW w:w="774" w:type="dxa"/>
          </w:tcPr>
          <w:p w:rsidR="00626AAD" w:rsidRPr="008A22F7" w:rsidRDefault="00626AAD" w:rsidP="0032217D">
            <w:pPr>
              <w:pStyle w:val="1"/>
              <w:jc w:val="center"/>
              <w:rPr>
                <w:sz w:val="20"/>
                <w:szCs w:val="20"/>
                <w:lang w:eastAsia="en-US"/>
              </w:rPr>
            </w:pPr>
            <w:r w:rsidRPr="008A22F7">
              <w:rPr>
                <w:sz w:val="20"/>
                <w:szCs w:val="20"/>
                <w:lang w:eastAsia="en-US"/>
              </w:rPr>
              <w:t>64,4</w:t>
            </w:r>
          </w:p>
        </w:tc>
        <w:tc>
          <w:tcPr>
            <w:tcW w:w="1430" w:type="dxa"/>
          </w:tcPr>
          <w:p w:rsidR="00626AAD" w:rsidRPr="008A22F7" w:rsidRDefault="00626AAD" w:rsidP="0032217D">
            <w:pPr>
              <w:pStyle w:val="1"/>
              <w:jc w:val="center"/>
              <w:rPr>
                <w:sz w:val="20"/>
                <w:szCs w:val="20"/>
                <w:lang w:eastAsia="en-US"/>
              </w:rPr>
            </w:pPr>
            <w:r w:rsidRPr="008A22F7">
              <w:rPr>
                <w:sz w:val="20"/>
                <w:szCs w:val="20"/>
                <w:lang w:eastAsia="en-US"/>
              </w:rPr>
              <w:t>Россия</w:t>
            </w:r>
          </w:p>
        </w:tc>
      </w:tr>
    </w:tbl>
    <w:p w:rsidR="00626AAD" w:rsidRPr="008A22F7" w:rsidRDefault="00626AAD" w:rsidP="00475697">
      <w:pPr>
        <w:ind w:firstLine="540"/>
        <w:jc w:val="both"/>
        <w:outlineLvl w:val="0"/>
        <w:rPr>
          <w:sz w:val="20"/>
          <w:szCs w:val="20"/>
        </w:rPr>
      </w:pPr>
    </w:p>
    <w:sectPr w:rsidR="00626AAD" w:rsidRPr="008A22F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AD" w:rsidRDefault="00626AAD">
      <w:r>
        <w:separator/>
      </w:r>
    </w:p>
  </w:endnote>
  <w:endnote w:type="continuationSeparator" w:id="1">
    <w:p w:rsidR="00626AAD" w:rsidRDefault="00626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AD" w:rsidRDefault="00626AAD">
      <w:r>
        <w:separator/>
      </w:r>
    </w:p>
  </w:footnote>
  <w:footnote w:type="continuationSeparator" w:id="1">
    <w:p w:rsidR="00626AAD" w:rsidRDefault="00626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AD" w:rsidRDefault="00626AAD"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6AAD" w:rsidRDefault="00626A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144611"/>
    <w:rsid w:val="001519C9"/>
    <w:rsid w:val="0015312D"/>
    <w:rsid w:val="00184A64"/>
    <w:rsid w:val="001B35EF"/>
    <w:rsid w:val="002912C0"/>
    <w:rsid w:val="002C13E9"/>
    <w:rsid w:val="00301FF3"/>
    <w:rsid w:val="0032217D"/>
    <w:rsid w:val="00383DE4"/>
    <w:rsid w:val="003D34BF"/>
    <w:rsid w:val="003E1C74"/>
    <w:rsid w:val="003F00A2"/>
    <w:rsid w:val="00400D6C"/>
    <w:rsid w:val="00421E2C"/>
    <w:rsid w:val="004222FF"/>
    <w:rsid w:val="0046332D"/>
    <w:rsid w:val="00475697"/>
    <w:rsid w:val="004C5706"/>
    <w:rsid w:val="004E474A"/>
    <w:rsid w:val="004F7700"/>
    <w:rsid w:val="00536079"/>
    <w:rsid w:val="0053608D"/>
    <w:rsid w:val="005651BB"/>
    <w:rsid w:val="005855C5"/>
    <w:rsid w:val="005A0EAE"/>
    <w:rsid w:val="005A6E6C"/>
    <w:rsid w:val="006236B2"/>
    <w:rsid w:val="00625B1A"/>
    <w:rsid w:val="00626AAD"/>
    <w:rsid w:val="00634300"/>
    <w:rsid w:val="0065195D"/>
    <w:rsid w:val="006C4948"/>
    <w:rsid w:val="006C55E4"/>
    <w:rsid w:val="0079487F"/>
    <w:rsid w:val="007A4AD0"/>
    <w:rsid w:val="007D5E90"/>
    <w:rsid w:val="007E1EFC"/>
    <w:rsid w:val="007F0EEB"/>
    <w:rsid w:val="00800284"/>
    <w:rsid w:val="00814371"/>
    <w:rsid w:val="00823099"/>
    <w:rsid w:val="00845593"/>
    <w:rsid w:val="00873185"/>
    <w:rsid w:val="00884600"/>
    <w:rsid w:val="008A22F7"/>
    <w:rsid w:val="008A6ACB"/>
    <w:rsid w:val="008B480B"/>
    <w:rsid w:val="008B6AC6"/>
    <w:rsid w:val="008C25A7"/>
    <w:rsid w:val="008C62C6"/>
    <w:rsid w:val="009025A6"/>
    <w:rsid w:val="00925A99"/>
    <w:rsid w:val="009B0CC9"/>
    <w:rsid w:val="009B33AA"/>
    <w:rsid w:val="009B518A"/>
    <w:rsid w:val="00A2096C"/>
    <w:rsid w:val="00A50D66"/>
    <w:rsid w:val="00A73A84"/>
    <w:rsid w:val="00A86D8A"/>
    <w:rsid w:val="00A9562D"/>
    <w:rsid w:val="00AA7A89"/>
    <w:rsid w:val="00AC47F6"/>
    <w:rsid w:val="00B53295"/>
    <w:rsid w:val="00B91901"/>
    <w:rsid w:val="00C10B1F"/>
    <w:rsid w:val="00C21BF9"/>
    <w:rsid w:val="00C7642D"/>
    <w:rsid w:val="00CA59C7"/>
    <w:rsid w:val="00CC0D69"/>
    <w:rsid w:val="00CD7FA2"/>
    <w:rsid w:val="00CE63D9"/>
    <w:rsid w:val="00CE63FF"/>
    <w:rsid w:val="00CF26BC"/>
    <w:rsid w:val="00D12E8A"/>
    <w:rsid w:val="00D51613"/>
    <w:rsid w:val="00D60F43"/>
    <w:rsid w:val="00D746FB"/>
    <w:rsid w:val="00D74CB4"/>
    <w:rsid w:val="00D80303"/>
    <w:rsid w:val="00D81E54"/>
    <w:rsid w:val="00DA2930"/>
    <w:rsid w:val="00E206E1"/>
    <w:rsid w:val="00E4001B"/>
    <w:rsid w:val="00E700D7"/>
    <w:rsid w:val="00E76A09"/>
    <w:rsid w:val="00EB34F4"/>
    <w:rsid w:val="00EB39E7"/>
    <w:rsid w:val="00EC0983"/>
    <w:rsid w:val="00F01E88"/>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B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DE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Pages>
  <Words>241</Words>
  <Characters>1376</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Zam</cp:lastModifiedBy>
  <cp:revision>34</cp:revision>
  <cp:lastPrinted>2016-04-07T12:24:00Z</cp:lastPrinted>
  <dcterms:created xsi:type="dcterms:W3CDTF">2015-03-31T05:44:00Z</dcterms:created>
  <dcterms:modified xsi:type="dcterms:W3CDTF">2016-06-16T09:27:00Z</dcterms:modified>
</cp:coreProperties>
</file>