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8B" w:rsidRPr="00C514B7" w:rsidRDefault="0077558B" w:rsidP="00784A0D">
      <w:pPr>
        <w:tabs>
          <w:tab w:val="right" w:pos="8640"/>
        </w:tabs>
        <w:spacing w:after="0" w:line="240" w:lineRule="auto"/>
        <w:rPr>
          <w:rFonts w:ascii="Arial" w:hAnsi="Arial" w:cs="Arial"/>
          <w:sz w:val="20"/>
          <w:szCs w:val="20"/>
          <w:lang w:eastAsia="ru-RU"/>
        </w:rPr>
      </w:pPr>
      <w:r>
        <w:rPr>
          <w:noProof/>
          <w:lang w:eastAsia="ru-RU"/>
        </w:rPr>
        <w:pict>
          <v:group id="Group 4" o:spid="_x0000_s1028" style="position:absolute;margin-left:-.05pt;margin-top:-27.35pt;width:455.7pt;height:83.55pt;z-index:251658240" coordorigin="1700,587" coordsize="9114,1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">
            <v:rect id="Rectangle 3" o:spid="_x0000_s1029" alt="Narrow horizontal" style="position:absolute;left:1700;top:1373;width:3360;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" fillcolor="#d5daf3" stroked="f">
              <v:fill r:id="rId7" o:title=""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060;top:587;width:5754;height:886;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">
              <v:imagedata r:id="rId8" o:title=""/>
            </v:shape>
            <v:rect id="Rectangle 7" o:spid="_x0000_s1031" style="position:absolute;left:1700;top:1476;width:9114;height: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" fillcolor="#365f91" stroked="f" strokecolor="#365f91">
              <v:fill color2="#192c43" rotate="t" focus="100%" type="gradient"/>
            </v:rect>
          </v:group>
        </w:pict>
      </w:r>
    </w:p>
    <w:p w:rsidR="0077558B" w:rsidRPr="00C514B7" w:rsidRDefault="0077558B" w:rsidP="00784A0D">
      <w:pPr>
        <w:spacing w:after="0" w:line="240" w:lineRule="auto"/>
        <w:rPr>
          <w:rFonts w:ascii="Arial" w:hAnsi="Arial" w:cs="Arial"/>
          <w:sz w:val="20"/>
          <w:szCs w:val="20"/>
          <w:lang w:eastAsia="ru-RU"/>
        </w:rPr>
      </w:pPr>
    </w:p>
    <w:p w:rsidR="0077558B" w:rsidRPr="00C514B7" w:rsidRDefault="0077558B" w:rsidP="00784A0D">
      <w:pPr>
        <w:tabs>
          <w:tab w:val="left" w:pos="900"/>
        </w:tabs>
        <w:spacing w:after="0" w:line="240" w:lineRule="auto"/>
        <w:ind w:right="-285"/>
        <w:jc w:val="right"/>
        <w:rPr>
          <w:rFonts w:ascii="Arial" w:hAnsi="Arial" w:cs="Arial"/>
          <w:sz w:val="20"/>
          <w:szCs w:val="20"/>
          <w:lang w:eastAsia="ru-RU"/>
        </w:rPr>
      </w:pPr>
    </w:p>
    <w:p w:rsidR="0077558B" w:rsidRPr="00C514B7" w:rsidRDefault="0077558B" w:rsidP="00784A0D">
      <w:pPr>
        <w:tabs>
          <w:tab w:val="left" w:pos="900"/>
        </w:tabs>
        <w:spacing w:after="0" w:line="240" w:lineRule="auto"/>
        <w:ind w:right="-285"/>
        <w:jc w:val="right"/>
        <w:rPr>
          <w:rFonts w:ascii="Arial" w:hAnsi="Arial" w:cs="Arial"/>
          <w:sz w:val="20"/>
          <w:szCs w:val="20"/>
          <w:lang w:eastAsia="ru-RU"/>
        </w:rPr>
      </w:pPr>
      <w:r w:rsidRPr="00C514B7">
        <w:rPr>
          <w:rFonts w:ascii="Arial" w:hAnsi="Arial" w:cs="Arial"/>
          <w:sz w:val="20"/>
          <w:szCs w:val="20"/>
          <w:lang w:eastAsia="ru-RU"/>
        </w:rPr>
        <w:tab/>
      </w:r>
    </w:p>
    <w:p w:rsidR="0077558B" w:rsidRPr="00C514B7" w:rsidRDefault="0077558B" w:rsidP="00296903">
      <w:pPr>
        <w:tabs>
          <w:tab w:val="left" w:pos="900"/>
        </w:tabs>
        <w:spacing w:after="0" w:line="240" w:lineRule="auto"/>
        <w:ind w:right="-285"/>
        <w:jc w:val="right"/>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УТВЕРЖДЕНО</w:t>
      </w:r>
    </w:p>
    <w:p w:rsidR="0077558B" w:rsidRPr="00C514B7" w:rsidRDefault="0077558B" w:rsidP="00296903">
      <w:pPr>
        <w:spacing w:after="0" w:line="240" w:lineRule="auto"/>
        <w:ind w:right="-285"/>
        <w:jc w:val="right"/>
        <w:rPr>
          <w:rFonts w:ascii="Times New Roman" w:hAnsi="Times New Roman" w:cs="Times New Roman"/>
          <w:sz w:val="28"/>
          <w:szCs w:val="28"/>
          <w:lang w:eastAsia="ru-RU"/>
        </w:rPr>
      </w:pPr>
      <w:r w:rsidRPr="00C514B7">
        <w:rPr>
          <w:rFonts w:ascii="Times New Roman" w:hAnsi="Times New Roman" w:cs="Times New Roman"/>
          <w:sz w:val="28"/>
          <w:szCs w:val="28"/>
          <w:lang w:eastAsia="ru-RU"/>
        </w:rPr>
        <w:t xml:space="preserve">решением Совета депутатов </w:t>
      </w:r>
    </w:p>
    <w:p w:rsidR="0077558B" w:rsidRPr="00C514B7" w:rsidRDefault="0077558B" w:rsidP="00296903">
      <w:pPr>
        <w:spacing w:after="0" w:line="240" w:lineRule="auto"/>
        <w:ind w:right="-285"/>
        <w:jc w:val="right"/>
        <w:rPr>
          <w:rFonts w:ascii="Times New Roman" w:hAnsi="Times New Roman" w:cs="Times New Roman"/>
          <w:sz w:val="28"/>
          <w:szCs w:val="28"/>
          <w:lang w:eastAsia="ru-RU"/>
        </w:rPr>
      </w:pPr>
      <w:r w:rsidRPr="00C514B7">
        <w:rPr>
          <w:rFonts w:ascii="Times New Roman" w:hAnsi="Times New Roman" w:cs="Times New Roman"/>
          <w:sz w:val="28"/>
          <w:szCs w:val="28"/>
          <w:lang w:eastAsia="ru-RU"/>
        </w:rPr>
        <w:t>МО «Кехотское»</w:t>
      </w:r>
    </w:p>
    <w:p w:rsidR="0077558B" w:rsidRPr="00C514B7" w:rsidRDefault="0077558B" w:rsidP="00296903">
      <w:pPr>
        <w:spacing w:after="0" w:line="240" w:lineRule="auto"/>
        <w:ind w:right="-285"/>
        <w:jc w:val="right"/>
        <w:rPr>
          <w:rFonts w:ascii="Times New Roman" w:hAnsi="Times New Roman" w:cs="Times New Roman"/>
          <w:sz w:val="28"/>
          <w:szCs w:val="28"/>
          <w:lang w:eastAsia="ru-RU"/>
        </w:rPr>
      </w:pPr>
      <w:r w:rsidRPr="00C514B7">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12 июля</w:t>
      </w:r>
      <w:r w:rsidRPr="00C514B7">
        <w:rPr>
          <w:rFonts w:ascii="Times New Roman" w:hAnsi="Times New Roman" w:cs="Times New Roman"/>
          <w:sz w:val="28"/>
          <w:szCs w:val="28"/>
          <w:lang w:eastAsia="ru-RU"/>
        </w:rPr>
        <w:t xml:space="preserve"> 2017 года № </w:t>
      </w:r>
      <w:r>
        <w:rPr>
          <w:rFonts w:ascii="Times New Roman" w:hAnsi="Times New Roman" w:cs="Times New Roman"/>
          <w:sz w:val="28"/>
          <w:szCs w:val="28"/>
          <w:lang w:eastAsia="ru-RU"/>
        </w:rPr>
        <w:t>22</w:t>
      </w:r>
    </w:p>
    <w:p w:rsidR="0077558B" w:rsidRPr="00C514B7" w:rsidRDefault="0077558B" w:rsidP="00296903">
      <w:pPr>
        <w:spacing w:after="0" w:line="240" w:lineRule="auto"/>
        <w:ind w:right="-285"/>
        <w:jc w:val="right"/>
        <w:rPr>
          <w:rFonts w:ascii="Times New Roman" w:hAnsi="Times New Roman" w:cs="Times New Roman"/>
          <w:sz w:val="28"/>
          <w:szCs w:val="28"/>
          <w:lang w:eastAsia="ru-RU"/>
        </w:rPr>
      </w:pPr>
      <w:r>
        <w:rPr>
          <w:rFonts w:ascii="Times New Roman" w:hAnsi="Times New Roman" w:cs="Times New Roman"/>
          <w:sz w:val="28"/>
          <w:szCs w:val="28"/>
          <w:lang w:eastAsia="ru-RU"/>
        </w:rPr>
        <w:t>(в редакции решения №54 от 27.09.2018г)</w:t>
      </w:r>
    </w:p>
    <w:p w:rsidR="0077558B" w:rsidRPr="00C514B7" w:rsidRDefault="0077558B" w:rsidP="00296903">
      <w:pPr>
        <w:spacing w:after="0" w:line="240" w:lineRule="auto"/>
        <w:ind w:right="-285"/>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285"/>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285"/>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285"/>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285"/>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285"/>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r w:rsidRPr="00C514B7">
        <w:rPr>
          <w:rFonts w:ascii="Times New Roman" w:hAnsi="Times New Roman" w:cs="Times New Roman"/>
          <w:b/>
          <w:bCs/>
          <w:sz w:val="36"/>
          <w:szCs w:val="36"/>
          <w:lang w:eastAsia="ru-RU"/>
        </w:rPr>
        <w:t xml:space="preserve">ПРАВИЛА ЗЕМЛЕПОЛЬЗОВАНИЯ И ЗАСТРОЙКИ </w:t>
      </w: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r w:rsidRPr="00C514B7">
        <w:rPr>
          <w:rFonts w:ascii="Times New Roman" w:hAnsi="Times New Roman" w:cs="Times New Roman"/>
          <w:b/>
          <w:bCs/>
          <w:sz w:val="36"/>
          <w:szCs w:val="36"/>
          <w:lang w:eastAsia="ru-RU"/>
        </w:rPr>
        <w:t>МУНИЦИПАЛЬНОГО ОБРАЗОВАНИЯ</w:t>
      </w: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r w:rsidRPr="00C514B7">
        <w:rPr>
          <w:rFonts w:ascii="Times New Roman" w:hAnsi="Times New Roman" w:cs="Times New Roman"/>
          <w:b/>
          <w:bCs/>
          <w:sz w:val="36"/>
          <w:szCs w:val="36"/>
          <w:lang w:eastAsia="ru-RU"/>
        </w:rPr>
        <w:t>«КЕХОТСКОЕ»</w:t>
      </w:r>
    </w:p>
    <w:p w:rsidR="0077558B" w:rsidRPr="00C514B7" w:rsidRDefault="0077558B" w:rsidP="00296903">
      <w:pPr>
        <w:spacing w:after="0" w:line="240" w:lineRule="auto"/>
        <w:ind w:right="-285"/>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285"/>
        <w:jc w:val="center"/>
        <w:rPr>
          <w:rFonts w:ascii="Times New Roman" w:hAnsi="Times New Roman" w:cs="Times New Roman"/>
          <w:b/>
          <w:bCs/>
          <w:sz w:val="32"/>
          <w:szCs w:val="32"/>
          <w:lang w:eastAsia="ru-RU"/>
        </w:rPr>
      </w:pPr>
    </w:p>
    <w:p w:rsidR="0077558B" w:rsidRPr="00C514B7" w:rsidRDefault="0077558B" w:rsidP="00296903">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77558B" w:rsidRPr="00C514B7" w:rsidRDefault="0077558B" w:rsidP="00296903">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77558B" w:rsidRPr="00C514B7" w:rsidRDefault="0077558B" w:rsidP="00296903">
      <w:pPr>
        <w:spacing w:after="0" w:line="240" w:lineRule="auto"/>
        <w:ind w:right="-285" w:firstLine="284"/>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rPr>
          <w:rFonts w:ascii="Times New Roman" w:hAnsi="Times New Roman" w:cs="Times New Roman"/>
          <w:b/>
          <w:bCs/>
          <w:sz w:val="28"/>
          <w:szCs w:val="28"/>
          <w:lang w:eastAsia="ru-RU"/>
        </w:rPr>
      </w:pPr>
    </w:p>
    <w:p w:rsidR="0077558B" w:rsidRPr="00C514B7" w:rsidRDefault="0077558B" w:rsidP="00296903">
      <w:pPr>
        <w:spacing w:after="0" w:line="240" w:lineRule="auto"/>
        <w:ind w:right="-285"/>
        <w:rPr>
          <w:rFonts w:ascii="Times New Roman" w:hAnsi="Times New Roman" w:cs="Times New Roman"/>
          <w:b/>
          <w:bCs/>
          <w:sz w:val="28"/>
          <w:szCs w:val="28"/>
          <w:lang w:eastAsia="ru-RU"/>
        </w:rPr>
      </w:pPr>
    </w:p>
    <w:p w:rsidR="0077558B" w:rsidRPr="00C514B7" w:rsidRDefault="0077558B" w:rsidP="00296903">
      <w:pPr>
        <w:spacing w:after="0" w:line="240" w:lineRule="auto"/>
        <w:ind w:right="-285"/>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widowControl w:val="0"/>
        <w:spacing w:after="0" w:line="240" w:lineRule="auto"/>
        <w:ind w:right="-285"/>
        <w:jc w:val="center"/>
        <w:rPr>
          <w:rFonts w:ascii="Times New Roman" w:hAnsi="Times New Roman" w:cs="Times New Roman"/>
          <w:b/>
          <w:bCs/>
          <w:sz w:val="28"/>
          <w:szCs w:val="28"/>
          <w:lang w:eastAsia="ru-RU"/>
        </w:rPr>
        <w:sectPr w:rsidR="0077558B" w:rsidRPr="00C514B7" w:rsidSect="00784A0D">
          <w:footerReference w:type="default" r:id="rId9"/>
          <w:footerReference w:type="first" r:id="rId10"/>
          <w:pgSz w:w="11907" w:h="16839" w:code="9"/>
          <w:pgMar w:top="1134" w:right="1469" w:bottom="1134" w:left="1701" w:header="720" w:footer="720" w:gutter="0"/>
          <w:cols w:space="720"/>
          <w:titlePg/>
          <w:docGrid w:linePitch="360"/>
        </w:sectPr>
      </w:pPr>
      <w:smartTag w:uri="urn:schemas-microsoft-com:office:smarttags" w:element="metricconverter">
        <w:smartTagPr>
          <w:attr w:name="ProductID" w:val="2017 г"/>
        </w:smartTagPr>
        <w:r w:rsidRPr="00C514B7">
          <w:rPr>
            <w:rFonts w:ascii="Times New Roman" w:hAnsi="Times New Roman" w:cs="Times New Roman"/>
            <w:b/>
            <w:bCs/>
            <w:sz w:val="28"/>
            <w:szCs w:val="28"/>
            <w:lang w:eastAsia="ru-RU"/>
          </w:rPr>
          <w:t>2017 г</w:t>
        </w:r>
      </w:smartTag>
      <w:r w:rsidRPr="00C514B7">
        <w:rPr>
          <w:rFonts w:ascii="Times New Roman" w:hAnsi="Times New Roman" w:cs="Times New Roman"/>
          <w:b/>
          <w:bCs/>
          <w:sz w:val="28"/>
          <w:szCs w:val="28"/>
          <w:lang w:eastAsia="ru-RU"/>
        </w:rPr>
        <w:t>.</w:t>
      </w:r>
    </w:p>
    <w:p w:rsidR="0077558B" w:rsidRPr="00C514B7" w:rsidRDefault="0077558B" w:rsidP="00296903">
      <w:pPr>
        <w:widowControl w:val="0"/>
        <w:spacing w:after="0" w:line="240" w:lineRule="auto"/>
        <w:ind w:right="-285"/>
        <w:jc w:val="center"/>
        <w:rPr>
          <w:rFonts w:ascii="Times New Roman" w:hAnsi="Times New Roman" w:cs="Times New Roman"/>
          <w:b/>
          <w:bCs/>
          <w:sz w:val="28"/>
          <w:szCs w:val="28"/>
          <w:lang w:eastAsia="ru-RU"/>
        </w:rPr>
      </w:pPr>
      <w:r>
        <w:rPr>
          <w:noProof/>
          <w:lang w:eastAsia="ru-RU"/>
        </w:rPr>
        <w:pict>
          <v:group id="Group 8" o:spid="_x0000_s1032" style="position:absolute;left:0;text-align:left;margin-left:.2pt;margin-top:-25.6pt;width:456.55pt;height:54.8pt;z-index:251659264" coordorigin="1705,622" coordsize="9131,1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">
            <v:rect id="Rectangle 9" o:spid="_x0000_s1033" style="position:absolute;left:1705;top:1508;width:9131;height: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" fillcolor="#365f91" stroked="f" strokecolor="#365f91">
              <v:fill color2="#192c43" rotate="t" focus="100%" type="gradient"/>
            </v:rect>
            <v:shape id="Picture 10" o:spid="_x0000_s1034" type="#_x0000_t75" style="position:absolute;left:4970;top:622;width:5754;height:886;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">
              <v:imagedata r:id="rId8" o:title=""/>
            </v:shape>
          </v:group>
        </w:pict>
      </w:r>
    </w:p>
    <w:p w:rsidR="0077558B" w:rsidRPr="00C514B7" w:rsidRDefault="0077558B" w:rsidP="00296903">
      <w:pPr>
        <w:widowControl w:val="0"/>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widowControl w:val="0"/>
        <w:spacing w:after="0" w:line="240" w:lineRule="auto"/>
        <w:ind w:right="-434" w:hanging="142"/>
        <w:jc w:val="center"/>
        <w:outlineLvl w:val="3"/>
        <w:rPr>
          <w:rFonts w:ascii="Times New Roman" w:hAnsi="Times New Roman" w:cs="Times New Roman"/>
          <w:b/>
          <w:bCs/>
          <w:lang w:eastAsia="ru-RU"/>
        </w:rPr>
      </w:pPr>
      <w:r w:rsidRPr="00C514B7">
        <w:rPr>
          <w:rFonts w:ascii="Times New Roman" w:hAnsi="Times New Roman" w:cs="Times New Roman"/>
          <w:b/>
          <w:bCs/>
          <w:lang w:eastAsia="ru-RU"/>
        </w:rPr>
        <w:t>ОБЩЕСТВО С ОГРАНИЧЕННОЙ ОТВЕТСТВЕННОСТЬЮ</w:t>
      </w:r>
    </w:p>
    <w:p w:rsidR="0077558B" w:rsidRPr="00C514B7" w:rsidRDefault="0077558B" w:rsidP="00296903">
      <w:pPr>
        <w:tabs>
          <w:tab w:val="left" w:pos="900"/>
        </w:tabs>
        <w:spacing w:after="0" w:line="240" w:lineRule="auto"/>
        <w:ind w:left="708" w:right="-434" w:hanging="142"/>
        <w:rPr>
          <w:rFonts w:ascii="Times New Roman" w:hAnsi="Times New Roman" w:cs="Times New Roman"/>
          <w:b/>
          <w:bCs/>
          <w:sz w:val="28"/>
          <w:szCs w:val="28"/>
          <w:lang w:eastAsia="ru-RU"/>
        </w:rPr>
      </w:pPr>
      <w:r w:rsidRPr="00C514B7">
        <w:rPr>
          <w:rFonts w:ascii="Times New Roman" w:hAnsi="Times New Roman" w:cs="Times New Roman"/>
          <w:b/>
          <w:bCs/>
          <w:sz w:val="28"/>
          <w:szCs w:val="28"/>
          <w:lang w:eastAsia="ru-RU"/>
        </w:rPr>
        <w:t xml:space="preserve">                             «ГРАДОСТРОИТЕЛЬСТВО»</w:t>
      </w:r>
    </w:p>
    <w:p w:rsidR="0077558B" w:rsidRPr="00C514B7" w:rsidRDefault="0077558B" w:rsidP="00296903">
      <w:pPr>
        <w:tabs>
          <w:tab w:val="left" w:pos="900"/>
        </w:tabs>
        <w:spacing w:after="0" w:line="240" w:lineRule="auto"/>
        <w:ind w:left="708" w:right="-434" w:hanging="142"/>
        <w:jc w:val="center"/>
        <w:rPr>
          <w:rFonts w:ascii="Times New Roman" w:hAnsi="Times New Roman" w:cs="Times New Roman"/>
          <w:b/>
          <w:bCs/>
          <w:sz w:val="28"/>
          <w:szCs w:val="28"/>
          <w:lang w:eastAsia="ru-RU"/>
        </w:rPr>
      </w:pPr>
    </w:p>
    <w:p w:rsidR="0077558B" w:rsidRPr="00C514B7" w:rsidRDefault="0077558B" w:rsidP="00296903">
      <w:pPr>
        <w:tabs>
          <w:tab w:val="left" w:pos="900"/>
        </w:tabs>
        <w:spacing w:after="0" w:line="240" w:lineRule="auto"/>
        <w:ind w:left="708" w:right="-434" w:hanging="142"/>
        <w:jc w:val="center"/>
        <w:rPr>
          <w:rFonts w:ascii="Times New Roman" w:hAnsi="Times New Roman" w:cs="Times New Roman"/>
          <w:sz w:val="28"/>
          <w:szCs w:val="28"/>
          <w:lang w:eastAsia="ru-RU"/>
        </w:rPr>
      </w:pPr>
      <w:r w:rsidRPr="00C514B7">
        <w:rPr>
          <w:rFonts w:ascii="Times New Roman" w:hAnsi="Times New Roman" w:cs="Times New Roman"/>
          <w:b/>
          <w:bCs/>
          <w:sz w:val="28"/>
          <w:szCs w:val="28"/>
          <w:lang w:eastAsia="ru-RU"/>
        </w:rPr>
        <w:t xml:space="preserve">Заказчик: </w:t>
      </w:r>
      <w:r w:rsidRPr="00C514B7">
        <w:rPr>
          <w:rFonts w:ascii="Times New Roman" w:hAnsi="Times New Roman" w:cs="Times New Roman"/>
          <w:sz w:val="28"/>
          <w:szCs w:val="28"/>
          <w:lang w:eastAsia="ru-RU"/>
        </w:rPr>
        <w:t>Администрация муниципального образования</w:t>
      </w:r>
    </w:p>
    <w:p w:rsidR="0077558B" w:rsidRPr="00C514B7" w:rsidRDefault="0077558B" w:rsidP="00296903">
      <w:pPr>
        <w:tabs>
          <w:tab w:val="left" w:pos="900"/>
        </w:tabs>
        <w:spacing w:after="0" w:line="240" w:lineRule="auto"/>
        <w:ind w:left="708" w:right="-434" w:hanging="142"/>
        <w:jc w:val="center"/>
        <w:rPr>
          <w:rFonts w:ascii="Times New Roman" w:hAnsi="Times New Roman" w:cs="Times New Roman"/>
          <w:sz w:val="28"/>
          <w:szCs w:val="28"/>
          <w:lang w:eastAsia="ru-RU"/>
        </w:rPr>
      </w:pPr>
      <w:r w:rsidRPr="00C514B7">
        <w:rPr>
          <w:rFonts w:ascii="Times New Roman" w:hAnsi="Times New Roman" w:cs="Times New Roman"/>
          <w:sz w:val="28"/>
          <w:szCs w:val="28"/>
          <w:lang w:eastAsia="ru-RU"/>
        </w:rPr>
        <w:t>«Кехотское»</w:t>
      </w:r>
    </w:p>
    <w:p w:rsidR="0077558B" w:rsidRPr="00C514B7" w:rsidRDefault="0077558B" w:rsidP="00296903">
      <w:pPr>
        <w:spacing w:after="0" w:line="240" w:lineRule="auto"/>
        <w:ind w:right="-434" w:hanging="142"/>
        <w:jc w:val="right"/>
        <w:rPr>
          <w:rFonts w:ascii="Times New Roman" w:hAnsi="Times New Roman" w:cs="Times New Roman"/>
          <w:sz w:val="24"/>
          <w:szCs w:val="24"/>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r w:rsidRPr="00C514B7">
        <w:rPr>
          <w:rFonts w:ascii="Times New Roman" w:hAnsi="Times New Roman" w:cs="Times New Roman"/>
          <w:b/>
          <w:bCs/>
          <w:sz w:val="36"/>
          <w:szCs w:val="36"/>
          <w:lang w:eastAsia="ru-RU"/>
        </w:rPr>
        <w:t xml:space="preserve">ПРАВИЛА ЗЕМЛЕПОЛЬЗОВАНИЯ И ЗАСТРОЙКИ </w:t>
      </w: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r w:rsidRPr="00C514B7">
        <w:rPr>
          <w:rFonts w:ascii="Times New Roman" w:hAnsi="Times New Roman" w:cs="Times New Roman"/>
          <w:b/>
          <w:bCs/>
          <w:sz w:val="36"/>
          <w:szCs w:val="36"/>
          <w:lang w:eastAsia="ru-RU"/>
        </w:rPr>
        <w:t>МУНИЦИПАЛЬНОГО ОБРАЗОВАНИЯ</w:t>
      </w: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r w:rsidRPr="00C514B7">
        <w:rPr>
          <w:rFonts w:ascii="Times New Roman" w:hAnsi="Times New Roman" w:cs="Times New Roman"/>
          <w:b/>
          <w:bCs/>
          <w:sz w:val="36"/>
          <w:szCs w:val="36"/>
          <w:lang w:eastAsia="ru-RU"/>
        </w:rPr>
        <w:t>«КЕХОТСКОЕ»</w:t>
      </w:r>
    </w:p>
    <w:p w:rsidR="0077558B" w:rsidRPr="00C514B7" w:rsidRDefault="0077558B" w:rsidP="00296903">
      <w:pPr>
        <w:spacing w:after="0" w:line="240" w:lineRule="auto"/>
        <w:ind w:right="-434" w:hanging="142"/>
        <w:jc w:val="center"/>
        <w:rPr>
          <w:rFonts w:ascii="Times New Roman" w:hAnsi="Times New Roman" w:cs="Times New Roman"/>
          <w:b/>
          <w:bCs/>
          <w:sz w:val="36"/>
          <w:szCs w:val="36"/>
          <w:lang w:eastAsia="ru-RU"/>
        </w:rPr>
      </w:pPr>
    </w:p>
    <w:p w:rsidR="0077558B" w:rsidRPr="00C514B7" w:rsidRDefault="0077558B" w:rsidP="00296903">
      <w:pPr>
        <w:spacing w:after="0" w:line="240" w:lineRule="auto"/>
        <w:ind w:right="-434" w:hanging="142"/>
        <w:jc w:val="center"/>
        <w:rPr>
          <w:rFonts w:ascii="Times New Roman" w:hAnsi="Times New Roman" w:cs="Times New Roman"/>
          <w:b/>
          <w:bCs/>
          <w:sz w:val="32"/>
          <w:szCs w:val="32"/>
          <w:lang w:eastAsia="ru-RU"/>
        </w:rPr>
      </w:pPr>
    </w:p>
    <w:p w:rsidR="0077558B" w:rsidRPr="00C514B7" w:rsidRDefault="0077558B" w:rsidP="00296903">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77558B" w:rsidRPr="00C514B7" w:rsidRDefault="0077558B" w:rsidP="00296903">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77558B" w:rsidRPr="00C514B7" w:rsidRDefault="0077558B" w:rsidP="00296903">
      <w:pPr>
        <w:spacing w:after="0" w:line="240" w:lineRule="auto"/>
        <w:ind w:right="-434" w:hanging="142"/>
        <w:jc w:val="center"/>
        <w:rPr>
          <w:rFonts w:ascii="Times New Roman" w:hAnsi="Times New Roman" w:cs="Times New Roman"/>
          <w:sz w:val="24"/>
          <w:szCs w:val="24"/>
          <w:lang w:eastAsia="ru-RU"/>
        </w:rPr>
      </w:pPr>
    </w:p>
    <w:p w:rsidR="0077558B" w:rsidRPr="00C514B7" w:rsidRDefault="0077558B" w:rsidP="00296903">
      <w:pPr>
        <w:spacing w:after="0" w:line="240" w:lineRule="auto"/>
        <w:ind w:right="-434" w:hanging="142"/>
        <w:jc w:val="center"/>
        <w:rPr>
          <w:rFonts w:ascii="Times New Roman" w:hAnsi="Times New Roman" w:cs="Times New Roman"/>
          <w:sz w:val="24"/>
          <w:szCs w:val="24"/>
          <w:lang w:eastAsia="ru-RU"/>
        </w:rPr>
      </w:pPr>
    </w:p>
    <w:p w:rsidR="0077558B" w:rsidRPr="00C514B7" w:rsidRDefault="0077558B" w:rsidP="00296903">
      <w:pPr>
        <w:spacing w:after="0" w:line="240" w:lineRule="auto"/>
        <w:ind w:right="-434" w:hanging="142"/>
        <w:jc w:val="center"/>
        <w:rPr>
          <w:rFonts w:ascii="Times New Roman" w:hAnsi="Times New Roman" w:cs="Times New Roman"/>
          <w:sz w:val="24"/>
          <w:szCs w:val="24"/>
          <w:lang w:eastAsia="ru-RU"/>
        </w:rPr>
      </w:pPr>
    </w:p>
    <w:p w:rsidR="0077558B" w:rsidRPr="00C514B7" w:rsidRDefault="0077558B" w:rsidP="00296903">
      <w:pPr>
        <w:spacing w:after="0" w:line="240" w:lineRule="auto"/>
        <w:ind w:right="-434" w:hanging="142"/>
        <w:jc w:val="center"/>
        <w:rPr>
          <w:rFonts w:ascii="Times New Roman" w:hAnsi="Times New Roman" w:cs="Times New Roman"/>
          <w:sz w:val="24"/>
          <w:szCs w:val="24"/>
          <w:lang w:eastAsia="ru-RU"/>
        </w:rPr>
      </w:pPr>
    </w:p>
    <w:p w:rsidR="0077558B" w:rsidRPr="00C514B7" w:rsidRDefault="0077558B" w:rsidP="00296903">
      <w:pPr>
        <w:spacing w:after="0" w:line="240" w:lineRule="auto"/>
        <w:ind w:left="-142" w:right="-434"/>
        <w:rPr>
          <w:rFonts w:ascii="Times New Roman" w:hAnsi="Times New Roman" w:cs="Times New Roman"/>
          <w:b/>
          <w:bCs/>
          <w:sz w:val="28"/>
          <w:szCs w:val="28"/>
          <w:lang w:eastAsia="ru-RU"/>
        </w:rPr>
      </w:pPr>
      <w:r w:rsidRPr="00C514B7">
        <w:rPr>
          <w:rFonts w:ascii="Times New Roman" w:hAnsi="Times New Roman" w:cs="Times New Roman"/>
          <w:b/>
          <w:bCs/>
          <w:sz w:val="28"/>
          <w:szCs w:val="28"/>
          <w:lang w:eastAsia="ru-RU"/>
        </w:rPr>
        <w:t>Директор</w:t>
      </w:r>
      <w:r w:rsidRPr="00C514B7">
        <w:rPr>
          <w:rFonts w:ascii="Times New Roman" w:hAnsi="Times New Roman" w:cs="Times New Roman"/>
          <w:b/>
          <w:bCs/>
          <w:sz w:val="28"/>
          <w:szCs w:val="28"/>
          <w:lang w:eastAsia="ru-RU"/>
        </w:rPr>
        <w:tab/>
      </w:r>
      <w:r w:rsidRPr="00C514B7">
        <w:rPr>
          <w:rFonts w:ascii="Times New Roman" w:hAnsi="Times New Roman" w:cs="Times New Roman"/>
          <w:b/>
          <w:bCs/>
          <w:sz w:val="28"/>
          <w:szCs w:val="28"/>
          <w:lang w:eastAsia="ru-RU"/>
        </w:rPr>
        <w:tab/>
      </w:r>
      <w:r w:rsidRPr="00C514B7">
        <w:rPr>
          <w:rFonts w:ascii="Times New Roman" w:hAnsi="Times New Roman" w:cs="Times New Roman"/>
          <w:b/>
          <w:bCs/>
          <w:sz w:val="28"/>
          <w:szCs w:val="28"/>
          <w:lang w:eastAsia="ru-RU"/>
        </w:rPr>
        <w:tab/>
      </w:r>
      <w:r w:rsidRPr="00C514B7">
        <w:rPr>
          <w:rFonts w:ascii="Times New Roman" w:hAnsi="Times New Roman" w:cs="Times New Roman"/>
          <w:b/>
          <w:bCs/>
          <w:sz w:val="28"/>
          <w:szCs w:val="28"/>
          <w:lang w:eastAsia="ru-RU"/>
        </w:rPr>
        <w:tab/>
        <w:t xml:space="preserve">                                                М.Ю. Смолькин</w:t>
      </w:r>
    </w:p>
    <w:p w:rsidR="0077558B" w:rsidRPr="00C514B7" w:rsidRDefault="0077558B" w:rsidP="00296903">
      <w:pPr>
        <w:spacing w:after="0" w:line="240" w:lineRule="auto"/>
        <w:ind w:right="-434" w:hanging="142"/>
        <w:rPr>
          <w:rFonts w:ascii="Times New Roman" w:hAnsi="Times New Roman" w:cs="Times New Roman"/>
          <w:b/>
          <w:bCs/>
          <w:sz w:val="28"/>
          <w:szCs w:val="28"/>
          <w:lang w:eastAsia="ru-RU"/>
        </w:rPr>
      </w:pPr>
    </w:p>
    <w:p w:rsidR="0077558B" w:rsidRPr="00C514B7" w:rsidRDefault="0077558B" w:rsidP="00296903">
      <w:pPr>
        <w:spacing w:after="0" w:line="240" w:lineRule="auto"/>
        <w:ind w:right="-434" w:hanging="142"/>
        <w:rPr>
          <w:rFonts w:ascii="Times New Roman" w:hAnsi="Times New Roman" w:cs="Times New Roman"/>
          <w:b/>
          <w:bCs/>
          <w:sz w:val="28"/>
          <w:szCs w:val="28"/>
          <w:lang w:eastAsia="ru-RU"/>
        </w:rPr>
      </w:pPr>
    </w:p>
    <w:p w:rsidR="0077558B" w:rsidRPr="00C514B7" w:rsidRDefault="0077558B" w:rsidP="00296903">
      <w:pPr>
        <w:spacing w:after="0" w:line="240" w:lineRule="auto"/>
        <w:ind w:right="-434" w:hanging="142"/>
        <w:rPr>
          <w:rFonts w:ascii="Times New Roman" w:hAnsi="Times New Roman" w:cs="Times New Roman"/>
          <w:b/>
          <w:bCs/>
          <w:sz w:val="28"/>
          <w:szCs w:val="28"/>
          <w:lang w:eastAsia="ru-RU"/>
        </w:rPr>
      </w:pPr>
      <w:r w:rsidRPr="00C514B7">
        <w:rPr>
          <w:rFonts w:ascii="Times New Roman" w:hAnsi="Times New Roman" w:cs="Times New Roman"/>
          <w:b/>
          <w:bCs/>
          <w:sz w:val="28"/>
          <w:szCs w:val="28"/>
          <w:lang w:eastAsia="ru-RU"/>
        </w:rPr>
        <w:t>Главный инженер проекта                                                    А.В. Мышкин</w:t>
      </w:r>
    </w:p>
    <w:p w:rsidR="0077558B" w:rsidRPr="00C514B7" w:rsidRDefault="0077558B" w:rsidP="00296903">
      <w:pPr>
        <w:spacing w:after="0" w:line="240" w:lineRule="auto"/>
        <w:ind w:right="-434" w:hanging="142"/>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sz w:val="24"/>
          <w:szCs w:val="24"/>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pPr>
    </w:p>
    <w:p w:rsidR="0077558B" w:rsidRPr="00C514B7" w:rsidRDefault="0077558B" w:rsidP="00296903">
      <w:pPr>
        <w:spacing w:after="0" w:line="240" w:lineRule="auto"/>
        <w:ind w:right="-285"/>
        <w:jc w:val="center"/>
        <w:rPr>
          <w:rFonts w:ascii="Times New Roman" w:hAnsi="Times New Roman" w:cs="Times New Roman"/>
          <w:b/>
          <w:bCs/>
          <w:sz w:val="28"/>
          <w:szCs w:val="28"/>
          <w:lang w:eastAsia="ru-RU"/>
        </w:rPr>
        <w:sectPr w:rsidR="0077558B" w:rsidRPr="00C514B7" w:rsidSect="0030275F">
          <w:headerReference w:type="default" r:id="rId11"/>
          <w:pgSz w:w="11907" w:h="16839" w:code="9"/>
          <w:pgMar w:top="1134" w:right="1469" w:bottom="1134" w:left="1701" w:header="720" w:footer="720" w:gutter="0"/>
          <w:cols w:space="720"/>
          <w:docGrid w:linePitch="360"/>
        </w:sectPr>
      </w:pPr>
      <w:smartTag w:uri="urn:schemas-microsoft-com:office:smarttags" w:element="metricconverter">
        <w:smartTagPr>
          <w:attr w:name="ProductID" w:val="2017 г"/>
        </w:smartTagPr>
        <w:r w:rsidRPr="00C514B7">
          <w:rPr>
            <w:rFonts w:ascii="Times New Roman" w:hAnsi="Times New Roman" w:cs="Times New Roman"/>
            <w:b/>
            <w:bCs/>
            <w:sz w:val="28"/>
            <w:szCs w:val="28"/>
            <w:lang w:eastAsia="ru-RU"/>
          </w:rPr>
          <w:t>2017 г</w:t>
        </w:r>
      </w:smartTag>
      <w:r w:rsidRPr="00C514B7">
        <w:rPr>
          <w:rFonts w:ascii="Times New Roman" w:hAnsi="Times New Roman" w:cs="Times New Roman"/>
          <w:b/>
          <w:bCs/>
          <w:sz w:val="28"/>
          <w:szCs w:val="28"/>
          <w:lang w:eastAsia="ru-RU"/>
        </w:rPr>
        <w:t>.</w:t>
      </w:r>
    </w:p>
    <w:p w:rsidR="0077558B" w:rsidRPr="00C514B7" w:rsidRDefault="0077558B" w:rsidP="00915711">
      <w:pPr>
        <w:spacing w:after="0"/>
        <w:ind w:firstLine="851"/>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СОДЕРЖАНИЕ</w:t>
      </w:r>
    </w:p>
    <w:p w:rsidR="0077558B" w:rsidRPr="00C514B7" w:rsidRDefault="0077558B" w:rsidP="00915711">
      <w:pPr>
        <w:spacing w:after="0"/>
        <w:ind w:firstLine="851"/>
        <w:jc w:val="center"/>
        <w:rPr>
          <w:rFonts w:ascii="Times New Roman" w:hAnsi="Times New Roman" w:cs="Times New Roman"/>
          <w:b/>
          <w:bCs/>
          <w:sz w:val="24"/>
          <w:szCs w:val="24"/>
          <w:lang w:eastAsia="ru-RU"/>
        </w:rPr>
      </w:pPr>
    </w:p>
    <w:tbl>
      <w:tblPr>
        <w:tblW w:w="9923" w:type="dxa"/>
        <w:tblInd w:w="-176" w:type="dxa"/>
        <w:tblLayout w:type="fixed"/>
        <w:tblLook w:val="00A0"/>
      </w:tblPr>
      <w:tblGrid>
        <w:gridCol w:w="9215"/>
        <w:gridCol w:w="708"/>
      </w:tblGrid>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b/>
                <w:bCs/>
                <w:lang w:eastAsia="ru-RU"/>
              </w:rPr>
              <w:t>ЧАСТЬ I. ПОРЯДОК ПРИМЕНЕНИЯ ПРАВИЛ ЗЕМЛЕПОЛЬЗОВАНИЯ И ЗАСТРОЙКИ И ВНЕСЕНИЯ В НИХ ИЗМЕНЕНИЙ……………………………………………</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7</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b/>
                <w:bCs/>
                <w:lang w:eastAsia="ru-RU"/>
              </w:rPr>
              <w:t>РАЗДЕЛ 1. ПОЛОЖЕНИЕ О РЕГУЛИРОВАНИИ ЗЕМЛЕПОЛЬЗОВАНИЯ И ЗАСТРОЙКИ ОРГАНАМИ МЕСТНОГО САМОУПРАВЛЕНИЯ……………………………..</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7</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1. Основные понятия, используемые в Правилах.…………………………………..</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7</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 xml:space="preserve">Статья 2. </w:t>
            </w:r>
            <w:r w:rsidRPr="00C514B7">
              <w:rPr>
                <w:rFonts w:ascii="Times New Roman" w:hAnsi="Times New Roman" w:cs="Times New Roman"/>
                <w:lang w:eastAsia="ar-SA"/>
              </w:rPr>
              <w:t>Назначение Правил</w:t>
            </w:r>
            <w:r w:rsidRPr="00C514B7">
              <w:rPr>
                <w:rFonts w:ascii="Times New Roman" w:hAnsi="Times New Roman" w:cs="Times New Roman"/>
                <w:lang w:eastAsia="ru-RU"/>
              </w:rPr>
              <w:t>………………………………………………………………….</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14</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3. Объекты и субъекты градостроительной деятельности и земельных отношений</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15</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4. Состав и структура Правил…………………………………………………………</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15</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5. Градостроительные регламенты и их применение……………………………….</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16</w:t>
            </w:r>
          </w:p>
        </w:tc>
      </w:tr>
      <w:tr w:rsidR="0077558B" w:rsidRPr="00C514B7">
        <w:trPr>
          <w:trHeight w:val="31"/>
        </w:trPr>
        <w:tc>
          <w:tcPr>
            <w:tcW w:w="9215" w:type="dxa"/>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 xml:space="preserve">Статья 6. Открытость и доступность информации о землепользовании и застройке……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18</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7. Полномочия органов местного самоуправления в области землепользования и застройки,</w:t>
            </w:r>
            <w:r w:rsidRPr="00C514B7">
              <w:rPr>
                <w:rFonts w:ascii="Times New Roman CYR" w:hAnsi="Times New Roman CYR" w:cs="Times New Roman CYR"/>
                <w:lang w:eastAsia="ar-SA"/>
              </w:rPr>
              <w:t xml:space="preserve"> в части обеспечения применения Правил……………………………………………….</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18</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8. Комиссия по подготовке проекта Правил землепользования и застройки…….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18</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rPr>
              <w:t xml:space="preserve">Статья 9. </w:t>
            </w:r>
            <w:r w:rsidRPr="00C514B7">
              <w:rPr>
                <w:rFonts w:ascii="Times New Roman" w:hAnsi="Times New Roman" w:cs="Times New Roman"/>
                <w:lang w:eastAsia="ar-SA"/>
              </w:rPr>
              <w:t>Общие положения о лицах, осуществляющих землепользование и застройку</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19</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rPr>
            </w:pPr>
            <w:r w:rsidRPr="00C514B7">
              <w:rPr>
                <w:rFonts w:ascii="Times New Roman" w:hAnsi="Times New Roman" w:cs="Times New Roman"/>
                <w:b/>
                <w:bCs/>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20</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lang w:eastAsia="ru-RU"/>
              </w:rPr>
              <w:t>Статья 10. Виды разрешенного использования земельных участков 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20</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20</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22</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22</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24</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b/>
                <w:bCs/>
                <w:lang w:eastAsia="ru-RU"/>
              </w:rPr>
              <w:t>РАЗДЕЛ 3. ПОЛОЖЕНИЕ О ПОДГОТОВКЕ ДОКУМЕНТАЦИИ ПО ПЛАНИРОВКЕ ТЕРРИТОРИИ….....................................................................................................</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26</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2"/>
              <w:rPr>
                <w:rFonts w:ascii="Times New Roman" w:hAnsi="Times New Roman" w:cs="Times New Roman"/>
                <w:lang w:eastAsia="ru-RU"/>
              </w:rPr>
            </w:pPr>
            <w:r w:rsidRPr="00C514B7">
              <w:rPr>
                <w:rFonts w:ascii="Times New Roman" w:hAnsi="Times New Roman" w:cs="Times New Roman"/>
                <w:lang w:eastAsia="ru-RU"/>
              </w:rPr>
              <w:t>Статья 15. Назначение и виды документации по планировке территории……………….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26</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 xml:space="preserve">Статья 16. </w:t>
            </w:r>
            <w:r w:rsidRPr="00C514B7">
              <w:rPr>
                <w:rFonts w:ascii="Times New Roman" w:hAnsi="Times New Roman" w:cs="Times New Roman"/>
              </w:rPr>
              <w:t>Порядок подготовки документации по планировке территории………………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27</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17. Градостроительные планы земельных участков……………………………….</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30</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rPr>
                <w:rFonts w:ascii="Times New Roman" w:hAnsi="Times New Roman" w:cs="Times New Roman"/>
                <w:lang w:eastAsia="ru-RU"/>
              </w:rPr>
            </w:pPr>
            <w:r w:rsidRPr="00C514B7">
              <w:rPr>
                <w:rFonts w:ascii="Times New Roman" w:hAnsi="Times New Roman" w:cs="Times New Roman"/>
                <w:lang w:eastAsia="ru-RU"/>
              </w:rPr>
              <w:t xml:space="preserve">Статья 18. </w:t>
            </w:r>
            <w:r w:rsidRPr="00C514B7">
              <w:rPr>
                <w:rFonts w:ascii="Times New Roman" w:hAnsi="Times New Roman" w:cs="Times New Roman"/>
                <w:shd w:val="clear" w:color="auto" w:fill="FFFFFF"/>
              </w:rPr>
              <w:t>Основания возникновения прав на земельные участки, предоставляемые из земель, находящихся в государственной или муниципальной собственности</w:t>
            </w:r>
            <w:r w:rsidRPr="00C514B7">
              <w:rPr>
                <w:rFonts w:ascii="Times New Roman" w:hAnsi="Times New Roman" w:cs="Times New Roman"/>
                <w:lang w:eastAsia="ru-RU"/>
              </w:rPr>
              <w:t>…………………..</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33</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19. Порядок предоставления физическим и юридическим лицам земельных участков, сформированных из земель, находящихся в государственной или муниципальной собственности…......................................................................................................................................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33</w:t>
            </w:r>
          </w:p>
        </w:tc>
      </w:tr>
      <w:tr w:rsidR="0077558B" w:rsidRPr="00C514B7">
        <w:trPr>
          <w:trHeight w:val="31"/>
        </w:trPr>
        <w:tc>
          <w:tcPr>
            <w:tcW w:w="9215" w:type="dxa"/>
            <w:noWrap/>
            <w:vAlign w:val="center"/>
          </w:tcPr>
          <w:p w:rsidR="0077558B" w:rsidRPr="005A5991" w:rsidRDefault="0077558B" w:rsidP="00915711">
            <w:pPr>
              <w:spacing w:after="0"/>
              <w:ind w:firstLine="602"/>
              <w:jc w:val="both"/>
              <w:rPr>
                <w:rFonts w:ascii="Times New Roman" w:hAnsi="Times New Roman" w:cs="Times New Roman"/>
                <w:lang w:eastAsia="ru-RU"/>
              </w:rPr>
            </w:pPr>
            <w:r w:rsidRPr="005A5991">
              <w:rPr>
                <w:rFonts w:ascii="Times New Roman" w:hAnsi="Times New Roman" w:cs="Times New Roman"/>
                <w:b/>
                <w:bCs/>
                <w:lang w:eastAsia="ru-RU"/>
              </w:rPr>
              <w:t>РАЗДЕЛ 4. ПОЛОЖЕНИЕ О ПРОВЕДЕНИИ ПУБЛИЧНЫХ СЛУШАНИЙ ПО ВОПРОСАМ ЗЕМЛЕПОЛЬЗОВАНИЯ И ЗАСТРОЙКИ…………………………………...</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35</w:t>
            </w:r>
          </w:p>
        </w:tc>
      </w:tr>
      <w:tr w:rsidR="0077558B" w:rsidRPr="00C514B7">
        <w:trPr>
          <w:trHeight w:val="31"/>
        </w:trPr>
        <w:tc>
          <w:tcPr>
            <w:tcW w:w="9215" w:type="dxa"/>
            <w:noWrap/>
            <w:vAlign w:val="center"/>
          </w:tcPr>
          <w:p w:rsidR="0077558B" w:rsidRPr="005A5991" w:rsidRDefault="0077558B" w:rsidP="00915711">
            <w:pPr>
              <w:spacing w:after="0"/>
              <w:ind w:firstLine="602"/>
              <w:jc w:val="both"/>
              <w:rPr>
                <w:rFonts w:ascii="Times New Roman" w:hAnsi="Times New Roman" w:cs="Times New Roman"/>
                <w:lang w:eastAsia="ru-RU"/>
              </w:rPr>
            </w:pPr>
            <w:r w:rsidRPr="005A5991">
              <w:rPr>
                <w:rFonts w:ascii="Times New Roman" w:hAnsi="Times New Roman" w:cs="Times New Roman"/>
                <w:lang w:eastAsia="ru-RU"/>
              </w:rPr>
              <w:t xml:space="preserve">Статья 20. </w:t>
            </w:r>
            <w:r w:rsidRPr="005A5991">
              <w:rPr>
                <w:rFonts w:ascii="Times New Roman CYR" w:hAnsi="Times New Roman CYR" w:cs="Times New Roman CYR"/>
                <w:lang w:eastAsia="ar-SA"/>
              </w:rPr>
              <w:t>Общие  положения о публичных слушаниях по вопросам землепользования и застройки</w:t>
            </w:r>
            <w:r w:rsidRPr="005A5991">
              <w:rPr>
                <w:rFonts w:ascii="Times New Roman" w:hAnsi="Times New Roman" w:cs="Times New Roman"/>
                <w:kern w:val="28"/>
                <w:lang w:eastAsia="ru-RU"/>
              </w:rPr>
              <w:t>……………………………………………………............................................................</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35</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CYR" w:hAnsi="Times New Roman CYR" w:cs="Times New Roman CYR"/>
                <w:lang w:eastAsia="ar-SA"/>
              </w:rPr>
              <w:t>Статья 21. Особенности проведения публичных слушаний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37</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CYR" w:hAnsi="Times New Roman CYR" w:cs="Times New Roman CYR"/>
                <w:lang w:eastAsia="ar-SA"/>
              </w:rPr>
              <w:t>Статья 22. Особенности проведения публичных слушаний по обсуждению документации по планировке территории……………………………………………………………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p>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39</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b/>
                <w:bCs/>
                <w:lang w:eastAsia="ru-RU"/>
              </w:rPr>
              <w:t>РАЗДЕЛ 5. ПОЛОЖЕНИЕ О ВНЕСЕНИИ ИЗМЕНЕНИЙ В ПРАВИЛА ЗЕМЛЕПОЛЬЗОВАНИЯ И ЗАСТРОЙКИ………………………………………………………...</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41</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2"/>
              <w:rPr>
                <w:rFonts w:ascii="Times New Roman" w:hAnsi="Times New Roman" w:cs="Times New Roman"/>
                <w:lang w:eastAsia="ru-RU"/>
              </w:rPr>
            </w:pPr>
            <w:r w:rsidRPr="00C514B7">
              <w:rPr>
                <w:rFonts w:ascii="Times New Roman" w:hAnsi="Times New Roman" w:cs="Times New Roman"/>
                <w:lang w:eastAsia="ru-RU"/>
              </w:rPr>
              <w:t>Статья 23. Основания для внесения изменений в Правила землепользования и застройки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41</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24. Порядок внесения изменений в Правила землепользования и застройки…….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41</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b/>
                <w:bCs/>
                <w:lang w:eastAsia="ru-RU"/>
              </w:rPr>
              <w:t>РАЗДЕЛ 6. ПОЛОЖЕНИЕ О РЕГУЛИРОВАНИИ ИНЫХ ВОПРОСОВ ЗЕМЛЕПОЛЬЗОВАНИЯ И ЗАСТРОЙКИ………………………………………………………...</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43</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25. Установление и прекращение публичных сервитутов</w:t>
            </w:r>
          </w:p>
        </w:tc>
        <w:tc>
          <w:tcPr>
            <w:tcW w:w="708" w:type="dxa"/>
            <w:noWrap/>
            <w:vAlign w:val="bottom"/>
          </w:tcPr>
          <w:p w:rsidR="0077558B" w:rsidRPr="00C514B7" w:rsidRDefault="0077558B" w:rsidP="00EF4236">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43</w:t>
            </w:r>
          </w:p>
        </w:tc>
      </w:tr>
      <w:tr w:rsidR="0077558B" w:rsidRPr="00C514B7">
        <w:trPr>
          <w:trHeight w:val="528"/>
        </w:trPr>
        <w:tc>
          <w:tcPr>
            <w:tcW w:w="9215" w:type="dxa"/>
            <w:noWrap/>
            <w:vAlign w:val="center"/>
          </w:tcPr>
          <w:p w:rsidR="0077558B" w:rsidRPr="00C514B7" w:rsidRDefault="0077558B" w:rsidP="00915711">
            <w:pPr>
              <w:widowControl w:val="0"/>
              <w:spacing w:after="0"/>
              <w:ind w:firstLine="602"/>
              <w:jc w:val="both"/>
              <w:rPr>
                <w:rFonts w:ascii="Times New Roman" w:hAnsi="Times New Roman" w:cs="Times New Roman"/>
                <w:lang w:eastAsia="ru-RU"/>
              </w:rPr>
            </w:pPr>
            <w:r w:rsidRPr="00C514B7">
              <w:rPr>
                <w:rFonts w:ascii="Times New Roman" w:hAnsi="Times New Roman" w:cs="Times New Roman"/>
                <w:lang w:eastAsia="ru-RU"/>
              </w:rPr>
              <w:t xml:space="preserve">Статья 26. </w:t>
            </w:r>
            <w:r w:rsidRPr="00C514B7">
              <w:rPr>
                <w:rFonts w:ascii="Times New Roman" w:hAnsi="Times New Roman" w:cs="Times New Roman"/>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44</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rPr>
                <w:rFonts w:ascii="Times New Roman" w:hAnsi="Times New Roman" w:cs="Times New Roman"/>
                <w:lang w:eastAsia="ru-RU"/>
              </w:rPr>
            </w:pPr>
            <w:r w:rsidRPr="00C514B7">
              <w:rPr>
                <w:rFonts w:ascii="Times New Roman" w:hAnsi="Times New Roman" w:cs="Times New Roman"/>
                <w:lang w:eastAsia="ar-SA"/>
              </w:rPr>
              <w:t>Статья 27. Условия принятия решений о резервировании земельных участков для реализации государственных или муниципальных нужд………………………………………….</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44</w:t>
            </w:r>
          </w:p>
        </w:tc>
      </w:tr>
      <w:tr w:rsidR="0077558B" w:rsidRPr="00C514B7">
        <w:trPr>
          <w:trHeight w:val="262"/>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28. Действие настоящих Правил по отношению к генеральному плану, документации по планировке территории…………............................................................................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45</w:t>
            </w:r>
          </w:p>
        </w:tc>
      </w:tr>
      <w:tr w:rsidR="0077558B" w:rsidRPr="00C514B7">
        <w:trPr>
          <w:trHeight w:val="184"/>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ar-SA"/>
              </w:rPr>
              <w:t>Статья 29. Права использования земельных участков и объектов капитального строительства, возникшие до введения в действие Правил………………………………………..</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45</w:t>
            </w:r>
          </w:p>
        </w:tc>
      </w:tr>
      <w:tr w:rsidR="0077558B" w:rsidRPr="00C514B7">
        <w:trPr>
          <w:trHeight w:val="80"/>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ar-SA"/>
              </w:rPr>
              <w:t>Статья 30. Контроль за  использованием  земельных участков 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47</w:t>
            </w:r>
          </w:p>
        </w:tc>
      </w:tr>
      <w:tr w:rsidR="0077558B" w:rsidRPr="00C514B7">
        <w:trPr>
          <w:trHeight w:val="80"/>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31. Ответственность за нарушение настоящих Правил……………………………</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47</w:t>
            </w:r>
          </w:p>
        </w:tc>
      </w:tr>
      <w:tr w:rsidR="0077558B" w:rsidRPr="00C514B7">
        <w:trPr>
          <w:trHeight w:val="31"/>
        </w:trPr>
        <w:tc>
          <w:tcPr>
            <w:tcW w:w="9215" w:type="dxa"/>
            <w:noWrap/>
          </w:tcPr>
          <w:p w:rsidR="0077558B" w:rsidRPr="00C514B7" w:rsidRDefault="0077558B" w:rsidP="00915711">
            <w:pPr>
              <w:pStyle w:val="ConsPlusNormal"/>
              <w:widowControl/>
              <w:spacing w:line="276" w:lineRule="auto"/>
              <w:ind w:firstLine="602"/>
              <w:jc w:val="both"/>
              <w:outlineLvl w:val="3"/>
              <w:rPr>
                <w:rFonts w:ascii="Times New Roman" w:hAnsi="Times New Roman" w:cs="Times New Roman"/>
                <w:sz w:val="22"/>
                <w:szCs w:val="22"/>
              </w:rPr>
            </w:pPr>
            <w:r w:rsidRPr="00C514B7">
              <w:rPr>
                <w:rFonts w:ascii="Times New Roman" w:hAnsi="Times New Roman" w:cs="Times New Roman"/>
                <w:b/>
                <w:bCs/>
                <w:sz w:val="22"/>
                <w:szCs w:val="22"/>
              </w:rPr>
              <w:t>РАЗДЕЛ 7. ИНФОРМАЦИОННАЯ СИСТЕМА ОБЕСПЕЧЕНИЯ ГРАДОСТРОИТЕЛЬНОЙ ДЕЯТЕЛЬНОСТИ МУНИЦИПАЛЬНОГО РАЙОНА………….</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48</w:t>
            </w:r>
          </w:p>
        </w:tc>
      </w:tr>
      <w:tr w:rsidR="0077558B" w:rsidRPr="00C514B7">
        <w:trPr>
          <w:trHeight w:val="31"/>
        </w:trPr>
        <w:tc>
          <w:tcPr>
            <w:tcW w:w="9215" w:type="dxa"/>
            <w:noWrap/>
          </w:tcPr>
          <w:p w:rsidR="0077558B" w:rsidRPr="00C514B7" w:rsidRDefault="0077558B" w:rsidP="00915711">
            <w:pPr>
              <w:spacing w:after="0"/>
              <w:ind w:firstLine="602"/>
              <w:jc w:val="both"/>
              <w:rPr>
                <w:rFonts w:ascii="Times New Roman" w:hAnsi="Times New Roman" w:cs="Times New Roman"/>
                <w:lang w:eastAsia="ar-SA"/>
              </w:rPr>
            </w:pPr>
            <w:r w:rsidRPr="00C514B7">
              <w:rPr>
                <w:rFonts w:ascii="Times New Roman" w:hAnsi="Times New Roman" w:cs="Times New Roman"/>
                <w:lang w:eastAsia="ar-SA"/>
              </w:rPr>
              <w:t xml:space="preserve">Статья 32. </w:t>
            </w:r>
            <w:r w:rsidRPr="00C514B7">
              <w:rPr>
                <w:rFonts w:ascii="Times New Roman" w:hAnsi="Times New Roman" w:cs="Times New Roman"/>
                <w:lang w:eastAsia="ru-RU"/>
              </w:rPr>
              <w:t>Информационные системы обеспечения градостроительной деятельности</w:t>
            </w:r>
            <w:r w:rsidRPr="00C514B7">
              <w:rPr>
                <w:rFonts w:ascii="Times New Roman" w:hAnsi="Times New Roman" w:cs="Times New Roman"/>
                <w:lang w:eastAsia="ar-SA"/>
              </w:rPr>
              <w:t xml:space="preserve">…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48</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b/>
                <w:bCs/>
                <w:lang w:eastAsia="ru-RU"/>
              </w:rPr>
              <w:t>ЧАСТЬ II. КАРТЫ ГРАДОСТРОИТЕЛЬНОГО ЗОНИРОВАНИЯ.……………………</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49</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0"/>
              <w:rPr>
                <w:rFonts w:ascii="Times New Roman" w:hAnsi="Times New Roman" w:cs="Times New Roman"/>
                <w:lang w:eastAsia="ru-RU"/>
              </w:rPr>
            </w:pPr>
            <w:r w:rsidRPr="00C514B7">
              <w:rPr>
                <w:rFonts w:ascii="Times New Roman" w:hAnsi="Times New Roman" w:cs="Times New Roman"/>
                <w:lang w:eastAsia="ru-RU"/>
              </w:rPr>
              <w:t>Статья 33. Виды территориальных зон и порядок их установления………………………</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49</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34.Карта градостроительного зонирования поселения</w:t>
            </w:r>
            <w:r w:rsidRPr="00C514B7">
              <w:rPr>
                <w:rFonts w:ascii="Times New Roman" w:hAnsi="Times New Roman" w:cs="Times New Roman"/>
              </w:rPr>
              <w:t>…………………………….</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51</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35.Карта градостроительного зонирования населенных пунктов</w:t>
            </w:r>
            <w:r w:rsidRPr="00C514B7">
              <w:rPr>
                <w:rFonts w:ascii="Times New Roman" w:hAnsi="Times New Roman" w:cs="Times New Roman"/>
              </w:rPr>
              <w:t>……………….</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52</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b/>
                <w:bCs/>
                <w:lang w:eastAsia="ru-RU"/>
              </w:rPr>
              <w:t>ЧАСТЬ III. ГРАДОСТРОИТЕЛЬНЫЕ РЕГЛАМЕНТЫ………………………………...</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53</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b/>
                <w:bCs/>
                <w:lang w:eastAsia="ru-RU"/>
              </w:rPr>
            </w:pPr>
            <w:r w:rsidRPr="00C514B7">
              <w:rPr>
                <w:rFonts w:ascii="Times New Roman" w:hAnsi="Times New Roman" w:cs="Times New Roman"/>
                <w:lang w:eastAsia="ru-RU"/>
              </w:rPr>
              <w:t>Статья 36. Обозначение территориальных зон………………………………………………</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53</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0"/>
              <w:rPr>
                <w:rFonts w:ascii="Times New Roman" w:hAnsi="Times New Roman" w:cs="Times New Roman"/>
                <w:b/>
                <w:bCs/>
                <w:lang w:eastAsia="ru-RU"/>
              </w:rPr>
            </w:pPr>
            <w:r w:rsidRPr="00C514B7">
              <w:rPr>
                <w:rFonts w:ascii="Times New Roman" w:hAnsi="Times New Roman" w:cs="Times New Roman"/>
                <w:b/>
                <w:bCs/>
                <w:lang w:eastAsia="ru-RU"/>
              </w:rPr>
              <w:t>РАЗДЕЛ        8.         ГРАДОСТРОИТЕЛЬНЫЕ РЕГЛАМЕНТЫ В ЧАСТИ ВИДОВ РАЗРЕШЕННОГО ИСПОЛЬЗОВАНИЯ И ПРЕДЕЛЬНЫХ (МИНИМАЛЬНЫХ И (ИЛИ) МАКСИМАЛЬНЫХ) РАЗМЕРОВ ЗЕМЕЛЬНЫХ УЧАСТКОВ 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54</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0"/>
              <w:rPr>
                <w:rFonts w:ascii="Times New Roman" w:hAnsi="Times New Roman" w:cs="Times New Roman"/>
                <w:lang w:eastAsia="ru-RU"/>
              </w:rPr>
            </w:pPr>
            <w:r w:rsidRPr="00C514B7">
              <w:rPr>
                <w:rFonts w:ascii="Times New Roman" w:hAnsi="Times New Roman" w:cs="Times New Roman"/>
                <w:lang w:eastAsia="ru-RU"/>
              </w:rPr>
              <w:t>Статья 37. Жилые зоны…………………………………………………………………………</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54</w:t>
            </w:r>
          </w:p>
        </w:tc>
      </w:tr>
      <w:tr w:rsidR="0077558B" w:rsidRPr="00C514B7">
        <w:trPr>
          <w:trHeight w:val="31"/>
        </w:trPr>
        <w:tc>
          <w:tcPr>
            <w:tcW w:w="9215" w:type="dxa"/>
            <w:noWrap/>
            <w:vAlign w:val="center"/>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38. Зона застройки индивидуальными жилыми домами этажностью 1-3 надземных этажа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54</w:t>
            </w: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39. Общественно-деловые зоны………………………………………………………</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57</w:t>
            </w: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40. Зоны размещения производственных и складских объектов……………………</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60</w:t>
            </w: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41. Зоны инженерной (коммунальной) инфраструктуры……………………………</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61</w:t>
            </w:r>
          </w:p>
        </w:tc>
      </w:tr>
      <w:tr w:rsidR="0077558B" w:rsidRPr="00C514B7">
        <w:trPr>
          <w:trHeight w:val="31"/>
        </w:trPr>
        <w:tc>
          <w:tcPr>
            <w:tcW w:w="9215" w:type="dxa"/>
            <w:noWrap/>
            <w:vAlign w:val="center"/>
          </w:tcPr>
          <w:p w:rsidR="0077558B" w:rsidRPr="00C514B7" w:rsidRDefault="0077558B" w:rsidP="00915711">
            <w:pPr>
              <w:spacing w:after="0"/>
              <w:ind w:firstLine="602"/>
              <w:jc w:val="both"/>
              <w:outlineLvl w:val="3"/>
              <w:rPr>
                <w:rFonts w:ascii="Times New Roman" w:hAnsi="Times New Roman" w:cs="Times New Roman"/>
                <w:lang w:eastAsia="ru-RU"/>
              </w:rPr>
            </w:pPr>
            <w:r w:rsidRPr="00C514B7">
              <w:rPr>
                <w:rFonts w:ascii="Times New Roman" w:hAnsi="Times New Roman" w:cs="Times New Roman"/>
                <w:lang w:eastAsia="ru-RU"/>
              </w:rPr>
              <w:t>Статья 42. Зона объектов транспортной инфраструктуры…………………………………..</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62</w:t>
            </w:r>
          </w:p>
        </w:tc>
      </w:tr>
      <w:tr w:rsidR="0077558B" w:rsidRPr="00C514B7">
        <w:trPr>
          <w:trHeight w:val="31"/>
        </w:trPr>
        <w:tc>
          <w:tcPr>
            <w:tcW w:w="9215" w:type="dxa"/>
            <w:noWrap/>
            <w:vAlign w:val="center"/>
          </w:tcPr>
          <w:p w:rsidR="0077558B" w:rsidRPr="00C514B7" w:rsidRDefault="0077558B" w:rsidP="00915711">
            <w:pPr>
              <w:spacing w:after="0"/>
              <w:ind w:firstLine="602"/>
              <w:jc w:val="both"/>
              <w:outlineLvl w:val="3"/>
              <w:rPr>
                <w:rFonts w:ascii="Times New Roman" w:hAnsi="Times New Roman" w:cs="Times New Roman"/>
                <w:lang w:eastAsia="ru-RU"/>
              </w:rPr>
            </w:pPr>
            <w:r w:rsidRPr="00C514B7">
              <w:rPr>
                <w:rFonts w:ascii="Times New Roman" w:hAnsi="Times New Roman" w:cs="Times New Roman"/>
                <w:lang w:eastAsia="ru-RU"/>
              </w:rPr>
              <w:t>Статья 43. Зона транспортной инфраструктуры……………………………………………...</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62</w:t>
            </w:r>
          </w:p>
        </w:tc>
      </w:tr>
      <w:tr w:rsidR="0077558B" w:rsidRPr="00C514B7">
        <w:trPr>
          <w:trHeight w:val="31"/>
        </w:trPr>
        <w:tc>
          <w:tcPr>
            <w:tcW w:w="9215" w:type="dxa"/>
            <w:noWrap/>
            <w:vAlign w:val="center"/>
          </w:tcPr>
          <w:p w:rsidR="0077558B" w:rsidRPr="00C514B7" w:rsidRDefault="0077558B" w:rsidP="00915711">
            <w:pPr>
              <w:spacing w:after="0"/>
              <w:ind w:firstLine="602"/>
              <w:jc w:val="both"/>
              <w:outlineLvl w:val="3"/>
              <w:rPr>
                <w:rFonts w:ascii="Times New Roman" w:hAnsi="Times New Roman" w:cs="Times New Roman"/>
                <w:lang w:eastAsia="ru-RU"/>
              </w:rPr>
            </w:pPr>
            <w:r w:rsidRPr="00C514B7">
              <w:rPr>
                <w:rFonts w:ascii="Times New Roman" w:hAnsi="Times New Roman" w:cs="Times New Roman"/>
                <w:lang w:eastAsia="ru-RU"/>
              </w:rPr>
              <w:t>Статья 44. Зона территории общего пользования (улично-дорожной сети населенных пунктов)…………………………………………………………………………………………………</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63</w:t>
            </w:r>
          </w:p>
        </w:tc>
      </w:tr>
      <w:tr w:rsidR="0077558B" w:rsidRPr="00C514B7">
        <w:trPr>
          <w:trHeight w:val="31"/>
        </w:trPr>
        <w:tc>
          <w:tcPr>
            <w:tcW w:w="9215" w:type="dxa"/>
            <w:noWrap/>
            <w:vAlign w:val="center"/>
          </w:tcPr>
          <w:p w:rsidR="0077558B" w:rsidRPr="00C514B7" w:rsidRDefault="0077558B" w:rsidP="00915711">
            <w:pPr>
              <w:spacing w:after="0"/>
              <w:ind w:firstLine="602"/>
              <w:jc w:val="both"/>
              <w:outlineLvl w:val="3"/>
              <w:rPr>
                <w:rFonts w:ascii="Times New Roman" w:hAnsi="Times New Roman" w:cs="Times New Roman"/>
                <w:lang w:eastAsia="ru-RU"/>
              </w:rPr>
            </w:pPr>
            <w:r w:rsidRPr="00C514B7">
              <w:rPr>
                <w:rFonts w:ascii="Times New Roman" w:hAnsi="Times New Roman" w:cs="Times New Roman"/>
                <w:lang w:eastAsia="ru-RU"/>
              </w:rPr>
              <w:t>Статья 45. Зоны сельскохозяйственного использования……………………………………</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64</w:t>
            </w:r>
          </w:p>
        </w:tc>
      </w:tr>
      <w:tr w:rsidR="0077558B" w:rsidRPr="00C514B7">
        <w:trPr>
          <w:trHeight w:val="31"/>
        </w:trPr>
        <w:tc>
          <w:tcPr>
            <w:tcW w:w="9215" w:type="dxa"/>
            <w:noWrap/>
            <w:vAlign w:val="center"/>
          </w:tcPr>
          <w:p w:rsidR="0077558B" w:rsidRPr="00C514B7" w:rsidRDefault="0077558B" w:rsidP="00915711">
            <w:pPr>
              <w:spacing w:after="0"/>
              <w:ind w:firstLine="602"/>
              <w:jc w:val="both"/>
              <w:outlineLvl w:val="3"/>
              <w:rPr>
                <w:rFonts w:ascii="Times New Roman" w:hAnsi="Times New Roman" w:cs="Times New Roman"/>
                <w:lang w:eastAsia="ru-RU"/>
              </w:rPr>
            </w:pPr>
            <w:r w:rsidRPr="00C514B7">
              <w:rPr>
                <w:rFonts w:ascii="Times New Roman" w:hAnsi="Times New Roman" w:cs="Times New Roman"/>
                <w:lang w:eastAsia="ru-RU"/>
              </w:rPr>
              <w:t>Статья 46. Зона сельскохозяйственных угодий (пашни, сенокосы, пастбища)…………….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47. Зона занятая объектами сельскохозяйственного назначения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64</w:t>
            </w: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48. Зона ведения огородничества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65</w:t>
            </w: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49. Зоны рекреационного назначения………………………………………………..</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66</w:t>
            </w:r>
          </w:p>
        </w:tc>
      </w:tr>
      <w:tr w:rsidR="0077558B" w:rsidRPr="00C514B7">
        <w:trPr>
          <w:trHeight w:val="31"/>
        </w:trPr>
        <w:tc>
          <w:tcPr>
            <w:tcW w:w="9215" w:type="dxa"/>
            <w:noWrap/>
            <w:vAlign w:val="center"/>
          </w:tcPr>
          <w:p w:rsidR="0077558B" w:rsidRPr="00C514B7" w:rsidRDefault="0077558B" w:rsidP="00915711">
            <w:pPr>
              <w:keepNext/>
              <w:spacing w:after="0"/>
              <w:ind w:firstLine="602"/>
              <w:outlineLvl w:val="1"/>
              <w:rPr>
                <w:rFonts w:ascii="Times New Roman" w:hAnsi="Times New Roman" w:cs="Times New Roman"/>
                <w:lang w:eastAsia="ru-RU"/>
              </w:rPr>
            </w:pPr>
            <w:r w:rsidRPr="00C514B7">
              <w:rPr>
                <w:rFonts w:ascii="Times New Roman" w:hAnsi="Times New Roman" w:cs="Times New Roman"/>
                <w:lang w:eastAsia="ru-RU"/>
              </w:rPr>
              <w:t>Статья 50. Зоны специального назначения……………………………………………………</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66</w:t>
            </w:r>
          </w:p>
        </w:tc>
      </w:tr>
      <w:tr w:rsidR="0077558B" w:rsidRPr="00C514B7">
        <w:trPr>
          <w:trHeight w:val="31"/>
        </w:trPr>
        <w:tc>
          <w:tcPr>
            <w:tcW w:w="9215" w:type="dxa"/>
            <w:noWrap/>
            <w:vAlign w:val="center"/>
          </w:tcPr>
          <w:p w:rsidR="0077558B" w:rsidRPr="00C514B7" w:rsidRDefault="0077558B" w:rsidP="00915711">
            <w:pPr>
              <w:keepNext/>
              <w:spacing w:after="0"/>
              <w:ind w:firstLine="602"/>
              <w:outlineLvl w:val="1"/>
              <w:rPr>
                <w:rFonts w:ascii="Times New Roman" w:hAnsi="Times New Roman" w:cs="Times New Roman"/>
                <w:lang w:eastAsia="ru-RU"/>
              </w:rPr>
            </w:pPr>
            <w:r w:rsidRPr="00C514B7">
              <w:rPr>
                <w:rFonts w:ascii="Times New Roman" w:hAnsi="Times New Roman" w:cs="Times New Roman"/>
                <w:lang w:eastAsia="ru-RU"/>
              </w:rPr>
              <w:t>Статья 51. Зона ритуальной деятельности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67</w:t>
            </w:r>
          </w:p>
        </w:tc>
      </w:tr>
      <w:tr w:rsidR="0077558B" w:rsidRPr="00C514B7">
        <w:trPr>
          <w:trHeight w:val="31"/>
        </w:trPr>
        <w:tc>
          <w:tcPr>
            <w:tcW w:w="9215" w:type="dxa"/>
            <w:noWrap/>
            <w:vAlign w:val="center"/>
          </w:tcPr>
          <w:p w:rsidR="0077558B" w:rsidRPr="00C514B7" w:rsidRDefault="0077558B" w:rsidP="00915711">
            <w:pPr>
              <w:keepNext/>
              <w:spacing w:after="0"/>
              <w:ind w:firstLine="602"/>
              <w:outlineLvl w:val="1"/>
              <w:rPr>
                <w:rFonts w:ascii="Times New Roman" w:hAnsi="Times New Roman" w:cs="Times New Roman"/>
                <w:lang w:eastAsia="ru-RU"/>
              </w:rPr>
            </w:pPr>
            <w:r w:rsidRPr="00C514B7">
              <w:rPr>
                <w:rFonts w:ascii="Times New Roman" w:hAnsi="Times New Roman" w:cs="Times New Roman"/>
                <w:lang w:eastAsia="ru-RU"/>
              </w:rPr>
              <w:t>Статья 52. Зона специальной деятельности (размещение отходов)…………………………</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67</w:t>
            </w:r>
          </w:p>
        </w:tc>
      </w:tr>
      <w:tr w:rsidR="0077558B" w:rsidRPr="00C514B7">
        <w:trPr>
          <w:trHeight w:val="31"/>
        </w:trPr>
        <w:tc>
          <w:tcPr>
            <w:tcW w:w="9215" w:type="dxa"/>
            <w:noWrap/>
            <w:vAlign w:val="center"/>
          </w:tcPr>
          <w:p w:rsidR="0077558B" w:rsidRPr="00C514B7" w:rsidRDefault="0077558B" w:rsidP="00915711">
            <w:pPr>
              <w:keepNext/>
              <w:spacing w:after="0"/>
              <w:ind w:firstLine="602"/>
              <w:jc w:val="both"/>
              <w:outlineLvl w:val="1"/>
              <w:rPr>
                <w:rFonts w:ascii="Times New Roman" w:hAnsi="Times New Roman" w:cs="Times New Roman"/>
                <w:b/>
                <w:bCs/>
                <w:lang w:eastAsia="ru-RU"/>
              </w:rPr>
            </w:pPr>
            <w:r w:rsidRPr="00C514B7">
              <w:rPr>
                <w:rFonts w:ascii="Times New Roman" w:hAnsi="Times New Roman" w:cs="Times New Roman"/>
                <w:b/>
                <w:bCs/>
                <w:lang w:eastAsia="ru-RU"/>
              </w:rPr>
              <w:t>РАЗДЕЛ 9.  ОГРАНИЧЕНИЯ ИСПОЛЬЗОВАНИЯ ЗЕМЕЛЬНЫХ УЧАСТКОВ И ОБЪЕКТОВ КАПИТАЛЬНОГО СТРОИТЕЛЬСТВА………………………………………….</w:t>
            </w:r>
          </w:p>
        </w:tc>
        <w:tc>
          <w:tcPr>
            <w:tcW w:w="708" w:type="dxa"/>
            <w:noWrap/>
            <w:vAlign w:val="bottom"/>
          </w:tcPr>
          <w:p w:rsidR="0077558B" w:rsidRPr="00C514B7" w:rsidRDefault="0077558B" w:rsidP="00915711">
            <w:pPr>
              <w:spacing w:after="0"/>
              <w:jc w:val="center"/>
              <w:rPr>
                <w:rFonts w:ascii="Times New Roman" w:hAnsi="Times New Roman" w:cs="Times New Roman"/>
                <w:b/>
                <w:bCs/>
                <w:lang w:eastAsia="ru-RU"/>
              </w:rPr>
            </w:pPr>
            <w:r w:rsidRPr="00C514B7">
              <w:rPr>
                <w:rFonts w:ascii="Times New Roman" w:hAnsi="Times New Roman" w:cs="Times New Roman"/>
                <w:b/>
                <w:bCs/>
                <w:lang w:eastAsia="ru-RU"/>
              </w:rPr>
              <w:t>69</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53.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69</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54.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72</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55. Ограничения использования земельных участков и объектов капитального строительства на территории рыбоохранных зон…………………………………………………..</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75</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75</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57. Ограничения использования земельных участков и объектов капитального строительства на территории зон электросетевого хозяйства……………………………………..</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81</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58.Ограничения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85</w:t>
            </w:r>
          </w:p>
        </w:tc>
      </w:tr>
      <w:tr w:rsidR="0077558B" w:rsidRPr="00C514B7">
        <w:trPr>
          <w:trHeight w:val="31"/>
        </w:trPr>
        <w:tc>
          <w:tcPr>
            <w:tcW w:w="9215" w:type="dxa"/>
            <w:noWrap/>
            <w:vAlign w:val="center"/>
          </w:tcPr>
          <w:p w:rsidR="0077558B" w:rsidRPr="00C514B7" w:rsidRDefault="0077558B" w:rsidP="00915711">
            <w:pPr>
              <w:widowControl w:val="0"/>
              <w:spacing w:after="0"/>
              <w:ind w:firstLine="602"/>
              <w:jc w:val="both"/>
              <w:outlineLvl w:val="1"/>
              <w:rPr>
                <w:rFonts w:ascii="Times New Roman" w:hAnsi="Times New Roman" w:cs="Times New Roman"/>
                <w:lang w:eastAsia="ru-RU"/>
              </w:rPr>
            </w:pPr>
            <w:r w:rsidRPr="00C514B7">
              <w:rPr>
                <w:rFonts w:ascii="Times New Roman" w:hAnsi="Times New Roman" w:cs="Times New Roman"/>
                <w:lang w:eastAsia="ru-RU"/>
              </w:rPr>
              <w:t>Статья 59.Ограничения использования земельных участков и объектов капитального строительства на территории придорожных полос автомобильных дорог………………………..</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87</w:t>
            </w:r>
          </w:p>
        </w:tc>
      </w:tr>
      <w:tr w:rsidR="0077558B" w:rsidRPr="00C514B7">
        <w:trPr>
          <w:trHeight w:val="31"/>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60. Зоны санитарного разрыва транспортных коммуникации………………………</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88</w:t>
            </w:r>
          </w:p>
        </w:tc>
      </w:tr>
      <w:tr w:rsidR="0077558B" w:rsidRPr="00C514B7">
        <w:trPr>
          <w:trHeight w:val="31"/>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61. Ограничения использования земельных участков и объектов капитального строительства на территориях ,подверженных затоплению, подтоплению ………………………</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89</w:t>
            </w:r>
          </w:p>
        </w:tc>
      </w:tr>
      <w:tr w:rsidR="0077558B" w:rsidRPr="00C514B7">
        <w:trPr>
          <w:trHeight w:val="31"/>
        </w:trPr>
        <w:tc>
          <w:tcPr>
            <w:tcW w:w="9215" w:type="dxa"/>
            <w:noWrap/>
          </w:tcPr>
          <w:p w:rsidR="0077558B" w:rsidRPr="00C514B7" w:rsidRDefault="0077558B" w:rsidP="00915711">
            <w:pPr>
              <w:spacing w:after="0"/>
              <w:ind w:firstLine="602"/>
              <w:jc w:val="both"/>
              <w:rPr>
                <w:rFonts w:ascii="Times New Roman" w:hAnsi="Times New Roman" w:cs="Times New Roman"/>
                <w:lang w:eastAsia="ru-RU"/>
              </w:rPr>
            </w:pPr>
            <w:r w:rsidRPr="00C514B7">
              <w:rPr>
                <w:rFonts w:ascii="Times New Roman" w:hAnsi="Times New Roman" w:cs="Times New Roman"/>
                <w:lang w:eastAsia="ru-RU"/>
              </w:rPr>
              <w:t>Статья 62. Ограничения использования земельных участков и объектов капитального строительства в зонах охраны объектов культурного наследия……………………………………</w:t>
            </w:r>
          </w:p>
        </w:tc>
        <w:tc>
          <w:tcPr>
            <w:tcW w:w="708" w:type="dxa"/>
            <w:noWrap/>
            <w:vAlign w:val="bottom"/>
          </w:tcPr>
          <w:p w:rsidR="0077558B" w:rsidRPr="00C514B7" w:rsidRDefault="0077558B" w:rsidP="00915711">
            <w:pPr>
              <w:spacing w:after="0"/>
              <w:jc w:val="center"/>
              <w:rPr>
                <w:rFonts w:ascii="Times New Roman" w:hAnsi="Times New Roman" w:cs="Times New Roman"/>
                <w:lang w:eastAsia="ru-RU"/>
              </w:rPr>
            </w:pPr>
            <w:r w:rsidRPr="00C514B7">
              <w:rPr>
                <w:rFonts w:ascii="Times New Roman" w:hAnsi="Times New Roman" w:cs="Times New Roman"/>
                <w:lang w:eastAsia="ru-RU"/>
              </w:rPr>
              <w:t>89</w:t>
            </w:r>
          </w:p>
        </w:tc>
      </w:tr>
    </w:tbl>
    <w:p w:rsidR="0077558B" w:rsidRPr="00C514B7" w:rsidRDefault="0077558B" w:rsidP="00915711">
      <w:pPr>
        <w:widowControl w:val="0"/>
        <w:suppressAutoHyphens/>
        <w:autoSpaceDE w:val="0"/>
        <w:spacing w:after="0"/>
        <w:ind w:left="15" w:firstLine="836"/>
        <w:jc w:val="center"/>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left="15" w:firstLine="836"/>
        <w:jc w:val="center"/>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left="15" w:firstLine="836"/>
        <w:jc w:val="center"/>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left="15" w:firstLine="836"/>
        <w:jc w:val="center"/>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8A4901">
      <w:pPr>
        <w:widowControl w:val="0"/>
        <w:suppressAutoHyphens/>
        <w:autoSpaceDE w:val="0"/>
        <w:spacing w:after="0" w:line="200" w:lineRule="atLeast"/>
        <w:ind w:left="15" w:firstLine="836"/>
        <w:jc w:val="center"/>
        <w:rPr>
          <w:rFonts w:ascii="Times New Roman CYR" w:hAnsi="Times New Roman CYR" w:cs="Times New Roman CYR"/>
          <w:b/>
          <w:bCs/>
          <w:sz w:val="24"/>
          <w:szCs w:val="24"/>
          <w:lang w:eastAsia="ar-SA"/>
        </w:rPr>
      </w:pPr>
    </w:p>
    <w:p w:rsidR="0077558B" w:rsidRPr="00C514B7" w:rsidRDefault="0077558B" w:rsidP="00915711">
      <w:pPr>
        <w:pageBreakBefore/>
        <w:widowControl w:val="0"/>
        <w:suppressAutoHyphens/>
        <w:autoSpaceDE w:val="0"/>
        <w:spacing w:after="0"/>
        <w:ind w:left="17" w:firstLine="833"/>
        <w:jc w:val="center"/>
        <w:rPr>
          <w:rFonts w:ascii="Times New Roman CYR" w:hAnsi="Times New Roman CYR" w:cs="Times New Roman CYR"/>
          <w:b/>
          <w:bCs/>
          <w:sz w:val="26"/>
          <w:szCs w:val="26"/>
          <w:lang w:eastAsia="ar-SA"/>
        </w:rPr>
      </w:pPr>
      <w:r w:rsidRPr="00C514B7">
        <w:rPr>
          <w:rFonts w:ascii="Times New Roman CYR" w:hAnsi="Times New Roman CYR" w:cs="Times New Roman CYR"/>
          <w:b/>
          <w:bCs/>
          <w:sz w:val="26"/>
          <w:szCs w:val="26"/>
          <w:lang w:eastAsia="ar-SA"/>
        </w:rPr>
        <w:t>ВВЕДЕНИЕ</w:t>
      </w:r>
    </w:p>
    <w:p w:rsidR="0077558B" w:rsidRPr="00C514B7" w:rsidRDefault="0077558B" w:rsidP="00296903">
      <w:pPr>
        <w:widowControl w:val="0"/>
        <w:spacing w:after="0"/>
        <w:ind w:firstLine="851"/>
        <w:jc w:val="both"/>
        <w:outlineLvl w:val="0"/>
        <w:rPr>
          <w:rFonts w:ascii="Times New Roman" w:hAnsi="Times New Roman" w:cs="Times New Roman"/>
          <w:sz w:val="24"/>
          <w:szCs w:val="24"/>
          <w:lang w:eastAsia="ar-SA"/>
        </w:rPr>
      </w:pPr>
    </w:p>
    <w:p w:rsidR="0077558B" w:rsidRPr="00C514B7" w:rsidRDefault="0077558B" w:rsidP="00296903">
      <w:pPr>
        <w:widowControl w:val="0"/>
        <w:spacing w:after="0"/>
        <w:ind w:firstLine="851"/>
        <w:jc w:val="both"/>
        <w:outlineLvl w:val="0"/>
        <w:rPr>
          <w:rFonts w:ascii="Times New Roman" w:hAnsi="Times New Roman" w:cs="Times New Roman"/>
          <w:kern w:val="32"/>
          <w:sz w:val="24"/>
          <w:szCs w:val="24"/>
          <w:lang w:eastAsia="ar-SA"/>
        </w:rPr>
      </w:pPr>
      <w:r w:rsidRPr="00C514B7">
        <w:rPr>
          <w:rFonts w:ascii="Times New Roman" w:hAnsi="Times New Roman" w:cs="Times New Roman"/>
          <w:sz w:val="24"/>
          <w:szCs w:val="24"/>
          <w:lang w:eastAsia="ar-SA"/>
        </w:rPr>
        <w:t>Правила землепользования и застройки муниципального образования «Кехотское» (далее – Правила)</w:t>
      </w:r>
      <w:r>
        <w:rPr>
          <w:rFonts w:ascii="Times New Roman" w:hAnsi="Times New Roman" w:cs="Times New Roman"/>
          <w:sz w:val="24"/>
          <w:szCs w:val="24"/>
          <w:lang w:eastAsia="ar-SA"/>
        </w:rPr>
        <w:t xml:space="preserve"> </w:t>
      </w:r>
      <w:r w:rsidRPr="00C514B7">
        <w:rPr>
          <w:rFonts w:ascii="Times New Roman" w:hAnsi="Times New Roman" w:cs="Times New Roman"/>
          <w:kern w:val="32"/>
          <w:sz w:val="24"/>
          <w:szCs w:val="24"/>
          <w:lang w:eastAsia="ar-SA"/>
        </w:rPr>
        <w:t xml:space="preserve">разработаны на основании </w:t>
      </w:r>
      <w:r w:rsidRPr="00C514B7">
        <w:rPr>
          <w:rFonts w:ascii="Times New Roman" w:hAnsi="Times New Roman" w:cs="Times New Roman"/>
          <w:sz w:val="24"/>
          <w:szCs w:val="24"/>
          <w:lang w:eastAsia="ru-RU"/>
        </w:rPr>
        <w:t xml:space="preserve">постановления администрации муниципального образования «Кехотское» от 17 июля 2014 года № 38 «О подготовке проекта генерального плана и проекта правил землепользования и застройки муниципального образования «Кехотское» </w:t>
      </w:r>
      <w:r w:rsidRPr="00C514B7">
        <w:rPr>
          <w:rFonts w:ascii="Times New Roman" w:hAnsi="Times New Roman" w:cs="Times New Roman"/>
          <w:kern w:val="32"/>
          <w:sz w:val="24"/>
          <w:szCs w:val="24"/>
          <w:lang w:eastAsia="ar-SA"/>
        </w:rPr>
        <w:t xml:space="preserve">и в соответствии с техническим заданием </w:t>
      </w:r>
      <w:r w:rsidRPr="00C514B7">
        <w:rPr>
          <w:rFonts w:ascii="Times New Roman" w:hAnsi="Times New Roman" w:cs="Times New Roman"/>
          <w:lang w:eastAsia="ru-RU"/>
        </w:rPr>
        <w:t>на подготовку генерального плана и правил землепользования и застройки муниципального образования «Кехотское»</w:t>
      </w:r>
      <w:r w:rsidRPr="00C514B7">
        <w:rPr>
          <w:rFonts w:ascii="Times New Roman" w:hAnsi="Times New Roman" w:cs="Times New Roman"/>
          <w:kern w:val="32"/>
          <w:sz w:val="24"/>
          <w:szCs w:val="24"/>
          <w:lang w:eastAsia="ar-SA"/>
        </w:rPr>
        <w:t>.</w:t>
      </w:r>
    </w:p>
    <w:p w:rsidR="0077558B" w:rsidRPr="00C514B7" w:rsidRDefault="0077558B" w:rsidP="00296903">
      <w:pPr>
        <w:widowControl w:val="0"/>
        <w:suppressAutoHyphens/>
        <w:spacing w:after="0"/>
        <w:ind w:firstLine="851"/>
        <w:jc w:val="both"/>
        <w:rPr>
          <w:rFonts w:ascii="Times New Roman" w:hAnsi="Times New Roman" w:cs="Times New Roman"/>
          <w:kern w:val="32"/>
          <w:sz w:val="24"/>
          <w:szCs w:val="24"/>
          <w:lang w:eastAsia="ar-SA"/>
        </w:rPr>
      </w:pPr>
      <w:r w:rsidRPr="00C514B7">
        <w:rPr>
          <w:rFonts w:ascii="Times New Roman CYR" w:hAnsi="Times New Roman CYR" w:cs="Times New Roman CYR"/>
          <w:sz w:val="24"/>
          <w:szCs w:val="24"/>
          <w:lang w:eastAsia="ar-SA"/>
        </w:rPr>
        <w:t xml:space="preserve">Правила </w:t>
      </w:r>
      <w:r w:rsidRPr="00C514B7">
        <w:rPr>
          <w:rFonts w:ascii="Times New Roman" w:hAnsi="Times New Roman" w:cs="Times New Roman"/>
          <w:sz w:val="24"/>
          <w:szCs w:val="24"/>
          <w:lang w:eastAsia="ar-SA"/>
        </w:rPr>
        <w:t>подготовлены Обществом с ограниченной ответственностью «Градостроительство» (г. Саранск) в соответствии с муниципальным контрактом              от 08 декабря 2014 г</w:t>
      </w:r>
      <w:r w:rsidRPr="00C514B7">
        <w:rPr>
          <w:rFonts w:ascii="Times New Roman" w:hAnsi="Times New Roman" w:cs="Times New Roman"/>
          <w:sz w:val="24"/>
          <w:szCs w:val="24"/>
          <w:lang w:eastAsia="ru-RU"/>
        </w:rPr>
        <w:t>.</w:t>
      </w:r>
      <w:r w:rsidRPr="00C514B7">
        <w:rPr>
          <w:rFonts w:ascii="Times New Roman" w:hAnsi="Times New Roman" w:cs="Times New Roman"/>
          <w:sz w:val="24"/>
          <w:szCs w:val="24"/>
          <w:lang w:eastAsia="ar-SA"/>
        </w:rPr>
        <w:t xml:space="preserve"> № 01.</w:t>
      </w:r>
    </w:p>
    <w:p w:rsidR="0077558B" w:rsidRPr="00C514B7" w:rsidRDefault="0077558B" w:rsidP="00296903">
      <w:pPr>
        <w:widowControl w:val="0"/>
        <w:suppressAutoHyphens/>
        <w:spacing w:after="0"/>
        <w:ind w:firstLine="851"/>
        <w:jc w:val="both"/>
        <w:rPr>
          <w:rFonts w:ascii="Times New Roman" w:hAnsi="Times New Roman" w:cs="Times New Roman"/>
          <w:kern w:val="32"/>
          <w:sz w:val="24"/>
          <w:szCs w:val="24"/>
          <w:lang w:eastAsia="ar-SA"/>
        </w:rPr>
      </w:pPr>
      <w:r w:rsidRPr="00C514B7">
        <w:rPr>
          <w:rFonts w:ascii="Times New Roman" w:hAnsi="Times New Roman" w:cs="Times New Roman"/>
          <w:sz w:val="24"/>
          <w:szCs w:val="24"/>
          <w:lang w:eastAsia="ru-RU"/>
        </w:rPr>
        <w:t xml:space="preserve">Правила землепользования и застройки </w:t>
      </w:r>
      <w:r w:rsidRPr="00C514B7">
        <w:rPr>
          <w:rFonts w:ascii="Times New Roman CYR" w:hAnsi="Times New Roman CYR" w:cs="Times New Roman CYR"/>
          <w:sz w:val="24"/>
          <w:szCs w:val="24"/>
          <w:lang w:eastAsia="ar-SA"/>
        </w:rPr>
        <w:t>муниципального образования «Кехотское»</w:t>
      </w:r>
      <w:r w:rsidRPr="00C514B7">
        <w:rPr>
          <w:rFonts w:ascii="Times New Roman" w:hAnsi="Times New Roman" w:cs="Times New Roman"/>
          <w:sz w:val="24"/>
          <w:szCs w:val="24"/>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Архангельской области, Уставом МО «Кехотское», а также с учетом положений иных нормативных правовых актов и документов, определяющих основные направления социально-экономического развития МО «Кехотское», охраны объектов культурного наследия, охраны окружающей среды и рационального использования природных ресурсов.</w:t>
      </w:r>
    </w:p>
    <w:p w:rsidR="0077558B" w:rsidRPr="00C514B7" w:rsidRDefault="0077558B" w:rsidP="00296903">
      <w:pPr>
        <w:widowControl w:val="0"/>
        <w:suppressAutoHyphens/>
        <w:spacing w:after="0"/>
        <w:ind w:firstLine="851"/>
        <w:jc w:val="both"/>
        <w:rPr>
          <w:rFonts w:ascii="Times New Roman" w:hAnsi="Times New Roman" w:cs="Times New Roman"/>
          <w:kern w:val="32"/>
          <w:sz w:val="24"/>
          <w:szCs w:val="24"/>
          <w:lang w:eastAsia="ar-SA"/>
        </w:rPr>
      </w:pPr>
      <w:bookmarkStart w:id="0" w:name="_Toc322969892"/>
      <w:bookmarkStart w:id="1" w:name="_Toc311533380"/>
      <w:bookmarkStart w:id="2" w:name="_Toc315691865"/>
      <w:bookmarkStart w:id="3" w:name="_Toc329866010"/>
      <w:bookmarkStart w:id="4" w:name="_Toc344376771"/>
      <w:r w:rsidRPr="00C514B7">
        <w:rPr>
          <w:rFonts w:ascii="Times New Roman" w:hAnsi="Times New Roman" w:cs="Times New Roman"/>
          <w:sz w:val="24"/>
          <w:szCs w:val="24"/>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внесения в него изменений.</w:t>
      </w: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kern w:val="32"/>
          <w:sz w:val="26"/>
          <w:szCs w:val="26"/>
          <w:lang w:eastAsia="ru-RU"/>
        </w:rPr>
      </w:pPr>
    </w:p>
    <w:p w:rsidR="0077558B" w:rsidRPr="00C514B7" w:rsidRDefault="0077558B" w:rsidP="00915711">
      <w:pPr>
        <w:pageBreakBefore/>
        <w:widowControl w:val="0"/>
        <w:spacing w:after="0"/>
        <w:ind w:firstLine="709"/>
        <w:jc w:val="center"/>
        <w:outlineLvl w:val="0"/>
        <w:rPr>
          <w:rFonts w:ascii="Times New Roman" w:hAnsi="Times New Roman" w:cs="Times New Roman"/>
          <w:b/>
          <w:bCs/>
          <w:kern w:val="32"/>
          <w:sz w:val="26"/>
          <w:szCs w:val="26"/>
          <w:lang w:eastAsia="ru-RU"/>
        </w:rPr>
      </w:pPr>
      <w:r w:rsidRPr="00C514B7">
        <w:rPr>
          <w:rFonts w:ascii="Times New Roman" w:hAnsi="Times New Roman" w:cs="Times New Roman"/>
          <w:b/>
          <w:bCs/>
          <w:kern w:val="32"/>
          <w:sz w:val="26"/>
          <w:szCs w:val="26"/>
          <w:lang w:eastAsia="ru-RU"/>
        </w:rPr>
        <w:t>ЧАСТЬ 1. ПОРЯДОК ПРИМЕНЕНИЯ ПРАВИЛ ЗЕМЛЕПОЛЬЗОВАНИЯ И ЗАСТРОЙКИ И ВНЕСЕНИЯ ИЗМЕНЕНИЙ В УКАЗАННЫЕ ПРАВИЛА</w:t>
      </w:r>
      <w:bookmarkEnd w:id="0"/>
    </w:p>
    <w:p w:rsidR="0077558B" w:rsidRPr="00C514B7" w:rsidRDefault="0077558B" w:rsidP="00915711">
      <w:pPr>
        <w:widowControl w:val="0"/>
        <w:spacing w:after="0"/>
        <w:ind w:firstLine="851"/>
        <w:jc w:val="center"/>
        <w:outlineLvl w:val="1"/>
        <w:rPr>
          <w:rFonts w:ascii="Times New Roman" w:hAnsi="Times New Roman" w:cs="Times New Roman"/>
          <w:b/>
          <w:bCs/>
          <w:kern w:val="28"/>
          <w:sz w:val="24"/>
          <w:szCs w:val="24"/>
          <w:lang w:eastAsia="ru-RU"/>
        </w:rPr>
      </w:pPr>
      <w:bookmarkStart w:id="5" w:name="_Toc322969893"/>
    </w:p>
    <w:p w:rsidR="0077558B" w:rsidRPr="00C514B7" w:rsidRDefault="0077558B" w:rsidP="00915711">
      <w:pPr>
        <w:widowControl w:val="0"/>
        <w:spacing w:after="0"/>
        <w:ind w:firstLine="709"/>
        <w:jc w:val="center"/>
        <w:outlineLvl w:val="1"/>
        <w:rPr>
          <w:rFonts w:ascii="Times New Roman" w:hAnsi="Times New Roman" w:cs="Times New Roman"/>
          <w:b/>
          <w:bCs/>
          <w:sz w:val="24"/>
          <w:szCs w:val="24"/>
          <w:lang w:eastAsia="ru-RU"/>
        </w:rPr>
      </w:pPr>
      <w:bookmarkStart w:id="6" w:name="_Toc265076989"/>
      <w:r w:rsidRPr="00C514B7">
        <w:rPr>
          <w:rFonts w:ascii="Times New Roman" w:hAnsi="Times New Roman" w:cs="Times New Roman"/>
          <w:b/>
          <w:bCs/>
          <w:sz w:val="24"/>
          <w:szCs w:val="24"/>
          <w:lang w:eastAsia="ru-RU"/>
        </w:rPr>
        <w:t>РАЗДЕЛ 1. ПОЛОЖЕНИЕ О РЕГУЛИРОВАНИИ ЗЕМЛЕПОЛЬЗОВАНИЯ И ЗАСТРОЙКИ ОРГАНАМИ МЕСТНОГО САМОУПРАВЛЕНИЯ</w:t>
      </w:r>
    </w:p>
    <w:p w:rsidR="0077558B" w:rsidRPr="00C514B7" w:rsidRDefault="0077558B" w:rsidP="00915711">
      <w:pPr>
        <w:widowControl w:val="0"/>
        <w:spacing w:after="0"/>
        <w:ind w:firstLine="709"/>
        <w:jc w:val="center"/>
        <w:outlineLvl w:val="1"/>
        <w:rPr>
          <w:rFonts w:ascii="Times New Roman" w:hAnsi="Times New Roman" w:cs="Times New Roman"/>
          <w:b/>
          <w:bCs/>
          <w:kern w:val="28"/>
          <w:sz w:val="24"/>
          <w:szCs w:val="24"/>
          <w:lang w:eastAsia="ru-RU"/>
        </w:rPr>
      </w:pPr>
    </w:p>
    <w:p w:rsidR="0077558B" w:rsidRPr="00C514B7" w:rsidRDefault="0077558B" w:rsidP="00915711">
      <w:pPr>
        <w:widowControl w:val="0"/>
        <w:spacing w:after="0"/>
        <w:ind w:firstLine="709"/>
        <w:jc w:val="center"/>
        <w:outlineLvl w:val="1"/>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1. Основные понятия, используемые в Правилах</w:t>
      </w:r>
    </w:p>
    <w:p w:rsidR="0077558B" w:rsidRPr="00C514B7" w:rsidRDefault="0077558B" w:rsidP="00915711">
      <w:pPr>
        <w:widowControl w:val="0"/>
        <w:spacing w:after="0"/>
        <w:ind w:firstLine="709"/>
        <w:jc w:val="both"/>
        <w:outlineLvl w:val="1"/>
        <w:rPr>
          <w:rFonts w:ascii="Times New Roman" w:hAnsi="Times New Roman" w:cs="Times New Roman"/>
          <w:b/>
          <w:bCs/>
          <w:sz w:val="24"/>
          <w:szCs w:val="24"/>
          <w:lang w:eastAsia="ru-RU"/>
        </w:rPr>
      </w:pPr>
    </w:p>
    <w:p w:rsidR="0077558B" w:rsidRPr="00C514B7" w:rsidRDefault="0077558B" w:rsidP="00915711">
      <w:pPr>
        <w:widowControl w:val="0"/>
        <w:suppressAutoHyphens/>
        <w:autoSpaceDE w:val="0"/>
        <w:spacing w:after="0"/>
        <w:ind w:left="15"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Понятия, используемые в настоящих Правилах, применяются в следующем значении:</w:t>
      </w:r>
    </w:p>
    <w:p w:rsidR="0077558B" w:rsidRPr="00C514B7" w:rsidRDefault="0077558B" w:rsidP="00915711">
      <w:pPr>
        <w:spacing w:after="0"/>
        <w:ind w:right="-1" w:firstLine="694"/>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береговая полоса</w:t>
      </w:r>
      <w:r w:rsidRPr="00C514B7">
        <w:rPr>
          <w:rFonts w:ascii="Times New Roman" w:hAnsi="Times New Roman" w:cs="Times New Roman"/>
          <w:sz w:val="24"/>
          <w:szCs w:val="24"/>
          <w:lang w:eastAsia="ru-RU"/>
        </w:rPr>
        <w:t xml:space="preserve"> – полоса земли вдоль береговой линии водного объекта, предназначенная для общего пользования;</w:t>
      </w:r>
    </w:p>
    <w:p w:rsidR="0077558B" w:rsidRPr="00C514B7" w:rsidRDefault="0077558B" w:rsidP="00915711">
      <w:pPr>
        <w:spacing w:after="0"/>
        <w:ind w:right="-1" w:firstLine="694"/>
        <w:jc w:val="both"/>
        <w:rPr>
          <w:rFonts w:ascii="Times New Roman" w:hAnsi="Times New Roman" w:cs="Times New Roman"/>
          <w:sz w:val="24"/>
          <w:szCs w:val="24"/>
        </w:rPr>
      </w:pPr>
      <w:r w:rsidRPr="00C514B7">
        <w:rPr>
          <w:rFonts w:ascii="Times New Roman" w:hAnsi="Times New Roman" w:cs="Times New Roman"/>
          <w:b/>
          <w:bCs/>
          <w:sz w:val="24"/>
          <w:szCs w:val="24"/>
        </w:rPr>
        <w:t>благоустройство</w:t>
      </w:r>
      <w:r w:rsidRPr="00C514B7">
        <w:rPr>
          <w:rFonts w:ascii="Times New Roman" w:hAnsi="Times New Roman" w:cs="Times New Roman"/>
          <w:sz w:val="24"/>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77558B" w:rsidRPr="00C514B7" w:rsidRDefault="0077558B" w:rsidP="00915711">
      <w:pPr>
        <w:spacing w:after="0"/>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благоустройство</w:t>
      </w:r>
      <w:r>
        <w:rPr>
          <w:rFonts w:ascii="Times New Roman" w:hAnsi="Times New Roman" w:cs="Times New Roman"/>
          <w:b/>
          <w:bCs/>
          <w:sz w:val="24"/>
          <w:szCs w:val="24"/>
        </w:rPr>
        <w:t xml:space="preserve"> </w:t>
      </w:r>
      <w:r w:rsidRPr="00C514B7">
        <w:rPr>
          <w:rFonts w:ascii="Times New Roman" w:hAnsi="Times New Roman" w:cs="Times New Roman"/>
          <w:b/>
          <w:bCs/>
          <w:sz w:val="24"/>
          <w:szCs w:val="24"/>
        </w:rPr>
        <w:t>населенных мест</w:t>
      </w:r>
      <w:r w:rsidRPr="00C514B7">
        <w:rPr>
          <w:rFonts w:ascii="Times New Roman" w:hAnsi="Times New Roman" w:cs="Times New Roman"/>
          <w:sz w:val="24"/>
          <w:szCs w:val="24"/>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блокированные жилые дома</w:t>
      </w:r>
      <w:r w:rsidRPr="00C514B7">
        <w:rPr>
          <w:rFonts w:ascii="Times New Roman CYR" w:hAnsi="Times New Roman CYR" w:cs="Times New Roman CYR"/>
          <w:sz w:val="24"/>
          <w:szCs w:val="24"/>
          <w:lang w:eastAsia="ar-SA"/>
        </w:rPr>
        <w:t>–</w:t>
      </w:r>
      <w:r w:rsidRPr="00C514B7">
        <w:rPr>
          <w:rFonts w:ascii="Times New Roman" w:hAnsi="Times New Roman" w:cs="Times New Roman"/>
          <w:sz w:val="24"/>
          <w:szCs w:val="24"/>
          <w:lang w:eastAsia="ru-RU"/>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C514B7">
        <w:rPr>
          <w:rFonts w:ascii="Times New Roman CYR" w:hAnsi="Times New Roman CYR" w:cs="Times New Roman CYR"/>
          <w:sz w:val="24"/>
          <w:szCs w:val="24"/>
          <w:lang w:eastAsia="ar-SA"/>
        </w:rPr>
        <w:t>;</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r>
      <w:r w:rsidRPr="00C514B7">
        <w:rPr>
          <w:rFonts w:ascii="Times New Roman CYR" w:hAnsi="Times New Roman CYR" w:cs="Times New Roman CYR"/>
          <w:b/>
          <w:bCs/>
          <w:sz w:val="24"/>
          <w:szCs w:val="24"/>
          <w:lang w:eastAsia="ar-SA"/>
        </w:rPr>
        <w:t xml:space="preserve">виды разрешенного использования </w:t>
      </w:r>
      <w:r w:rsidRPr="00C514B7">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lang w:eastAsia="ru-RU"/>
        </w:rPr>
        <w:t>виды деятельности, осуществление которых на земельном участке и в расположенных на нем объектах разрешено при соблюдении установленных в соответствии с законодательством требований, включая сервитуты</w:t>
      </w:r>
      <w:r w:rsidRPr="00C514B7">
        <w:rPr>
          <w:rFonts w:ascii="Times New Roman CYR" w:hAnsi="Times New Roman CYR" w:cs="Times New Roman CYR"/>
          <w:sz w:val="24"/>
          <w:szCs w:val="24"/>
          <w:lang w:eastAsia="ar-SA"/>
        </w:rPr>
        <w:t>;</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ab/>
      </w:r>
      <w:r w:rsidRPr="00C514B7">
        <w:rPr>
          <w:rFonts w:ascii="Times New Roman" w:hAnsi="Times New Roman" w:cs="Times New Roman"/>
          <w:b/>
          <w:bCs/>
          <w:sz w:val="24"/>
          <w:szCs w:val="24"/>
          <w:lang w:eastAsia="ru-RU"/>
        </w:rPr>
        <w:t>водоохранные зоны</w:t>
      </w:r>
      <w:r w:rsidRPr="00C514B7">
        <w:rPr>
          <w:rFonts w:ascii="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b/>
          <w:bCs/>
          <w:sz w:val="24"/>
          <w:szCs w:val="24"/>
          <w:lang w:eastAsia="ar-SA"/>
        </w:rPr>
      </w:pPr>
      <w:r w:rsidRPr="00C514B7">
        <w:rPr>
          <w:rFonts w:ascii="Times New Roman" w:hAnsi="Times New Roman" w:cs="Times New Roman"/>
          <w:b/>
          <w:bCs/>
          <w:sz w:val="24"/>
          <w:szCs w:val="24"/>
          <w:lang w:eastAsia="ar-SA"/>
        </w:rPr>
        <w:t>в</w:t>
      </w:r>
      <w:r w:rsidRPr="00C514B7">
        <w:rPr>
          <w:rFonts w:ascii="Times New Roman" w:hAnsi="Times New Roman" w:cs="Times New Roman"/>
          <w:b/>
          <w:bCs/>
          <w:sz w:val="24"/>
          <w:szCs w:val="24"/>
        </w:rPr>
        <w:t>ременные строения и сооружения</w:t>
      </w:r>
      <w:r w:rsidRPr="00C514B7">
        <w:rPr>
          <w:rFonts w:ascii="Times New Roman" w:hAnsi="Times New Roman" w:cs="Times New Roman"/>
          <w:sz w:val="24"/>
          <w:szCs w:val="24"/>
        </w:rPr>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sz w:val="24"/>
          <w:szCs w:val="24"/>
        </w:rPr>
      </w:pPr>
      <w:r w:rsidRPr="00C514B7">
        <w:rPr>
          <w:rFonts w:ascii="Times New Roman" w:hAnsi="Times New Roman" w:cs="Times New Roman"/>
          <w:b/>
          <w:bCs/>
          <w:sz w:val="24"/>
          <w:szCs w:val="24"/>
          <w:lang w:eastAsia="ar-SA"/>
        </w:rPr>
        <w:t>высота здания, строения, сооружения</w:t>
      </w:r>
      <w:r w:rsidRPr="00C514B7">
        <w:rPr>
          <w:rFonts w:ascii="Times New Roman" w:hAnsi="Times New Roman" w:cs="Times New Roman"/>
          <w:sz w:val="24"/>
          <w:szCs w:val="24"/>
          <w:lang w:eastAsia="ar-SA"/>
        </w:rPr>
        <w:t xml:space="preserve"> – </w:t>
      </w:r>
      <w:r w:rsidRPr="00C514B7">
        <w:rPr>
          <w:rFonts w:ascii="Times New Roman" w:hAnsi="Times New Roman" w:cs="Times New Roman"/>
          <w:b/>
          <w:bCs/>
          <w:sz w:val="24"/>
          <w:szCs w:val="24"/>
        </w:rPr>
        <w:t xml:space="preserve">высота </w:t>
      </w:r>
      <w:hyperlink r:id="rId12" w:history="1">
        <w:r w:rsidRPr="00C514B7">
          <w:rPr>
            <w:rFonts w:ascii="Times New Roman" w:hAnsi="Times New Roman" w:cs="Times New Roman"/>
            <w:b/>
            <w:bCs/>
            <w:sz w:val="24"/>
            <w:szCs w:val="24"/>
          </w:rPr>
          <w:t>здания</w:t>
        </w:r>
      </w:hyperlink>
      <w:r w:rsidRPr="00C514B7">
        <w:rPr>
          <w:rFonts w:ascii="Times New Roman" w:hAnsi="Times New Roman" w:cs="Times New Roman"/>
          <w:b/>
          <w:bCs/>
          <w:sz w:val="24"/>
          <w:szCs w:val="24"/>
        </w:rPr>
        <w:t xml:space="preserve">, строения, </w:t>
      </w:r>
      <w:hyperlink r:id="rId13" w:history="1">
        <w:r w:rsidRPr="00C514B7">
          <w:rPr>
            <w:rFonts w:ascii="Times New Roman" w:hAnsi="Times New Roman" w:cs="Times New Roman"/>
            <w:b/>
            <w:bCs/>
            <w:sz w:val="24"/>
            <w:szCs w:val="24"/>
          </w:rPr>
          <w:t>сооружения</w:t>
        </w:r>
      </w:hyperlink>
      <w:r w:rsidRPr="00C514B7">
        <w:rPr>
          <w:rFonts w:ascii="Times New Roman" w:hAnsi="Times New Roman" w:cs="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sz w:val="24"/>
          <w:szCs w:val="24"/>
          <w:lang w:eastAsia="ar-SA"/>
        </w:rPr>
      </w:pPr>
      <w:r w:rsidRPr="00C514B7">
        <w:rPr>
          <w:rFonts w:ascii="Times New Roman" w:hAnsi="Times New Roman" w:cs="Times New Roman"/>
          <w:b/>
          <w:bCs/>
          <w:sz w:val="24"/>
          <w:szCs w:val="24"/>
          <w:lang w:eastAsia="ar-SA"/>
        </w:rPr>
        <w:t xml:space="preserve">градостроительная деятельность </w:t>
      </w:r>
      <w:r w:rsidRPr="00C514B7">
        <w:rPr>
          <w:rFonts w:ascii="Times New Roman" w:hAnsi="Times New Roman" w:cs="Times New Roman"/>
          <w:sz w:val="24"/>
          <w:szCs w:val="24"/>
          <w:lang w:eastAsia="ar-SA"/>
        </w:rPr>
        <w:t xml:space="preserve">– </w:t>
      </w:r>
      <w:r w:rsidRPr="00C514B7">
        <w:rPr>
          <w:rFonts w:ascii="Times New Roman" w:hAnsi="Times New Roman" w:cs="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 xml:space="preserve">градостроительное зонирование </w:t>
      </w:r>
      <w:r w:rsidRPr="00C514B7">
        <w:rPr>
          <w:rFonts w:ascii="Times New Roman CYR" w:hAnsi="Times New Roman CYR" w:cs="Times New Roman CYR"/>
          <w:sz w:val="24"/>
          <w:szCs w:val="24"/>
          <w:lang w:eastAsia="ar-SA"/>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 xml:space="preserve">градостроительный план земельного участка </w:t>
      </w:r>
      <w:r w:rsidRPr="00C514B7">
        <w:rPr>
          <w:rFonts w:ascii="Times New Roman CYR" w:hAnsi="Times New Roman CYR" w:cs="Times New Roman CYR"/>
          <w:sz w:val="24"/>
          <w:szCs w:val="24"/>
          <w:lang w:eastAsia="ar-SA"/>
        </w:rPr>
        <w:t>–</w:t>
      </w:r>
      <w:r>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rPr>
        <w:t>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градостроительный регламент</w:t>
      </w:r>
      <w:r w:rsidRPr="00C514B7">
        <w:rPr>
          <w:rFonts w:ascii="Times New Roman CYR" w:hAnsi="Times New Roman CYR" w:cs="Times New Roman CYR"/>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w:hAnsi="Times New Roman" w:cs="Times New Roman"/>
          <w:b/>
          <w:bCs/>
          <w:sz w:val="24"/>
          <w:szCs w:val="24"/>
        </w:rPr>
        <w:t>дачный земельный участок</w:t>
      </w:r>
      <w:r w:rsidRPr="00C514B7">
        <w:rPr>
          <w:rFonts w:ascii="Times New Roman" w:hAnsi="Times New Roman" w:cs="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i/>
          <w:iCs/>
          <w:sz w:val="24"/>
          <w:szCs w:val="24"/>
          <w:lang w:eastAsia="ar-SA"/>
        </w:rPr>
      </w:pPr>
      <w:r w:rsidRPr="00C514B7">
        <w:rPr>
          <w:rFonts w:ascii="Times New Roman" w:hAnsi="Times New Roman" w:cs="Times New Roman"/>
          <w:b/>
          <w:bCs/>
          <w:sz w:val="24"/>
          <w:szCs w:val="24"/>
          <w:lang w:eastAsia="ru-RU"/>
        </w:rPr>
        <w:t>документация по планировке территории</w:t>
      </w:r>
      <w:r w:rsidRPr="00C514B7">
        <w:rPr>
          <w:rFonts w:ascii="Times New Roman" w:hAnsi="Times New Roman" w:cs="Times New Roman"/>
          <w:sz w:val="24"/>
          <w:szCs w:val="24"/>
          <w:lang w:eastAsia="ru-RU"/>
        </w:rPr>
        <w:t xml:space="preserve"> – проект планировки территории, проект межевания территории и градостроительные планы земельных участков; </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w:hAnsi="Times New Roman" w:cs="Times New Roman"/>
          <w:b/>
          <w:bCs/>
          <w:sz w:val="24"/>
          <w:szCs w:val="24"/>
          <w:lang w:eastAsia="ru-RU"/>
        </w:rPr>
        <w:t xml:space="preserve">земельный участок </w:t>
      </w:r>
      <w:r w:rsidRPr="00C514B7">
        <w:rPr>
          <w:rFonts w:ascii="Times New Roman" w:hAnsi="Times New Roman" w:cs="Times New Roman"/>
          <w:sz w:val="24"/>
          <w:szCs w:val="24"/>
          <w:lang w:eastAsia="ru-RU"/>
        </w:rP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 xml:space="preserve">застройщик </w:t>
      </w:r>
      <w:r w:rsidRPr="00C514B7">
        <w:rPr>
          <w:rFonts w:ascii="Times New Roman CYR" w:hAnsi="Times New Roman CYR" w:cs="Times New Roman CYR"/>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sz w:val="24"/>
          <w:szCs w:val="24"/>
        </w:rPr>
      </w:pPr>
      <w:r w:rsidRPr="00C514B7">
        <w:rPr>
          <w:rFonts w:ascii="Times New Roman" w:hAnsi="Times New Roman" w:cs="Times New Roman"/>
          <w:b/>
          <w:bCs/>
          <w:sz w:val="24"/>
          <w:szCs w:val="24"/>
        </w:rPr>
        <w:t xml:space="preserve">защитные насаждения </w:t>
      </w:r>
      <w:r w:rsidRPr="00C514B7">
        <w:rPr>
          <w:rFonts w:ascii="Times New Roman" w:hAnsi="Times New Roman" w:cs="Times New Roman"/>
          <w:sz w:val="24"/>
          <w:szCs w:val="24"/>
        </w:rPr>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 санитарных разрывов);</w:t>
      </w: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зеленые насаждения общего пользования</w:t>
      </w:r>
      <w:r w:rsidRPr="00C514B7">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зеленые насаждения ограниченного пользования</w:t>
      </w:r>
      <w:r w:rsidRPr="00C514B7">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землевладельцы</w:t>
      </w:r>
      <w:r w:rsidRPr="00C514B7">
        <w:rPr>
          <w:rFonts w:ascii="Times New Roman CYR" w:hAnsi="Times New Roman CYR" w:cs="Times New Roman CYR"/>
          <w:sz w:val="24"/>
          <w:szCs w:val="24"/>
          <w:lang w:eastAsia="ar-SA"/>
        </w:rPr>
        <w:t xml:space="preserve"> – лица, владеющие и пользующиеся земельными участками на праве пожизненного наследуемого владения;</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r>
      <w:r w:rsidRPr="00C514B7">
        <w:rPr>
          <w:rFonts w:ascii="Times New Roman CYR" w:hAnsi="Times New Roman CYR" w:cs="Times New Roman CYR"/>
          <w:b/>
          <w:bCs/>
          <w:sz w:val="24"/>
          <w:szCs w:val="24"/>
          <w:lang w:eastAsia="ar-SA"/>
        </w:rPr>
        <w:t>землепользователи</w:t>
      </w:r>
      <w:r w:rsidRPr="00C514B7">
        <w:rPr>
          <w:rFonts w:ascii="Times New Roman CYR" w:hAnsi="Times New Roman CYR" w:cs="Times New Roman CYR"/>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зоны с особыми условиями использования территорий</w:t>
      </w:r>
      <w:r w:rsidRPr="00C514B7">
        <w:rPr>
          <w:rFonts w:ascii="Times New Roman CYR" w:hAnsi="Times New Roman CYR" w:cs="Times New Roman CYR"/>
          <w:sz w:val="24"/>
          <w:szCs w:val="24"/>
          <w:lang w:eastAsia="ar-SA"/>
        </w:rPr>
        <w:t xml:space="preserve">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C514B7">
        <w:rPr>
          <w:rFonts w:ascii="Times New Roman" w:hAnsi="Times New Roman" w:cs="Times New Roman"/>
          <w:sz w:val="24"/>
          <w:szCs w:val="24"/>
          <w:lang w:eastAsia="ru-RU"/>
        </w:rPr>
        <w:t>зоны затопления, подтопления,</w:t>
      </w:r>
      <w:r w:rsidRPr="00C514B7">
        <w:rPr>
          <w:rFonts w:ascii="Times New Roman CYR" w:hAnsi="Times New Roman CYR" w:cs="Times New Roman CYR"/>
          <w:sz w:val="24"/>
          <w:szCs w:val="24"/>
          <w:lang w:eastAsia="ar-SA"/>
        </w:rPr>
        <w:t>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sz w:val="24"/>
          <w:szCs w:val="24"/>
          <w:lang w:eastAsia="ar-SA"/>
        </w:rPr>
      </w:pPr>
      <w:r w:rsidRPr="00C514B7">
        <w:rPr>
          <w:rFonts w:ascii="Times New Roman" w:hAnsi="Times New Roman" w:cs="Times New Roman"/>
          <w:sz w:val="24"/>
          <w:szCs w:val="24"/>
          <w:lang w:eastAsia="ar-SA"/>
        </w:rPr>
        <w:t>и</w:t>
      </w:r>
      <w:r w:rsidRPr="00C514B7">
        <w:rPr>
          <w:rFonts w:ascii="Times New Roman" w:hAnsi="Times New Roman" w:cs="Times New Roman"/>
          <w:b/>
          <w:bCs/>
          <w:sz w:val="24"/>
          <w:szCs w:val="24"/>
        </w:rPr>
        <w:t>нженерные сети</w:t>
      </w:r>
      <w:r w:rsidRPr="00C514B7">
        <w:rPr>
          <w:rFonts w:ascii="Times New Roman" w:hAnsi="Times New Roman" w:cs="Times New Roman"/>
          <w:sz w:val="24"/>
          <w:szCs w:val="24"/>
        </w:rPr>
        <w:t xml:space="preserve"> – коммуникации водо-, электро-, тепло-, газоснабжения, канализации (водоотведения), телефонизации;</w:t>
      </w:r>
      <w:r w:rsidRPr="00C514B7">
        <w:rPr>
          <w:rFonts w:ascii="Times New Roman CYR" w:hAnsi="Times New Roman CYR" w:cs="Times New Roman CYR"/>
          <w:b/>
          <w:bCs/>
          <w:sz w:val="24"/>
          <w:szCs w:val="24"/>
          <w:lang w:eastAsia="ar-SA"/>
        </w:rPr>
        <w:tab/>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инженерная, транспортная и социальная инфраструктура</w:t>
      </w:r>
      <w:r w:rsidRPr="00C514B7">
        <w:rPr>
          <w:rFonts w:ascii="Times New Roman CYR" w:hAnsi="Times New Roman CYR" w:cs="Times New Roman CY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 xml:space="preserve">инженерно-транспортная инфраструктура </w:t>
      </w:r>
      <w:r w:rsidRPr="00C514B7">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поселения;</w:t>
      </w:r>
    </w:p>
    <w:p w:rsidR="0077558B" w:rsidRPr="00C514B7" w:rsidRDefault="0077558B" w:rsidP="00915711">
      <w:pPr>
        <w:pStyle w:val="ConsPlusNormal"/>
        <w:widowControl/>
        <w:spacing w:line="276" w:lineRule="auto"/>
        <w:ind w:right="-1" w:firstLine="0"/>
        <w:jc w:val="both"/>
        <w:rPr>
          <w:rFonts w:ascii="Times New Roman" w:hAnsi="Times New Roman" w:cs="Times New Roman"/>
          <w:sz w:val="24"/>
          <w:szCs w:val="24"/>
        </w:rPr>
      </w:pPr>
      <w:r w:rsidRPr="00C514B7">
        <w:rPr>
          <w:rFonts w:ascii="Times New Roman" w:hAnsi="Times New Roman" w:cs="Times New Roman"/>
          <w:b/>
          <w:bCs/>
          <w:sz w:val="24"/>
          <w:szCs w:val="24"/>
        </w:rPr>
        <w:t>инженерное (инженерно-техническое) обеспечение территории</w:t>
      </w:r>
      <w:r w:rsidRPr="00C514B7">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инженерная подготовка территории</w:t>
      </w:r>
      <w:r w:rsidRPr="00C514B7">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b/>
          <w:bCs/>
          <w:sz w:val="24"/>
          <w:szCs w:val="24"/>
          <w:lang w:eastAsia="ar-SA"/>
        </w:rPr>
      </w:pPr>
      <w:r w:rsidRPr="00C514B7">
        <w:rPr>
          <w:rFonts w:ascii="Times New Roman" w:hAnsi="Times New Roman" w:cs="Times New Roman"/>
          <w:b/>
          <w:bCs/>
          <w:spacing w:val="-6"/>
          <w:sz w:val="24"/>
          <w:szCs w:val="24"/>
          <w:lang w:eastAsia="ru-RU"/>
        </w:rPr>
        <w:t>информационные системы обеспечения градостроительной деятельности</w:t>
      </w:r>
      <w:r w:rsidRPr="00C514B7">
        <w:rPr>
          <w:rFonts w:ascii="Times New Roman" w:hAnsi="Times New Roman" w:cs="Times New Roman"/>
          <w:spacing w:val="-6"/>
          <w:sz w:val="24"/>
          <w:szCs w:val="24"/>
          <w:lang w:eastAsia="ru-RU"/>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C514B7">
        <w:rPr>
          <w:rFonts w:ascii="Times New Roman" w:hAnsi="Times New Roman" w:cs="Times New Roman"/>
          <w:sz w:val="24"/>
          <w:szCs w:val="24"/>
          <w:lang w:eastAsia="ru-RU"/>
        </w:rPr>
        <w:t xml:space="preserve">об их </w:t>
      </w:r>
      <w:r w:rsidRPr="00C514B7">
        <w:rPr>
          <w:rFonts w:ascii="Times New Roman" w:hAnsi="Times New Roman" w:cs="Times New Roman"/>
          <w:spacing w:val="-6"/>
          <w:sz w:val="24"/>
          <w:szCs w:val="24"/>
          <w:lang w:eastAsia="ru-RU"/>
        </w:rPr>
        <w:t>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7558B" w:rsidRPr="00C514B7" w:rsidRDefault="0077558B" w:rsidP="00915711">
      <w:pPr>
        <w:pStyle w:val="ConsPlusNormal"/>
        <w:spacing w:line="276" w:lineRule="auto"/>
        <w:ind w:right="-1" w:firstLine="709"/>
        <w:jc w:val="both"/>
        <w:rPr>
          <w:rFonts w:ascii="Times New Roman" w:hAnsi="Times New Roman" w:cs="Times New Roman"/>
          <w:sz w:val="24"/>
          <w:szCs w:val="24"/>
          <w:lang w:eastAsia="en-US"/>
        </w:rPr>
      </w:pPr>
      <w:r w:rsidRPr="00C514B7">
        <w:rPr>
          <w:rFonts w:ascii="Times New Roman" w:hAnsi="Times New Roman" w:cs="Times New Roman"/>
          <w:b/>
          <w:bCs/>
          <w:sz w:val="24"/>
          <w:szCs w:val="24"/>
        </w:rPr>
        <w:t>коэффициент застройки</w:t>
      </w:r>
      <w:r w:rsidRPr="00C514B7">
        <w:rPr>
          <w:rFonts w:ascii="Times New Roman" w:hAnsi="Times New Roman" w:cs="Times New Roman"/>
          <w:sz w:val="24"/>
          <w:szCs w:val="24"/>
        </w:rPr>
        <w:t xml:space="preserve"> - </w:t>
      </w:r>
      <w:r w:rsidRPr="00C514B7">
        <w:rPr>
          <w:rFonts w:ascii="Times New Roman" w:hAnsi="Times New Roman" w:cs="Times New Roman"/>
          <w:sz w:val="24"/>
          <w:szCs w:val="24"/>
          <w:lang w:eastAsia="en-US"/>
        </w:rPr>
        <w:t>отношение площади, занятой строениями и сооружениями, к площади участка</w:t>
      </w:r>
      <w:r w:rsidRPr="00C514B7">
        <w:rPr>
          <w:rFonts w:ascii="Times New Roman" w:hAnsi="Times New Roman" w:cs="Times New Roman"/>
          <w:sz w:val="24"/>
          <w:szCs w:val="24"/>
        </w:rPr>
        <w:t xml:space="preserve"> (%)</w:t>
      </w:r>
      <w:r w:rsidRPr="00C514B7">
        <w:rPr>
          <w:rFonts w:ascii="Times New Roman" w:hAnsi="Times New Roman" w:cs="Times New Roman"/>
          <w:sz w:val="24"/>
          <w:szCs w:val="24"/>
          <w:lang w:eastAsia="en-US"/>
        </w:rPr>
        <w:t>;</w:t>
      </w:r>
    </w:p>
    <w:p w:rsidR="0077558B" w:rsidRPr="00C514B7" w:rsidRDefault="0077558B" w:rsidP="00915711">
      <w:pPr>
        <w:pStyle w:val="ConsPlusNorma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коэффициент плотности застройки земельного участка</w:t>
      </w:r>
      <w:r w:rsidRPr="00C514B7">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коэффициент озеленения</w:t>
      </w:r>
      <w:r w:rsidRPr="00C514B7">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pacing w:val="-6"/>
          <w:sz w:val="24"/>
          <w:szCs w:val="24"/>
          <w:lang w:eastAsia="ru-RU"/>
        </w:rPr>
        <w:t>комиссия по землепользованию и застройке</w:t>
      </w:r>
      <w:r w:rsidRPr="00C514B7">
        <w:rPr>
          <w:rFonts w:ascii="Times New Roman" w:hAnsi="Times New Roman" w:cs="Times New Roman"/>
          <w:spacing w:val="-6"/>
          <w:sz w:val="24"/>
          <w:szCs w:val="24"/>
          <w:lang w:eastAsia="ru-RU"/>
        </w:rPr>
        <w:t xml:space="preserve"> – </w:t>
      </w:r>
      <w:r w:rsidRPr="00C514B7">
        <w:rPr>
          <w:rFonts w:ascii="Times New Roman CYR" w:hAnsi="Times New Roman CYR" w:cs="Times New Roman CYR"/>
          <w:sz w:val="24"/>
          <w:szCs w:val="24"/>
          <w:lang w:eastAsia="ar-SA"/>
        </w:rPr>
        <w:t>постоянно действующий коллегиальный орган, созданный для подготовки настоящих Правил, подготовки рекомендаций о внесении в них изменений,  а также осуществления функций, определенных Градостроительным кодексом Российской Федерации и настоящими Правилами</w:t>
      </w:r>
      <w:r w:rsidRPr="00C514B7">
        <w:rPr>
          <w:rFonts w:ascii="Times New Roman" w:hAnsi="Times New Roman" w:cs="Times New Roman"/>
          <w:spacing w:val="-6"/>
          <w:sz w:val="24"/>
          <w:szCs w:val="24"/>
          <w:lang w:eastAsia="ru-RU"/>
        </w:rPr>
        <w:t>;</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 xml:space="preserve">красные линии </w:t>
      </w:r>
      <w:r w:rsidRPr="00C514B7">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lang w:eastAsia="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C514B7">
        <w:rPr>
          <w:rFonts w:ascii="Times New Roman CYR" w:hAnsi="Times New Roman CYR" w:cs="Times New Roman CYR"/>
          <w:sz w:val="24"/>
          <w:szCs w:val="24"/>
          <w:lang w:eastAsia="ar-SA"/>
        </w:rPr>
        <w:t>;</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линии градостроительного регулирования</w:t>
      </w:r>
      <w:r w:rsidRPr="00C514B7">
        <w:rPr>
          <w:rFonts w:ascii="Times New Roman" w:hAnsi="Times New Roman" w:cs="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линии регулирования застройки</w:t>
      </w:r>
      <w:r w:rsidRPr="00C514B7">
        <w:rPr>
          <w:rFonts w:ascii="Times New Roman" w:hAnsi="Times New Roman" w:cs="Times New Roman"/>
          <w:b/>
          <w:bCs/>
          <w:sz w:val="24"/>
          <w:szCs w:val="24"/>
        </w:rPr>
        <w:t>(линии застройки)</w:t>
      </w:r>
      <w:r w:rsidRPr="00C514B7">
        <w:rPr>
          <w:rFonts w:ascii="Times New Roman" w:hAnsi="Times New Roman" w:cs="Times New Roman"/>
          <w:sz w:val="24"/>
          <w:szCs w:val="24"/>
          <w:lang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 xml:space="preserve">линейные объекты – </w:t>
      </w:r>
      <w:r w:rsidRPr="00C514B7">
        <w:rPr>
          <w:rFonts w:ascii="Times New Roman" w:hAnsi="Times New Roman" w:cs="Times New Roman"/>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л</w:t>
      </w:r>
      <w:r w:rsidRPr="00C514B7">
        <w:rPr>
          <w:rFonts w:ascii="Times New Roman" w:hAnsi="Times New Roman" w:cs="Times New Roman"/>
          <w:b/>
          <w:bCs/>
          <w:sz w:val="24"/>
          <w:szCs w:val="24"/>
          <w:lang w:eastAsia="ru-RU"/>
        </w:rPr>
        <w:t>ичное подсобное хозяйство</w:t>
      </w:r>
      <w:r w:rsidRPr="00C514B7">
        <w:rPr>
          <w:rFonts w:ascii="Times New Roman" w:hAnsi="Times New Roman" w:cs="Times New Roman"/>
          <w:sz w:val="24"/>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процент застройки</w:t>
      </w:r>
      <w:r w:rsidRPr="00C514B7">
        <w:rPr>
          <w:rFonts w:ascii="Times New Roman" w:hAnsi="Times New Roman" w:cs="Times New Roman"/>
          <w:sz w:val="24"/>
          <w:szCs w:val="24"/>
          <w:lang w:eastAsia="ru-RU"/>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многоквартирный жилой дом</w:t>
      </w:r>
      <w:r w:rsidRPr="00C514B7">
        <w:rPr>
          <w:rFonts w:ascii="Times New Roman CYR" w:hAnsi="Times New Roman CYR" w:cs="Times New Roman CYR"/>
          <w:sz w:val="24"/>
          <w:szCs w:val="24"/>
          <w:lang w:eastAsia="ar-SA"/>
        </w:rPr>
        <w:t xml:space="preserve"> – </w:t>
      </w:r>
      <w:r w:rsidRPr="00C514B7">
        <w:rPr>
          <w:rFonts w:ascii="Times New Roman" w:hAnsi="Times New Roman" w:cs="Times New Roman"/>
          <w:sz w:val="24"/>
          <w:szCs w:val="24"/>
          <w:lang w:eastAsia="ru-RU"/>
        </w:rPr>
        <w:t>совокупность двух и более квартир, имеющих самостоятельные выходы на земельный участок, прилегающий к жилому дому, либо в помещения общего пользования в таком доме;</w:t>
      </w:r>
    </w:p>
    <w:p w:rsidR="0077558B" w:rsidRPr="00C514B7" w:rsidRDefault="0077558B" w:rsidP="00915711">
      <w:pPr>
        <w:shd w:val="clear" w:color="auto" w:fill="FFFFFF"/>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муниципальный земельный контроль</w:t>
      </w:r>
      <w:r w:rsidRPr="00C514B7">
        <w:rPr>
          <w:rFonts w:ascii="Times New Roman" w:hAnsi="Times New Roman" w:cs="Times New Roman"/>
          <w:sz w:val="24"/>
          <w:szCs w:val="24"/>
          <w:lang w:eastAsia="ru-RU"/>
        </w:rPr>
        <w:t xml:space="preserve"> –</w:t>
      </w:r>
      <w:r w:rsidRPr="00C514B7">
        <w:rPr>
          <w:rFonts w:ascii="Times New Roman" w:hAnsi="Times New Roman" w:cs="Times New Roman"/>
          <w:sz w:val="24"/>
          <w:szCs w:val="24"/>
        </w:rPr>
        <w:t>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Федерации,за нарушение которых законодательством субъекта Российской Федерации предусмотрена административная и иная ответственность;</w:t>
      </w:r>
    </w:p>
    <w:p w:rsidR="0077558B" w:rsidRPr="00C514B7" w:rsidRDefault="0077558B" w:rsidP="00915711">
      <w:pPr>
        <w:spacing w:after="0"/>
        <w:ind w:right="-1" w:firstLine="709"/>
        <w:jc w:val="both"/>
        <w:rPr>
          <w:rFonts w:ascii="Times New Roman" w:hAnsi="Times New Roman" w:cs="Times New Roman"/>
          <w:sz w:val="24"/>
          <w:szCs w:val="24"/>
          <w:vertAlign w:val="superscript"/>
          <w:lang w:eastAsia="ru-RU"/>
        </w:rPr>
      </w:pPr>
      <w:r w:rsidRPr="00C514B7">
        <w:rPr>
          <w:rFonts w:ascii="Times New Roman" w:hAnsi="Times New Roman" w:cs="Times New Roman"/>
          <w:b/>
          <w:bCs/>
          <w:sz w:val="24"/>
          <w:szCs w:val="24"/>
          <w:lang w:eastAsia="ru-RU"/>
        </w:rPr>
        <w:t>объект капитального строительства</w:t>
      </w:r>
      <w:r w:rsidRPr="00C514B7">
        <w:rPr>
          <w:rFonts w:ascii="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7558B" w:rsidRPr="00C514B7" w:rsidRDefault="0077558B" w:rsidP="00915711">
      <w:pPr>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парковка</w:t>
      </w:r>
      <w:r w:rsidRPr="00C514B7">
        <w:rPr>
          <w:rFonts w:ascii="Times New Roman" w:hAnsi="Times New Roman" w:cs="Times New Roman"/>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7558B" w:rsidRPr="00C514B7" w:rsidRDefault="0077558B" w:rsidP="00915711">
      <w:pPr>
        <w:widowControl w:val="0"/>
        <w:tabs>
          <w:tab w:val="left" w:pos="15"/>
        </w:tabs>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правила землепользования и застройки</w:t>
      </w:r>
      <w:r w:rsidRPr="00C514B7">
        <w:rPr>
          <w:rFonts w:ascii="Times New Roman CYR" w:hAnsi="Times New Roman CYR" w:cs="Times New Roman CYR"/>
          <w:sz w:val="24"/>
          <w:szCs w:val="24"/>
          <w:lang w:eastAsia="ar-SA"/>
        </w:rPr>
        <w:t xml:space="preserve"> – </w:t>
      </w:r>
      <w:r w:rsidRPr="00C514B7">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558B" w:rsidRPr="00C514B7" w:rsidRDefault="0077558B" w:rsidP="00915711">
      <w:pPr>
        <w:widowControl w:val="0"/>
        <w:tabs>
          <w:tab w:val="left" w:pos="15"/>
        </w:tabs>
        <w:suppressAutoHyphens/>
        <w:autoSpaceDE w:val="0"/>
        <w:spacing w:after="0"/>
        <w:ind w:right="-1" w:firstLine="694"/>
        <w:jc w:val="both"/>
        <w:rPr>
          <w:rFonts w:ascii="Times New Roman" w:hAnsi="Times New Roman" w:cs="Times New Roman"/>
          <w:sz w:val="24"/>
          <w:szCs w:val="24"/>
          <w:lang w:eastAsia="ar-SA"/>
        </w:rPr>
      </w:pPr>
      <w:r w:rsidRPr="00C514B7">
        <w:rPr>
          <w:rFonts w:ascii="Times New Roman" w:hAnsi="Times New Roman" w:cs="Times New Roman"/>
          <w:b/>
          <w:bCs/>
          <w:sz w:val="24"/>
          <w:szCs w:val="24"/>
          <w:lang w:eastAsia="ar-SA"/>
        </w:rPr>
        <w:tab/>
        <w:t xml:space="preserve">прибрежная защитная полоса </w:t>
      </w:r>
      <w:r w:rsidRPr="00C514B7">
        <w:rPr>
          <w:rFonts w:ascii="Times New Roman" w:hAnsi="Times New Roman" w:cs="Times New Roman"/>
          <w:sz w:val="24"/>
          <w:szCs w:val="24"/>
          <w:lang w:eastAsia="ar-SA"/>
        </w:rPr>
        <w:t>- т</w:t>
      </w:r>
      <w:r w:rsidRPr="00C514B7">
        <w:rPr>
          <w:rFonts w:ascii="Times New Roman" w:hAnsi="Times New Roman" w:cs="Times New Roman"/>
          <w:sz w:val="24"/>
          <w:szCs w:val="24"/>
          <w:shd w:val="clear" w:color="auto" w:fill="FFFFFF"/>
        </w:rPr>
        <w:t>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b/>
          <w:bCs/>
          <w:sz w:val="24"/>
          <w:szCs w:val="24"/>
        </w:rPr>
      </w:pPr>
      <w:r w:rsidRPr="00C514B7">
        <w:rPr>
          <w:rFonts w:ascii="Times New Roman" w:hAnsi="Times New Roman" w:cs="Times New Roman"/>
          <w:b/>
          <w:bCs/>
          <w:sz w:val="24"/>
          <w:szCs w:val="24"/>
        </w:rPr>
        <w:t xml:space="preserve">приквартирный участок - </w:t>
      </w:r>
      <w:r w:rsidRPr="00C514B7">
        <w:rPr>
          <w:rFonts w:ascii="Times New Roman" w:hAnsi="Times New Roman" w:cs="Times New Roman"/>
          <w:sz w:val="24"/>
          <w:szCs w:val="24"/>
        </w:rPr>
        <w:t>земельный участок, примыкающий к квартире (дому), с непосредственным выходом на него;</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приусадебный земельный участок</w:t>
      </w:r>
      <w:r w:rsidRPr="00C514B7">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публичный сервитут</w:t>
      </w:r>
      <w:r w:rsidRPr="00C514B7">
        <w:rPr>
          <w:rFonts w:ascii="Times New Roman CYR" w:hAnsi="Times New Roman CYR" w:cs="Times New Roman CYR"/>
          <w:sz w:val="24"/>
          <w:szCs w:val="24"/>
          <w:lang w:eastAsia="ar-SA"/>
        </w:rPr>
        <w:t xml:space="preserve"> – право ограниченного пользования  недвижимостью,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spacing w:val="1"/>
          <w:sz w:val="24"/>
          <w:szCs w:val="24"/>
        </w:rPr>
      </w:pPr>
      <w:r w:rsidRPr="00C514B7">
        <w:rPr>
          <w:rFonts w:ascii="Times New Roman" w:hAnsi="Times New Roman" w:cs="Times New Roman"/>
          <w:b/>
          <w:bCs/>
          <w:spacing w:val="1"/>
          <w:sz w:val="24"/>
          <w:szCs w:val="24"/>
        </w:rPr>
        <w:t xml:space="preserve">публичные слушания </w:t>
      </w:r>
      <w:r w:rsidRPr="00C514B7">
        <w:rPr>
          <w:rFonts w:ascii="Times New Roman" w:hAnsi="Times New Roman" w:cs="Times New Roman"/>
          <w:spacing w:val="1"/>
          <w:sz w:val="24"/>
          <w:szCs w:val="24"/>
        </w:rPr>
        <w:t xml:space="preserve">- </w:t>
      </w:r>
      <w:r w:rsidRPr="00C514B7">
        <w:rPr>
          <w:rFonts w:ascii="Times New Roman" w:hAnsi="Times New Roman" w:cs="Times New Roman"/>
          <w:b/>
          <w:bCs/>
          <w:sz w:val="24"/>
          <w:szCs w:val="24"/>
          <w:shd w:val="clear" w:color="auto" w:fill="FFFFFF"/>
        </w:rPr>
        <w:t>это</w:t>
      </w:r>
      <w:r w:rsidRPr="00C514B7">
        <w:rPr>
          <w:rStyle w:val="apple-converted-space"/>
          <w:rFonts w:ascii="Times New Roman" w:hAnsi="Times New Roman"/>
          <w:sz w:val="24"/>
          <w:szCs w:val="24"/>
          <w:shd w:val="clear" w:color="auto" w:fill="FFFFFF"/>
        </w:rPr>
        <w:t> </w:t>
      </w:r>
      <w:r w:rsidRPr="00C514B7">
        <w:rPr>
          <w:rFonts w:ascii="Times New Roman" w:hAnsi="Times New Roman" w:cs="Times New Roman"/>
          <w:sz w:val="24"/>
          <w:szCs w:val="24"/>
          <w:shd w:val="clear" w:color="auto" w:fill="FFFFFF"/>
        </w:rPr>
        <w:t>форма прямого волеизъявления граждан, реализуемая путем обсуждения жителями муниципального образования проектов муниципальных правовых актов по вопросам местного значения</w:t>
      </w:r>
      <w:r w:rsidRPr="00C514B7">
        <w:rPr>
          <w:rFonts w:ascii="Times New Roman" w:hAnsi="Times New Roman" w:cs="Times New Roman"/>
          <w:spacing w:val="1"/>
          <w:sz w:val="24"/>
          <w:szCs w:val="24"/>
        </w:rPr>
        <w:t>;</w:t>
      </w:r>
    </w:p>
    <w:p w:rsidR="0077558B" w:rsidRPr="00C514B7" w:rsidRDefault="0077558B" w:rsidP="00915711">
      <w:pPr>
        <w:widowControl w:val="0"/>
        <w:suppressAutoHyphens/>
        <w:autoSpaceDE w:val="0"/>
        <w:spacing w:after="0"/>
        <w:ind w:right="-1" w:firstLine="694"/>
        <w:jc w:val="both"/>
        <w:rPr>
          <w:rFonts w:ascii="Times New Roman" w:hAnsi="Times New Roman" w:cs="Times New Roman"/>
          <w:spacing w:val="1"/>
          <w:sz w:val="24"/>
          <w:szCs w:val="24"/>
        </w:rPr>
      </w:pPr>
      <w:r w:rsidRPr="00C514B7">
        <w:rPr>
          <w:rFonts w:ascii="Times New Roman CYR" w:hAnsi="Times New Roman CYR" w:cs="Times New Roman CYR"/>
          <w:b/>
          <w:bCs/>
          <w:sz w:val="24"/>
          <w:szCs w:val="24"/>
          <w:lang w:eastAsia="ar-SA"/>
        </w:rPr>
        <w:t xml:space="preserve">разрешение на строительство </w:t>
      </w:r>
      <w:r w:rsidRPr="00C514B7">
        <w:rPr>
          <w:rFonts w:ascii="Times New Roman CYR" w:hAnsi="Times New Roman CYR" w:cs="Times New Roman CYR"/>
          <w:sz w:val="24"/>
          <w:szCs w:val="24"/>
          <w:lang w:eastAsia="ar-SA"/>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разрешенное использование земельных участков и иных объектов недвижимости</w:t>
      </w:r>
      <w:r w:rsidRPr="00C514B7">
        <w:rPr>
          <w:rFonts w:ascii="Times New Roman" w:hAnsi="Times New Roman" w:cs="Times New Roman"/>
          <w:sz w:val="24"/>
          <w:szCs w:val="24"/>
          <w:lang w:eastAsia="ru-RU"/>
        </w:rPr>
        <w:t xml:space="preserve"> – использование недвижимости в соответствии с градостроительным регламентом, а также публичными сервитутами;</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C514B7">
        <w:rPr>
          <w:rFonts w:ascii="Times New Roman" w:hAnsi="Times New Roman" w:cs="Times New Roman"/>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р</w:t>
      </w:r>
      <w:r w:rsidRPr="00C514B7">
        <w:rPr>
          <w:rFonts w:ascii="Times New Roman" w:hAnsi="Times New Roman" w:cs="Times New Roman"/>
          <w:b/>
          <w:bCs/>
          <w:sz w:val="24"/>
          <w:szCs w:val="24"/>
        </w:rPr>
        <w:t>еконструкция линейных объектов</w:t>
      </w:r>
      <w:r w:rsidRPr="00C514B7">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7558B" w:rsidRPr="00C514B7" w:rsidRDefault="0077558B" w:rsidP="00915711">
      <w:pPr>
        <w:pStyle w:val="130"/>
        <w:spacing w:before="0" w:after="0" w:line="276" w:lineRule="auto"/>
        <w:ind w:right="-1"/>
        <w:rPr>
          <w:rFonts w:ascii="Times New Roman" w:hAnsi="Times New Roman" w:cs="Times New Roman"/>
          <w:sz w:val="24"/>
          <w:szCs w:val="24"/>
        </w:rPr>
      </w:pPr>
      <w:r w:rsidRPr="00C514B7">
        <w:rPr>
          <w:rFonts w:ascii="Times New Roman" w:hAnsi="Times New Roman" w:cs="Times New Roman"/>
          <w:b/>
          <w:bCs/>
          <w:sz w:val="24"/>
          <w:szCs w:val="24"/>
        </w:rPr>
        <w:t xml:space="preserve">санитарно-защитная зона </w:t>
      </w:r>
      <w:r w:rsidRPr="00C514B7">
        <w:rPr>
          <w:rFonts w:ascii="Times New Roman" w:hAnsi="Times New Roman" w:cs="Times New Roman"/>
          <w:sz w:val="24"/>
          <w:szCs w:val="24"/>
        </w:rPr>
        <w:t>–зона,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77558B" w:rsidRPr="00C514B7" w:rsidRDefault="0077558B" w:rsidP="00915711">
      <w:pPr>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rPr>
        <w:t>сервитут</w:t>
      </w:r>
      <w:r w:rsidRPr="00C514B7">
        <w:rPr>
          <w:rFonts w:ascii="Times New Roman" w:hAnsi="Times New Roman" w:cs="Times New Roman"/>
          <w:sz w:val="24"/>
          <w:szCs w:val="24"/>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 xml:space="preserve">социальная инфраструктура </w:t>
      </w:r>
      <w:r w:rsidRPr="00C514B7">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77558B" w:rsidRPr="00C514B7" w:rsidRDefault="0077558B" w:rsidP="00915711">
      <w:pPr>
        <w:pStyle w:val="ConsPlusNormal"/>
        <w:spacing w:line="276" w:lineRule="auto"/>
        <w:ind w:right="-1" w:firstLine="540"/>
        <w:jc w:val="both"/>
        <w:rPr>
          <w:rFonts w:ascii="Times New Roman" w:hAnsi="Times New Roman" w:cs="Times New Roman"/>
          <w:sz w:val="24"/>
          <w:szCs w:val="24"/>
        </w:rPr>
      </w:pPr>
      <w:r w:rsidRPr="00C514B7">
        <w:rPr>
          <w:rFonts w:ascii="Times New Roman CYR" w:hAnsi="Times New Roman CYR" w:cs="Times New Roman CYR"/>
          <w:b/>
          <w:bCs/>
          <w:lang w:eastAsia="ar-SA"/>
        </w:rPr>
        <w:tab/>
      </w:r>
      <w:r w:rsidRPr="00C514B7">
        <w:rPr>
          <w:rFonts w:ascii="Times New Roman" w:hAnsi="Times New Roman" w:cs="Times New Roman"/>
          <w:b/>
          <w:bCs/>
          <w:sz w:val="24"/>
          <w:szCs w:val="24"/>
          <w:lang w:eastAsia="ar-SA"/>
        </w:rPr>
        <w:t xml:space="preserve">территориальные зоны </w:t>
      </w:r>
      <w:r w:rsidRPr="00C514B7">
        <w:rPr>
          <w:rFonts w:ascii="Times New Roman" w:hAnsi="Times New Roman" w:cs="Times New Roman"/>
          <w:sz w:val="24"/>
          <w:szCs w:val="24"/>
          <w:lang w:eastAsia="ar-SA"/>
        </w:rPr>
        <w:t xml:space="preserve">– </w:t>
      </w:r>
      <w:r w:rsidRPr="00C514B7">
        <w:rPr>
          <w:rFonts w:ascii="Times New Roman" w:hAnsi="Times New Roman" w:cs="Times New Roman"/>
          <w:sz w:val="24"/>
          <w:szCs w:val="24"/>
        </w:rPr>
        <w:t>зоны, для которых в правилах землепользования и застройки определены границы и установлены градостроительные регламенты;</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территории общего пользования –</w:t>
      </w:r>
      <w:r w:rsidRPr="00C514B7">
        <w:rPr>
          <w:rFonts w:ascii="Times New Roman CYR" w:hAnsi="Times New Roman CYR" w:cs="Times New Roman CYR"/>
          <w:sz w:val="24"/>
          <w:szCs w:val="24"/>
          <w:lang w:eastAsia="ar-SA"/>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kern w:val="32"/>
          <w:sz w:val="24"/>
          <w:szCs w:val="24"/>
          <w:lang w:eastAsia="ru-RU"/>
        </w:rPr>
      </w:pPr>
      <w:r w:rsidRPr="00C514B7">
        <w:rPr>
          <w:rFonts w:ascii="Times New Roman" w:hAnsi="Times New Roman" w:cs="Times New Roman"/>
          <w:b/>
          <w:bCs/>
          <w:sz w:val="24"/>
          <w:szCs w:val="24"/>
          <w:lang w:eastAsia="ru-RU"/>
        </w:rPr>
        <w:t>технический регламент</w:t>
      </w:r>
      <w:r w:rsidRPr="00C514B7">
        <w:rPr>
          <w:rFonts w:ascii="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усадебный жилой дом</w:t>
      </w:r>
      <w:r w:rsidRPr="00C514B7">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77558B" w:rsidRPr="00C514B7" w:rsidRDefault="0077558B" w:rsidP="00915711">
      <w:pPr>
        <w:widowControl w:val="0"/>
        <w:suppressAutoHyphens/>
        <w:autoSpaceDE w:val="0"/>
        <w:spacing w:after="0"/>
        <w:ind w:right="-1"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ab/>
        <w:t>устойчивое развитие территории</w:t>
      </w:r>
      <w:r w:rsidRPr="00C514B7">
        <w:rPr>
          <w:rFonts w:ascii="Times New Roman CYR" w:hAnsi="Times New Roman CYR" w:cs="Times New Roman CY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функциональные зоны</w:t>
      </w:r>
      <w:r w:rsidRPr="00C514B7">
        <w:rPr>
          <w:rFonts w:ascii="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77558B" w:rsidRPr="00C514B7" w:rsidRDefault="0077558B" w:rsidP="00915711">
      <w:pPr>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b/>
          <w:bCs/>
          <w:sz w:val="24"/>
          <w:szCs w:val="24"/>
          <w:lang w:eastAsia="ru-RU"/>
        </w:rPr>
        <w:t>хозяйственная постройка</w:t>
      </w:r>
      <w:r w:rsidRPr="00C514B7">
        <w:rPr>
          <w:rFonts w:ascii="Times New Roman" w:hAnsi="Times New Roman" w:cs="Times New Roman"/>
          <w:sz w:val="24"/>
          <w:szCs w:val="24"/>
          <w:lang w:eastAsia="ru-RU"/>
        </w:rPr>
        <w:t xml:space="preserve">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77558B" w:rsidRPr="00C514B7" w:rsidRDefault="0077558B" w:rsidP="00915711">
      <w:pPr>
        <w:pStyle w:val="ConsPlusNormal"/>
        <w:widowControl/>
        <w:spacing w:line="276" w:lineRule="auto"/>
        <w:ind w:right="-1" w:firstLine="709"/>
        <w:jc w:val="both"/>
        <w:rPr>
          <w:rFonts w:ascii="Times New Roman" w:hAnsi="Times New Roman" w:cs="Times New Roman"/>
          <w:b/>
          <w:bCs/>
          <w:sz w:val="24"/>
          <w:szCs w:val="24"/>
        </w:rPr>
      </w:pPr>
    </w:p>
    <w:p w:rsidR="0077558B" w:rsidRPr="00C514B7" w:rsidRDefault="0077558B" w:rsidP="00915711">
      <w:pPr>
        <w:pStyle w:val="ConsPlusNormal"/>
        <w:widowControl/>
        <w:spacing w:line="276" w:lineRule="auto"/>
        <w:ind w:right="-1" w:firstLine="709"/>
        <w:jc w:val="both"/>
        <w:rPr>
          <w:rFonts w:ascii="Times New Roman" w:hAnsi="Times New Roman" w:cs="Times New Roman"/>
          <w:sz w:val="24"/>
          <w:szCs w:val="24"/>
        </w:rPr>
      </w:pPr>
      <w:r w:rsidRPr="00C514B7">
        <w:rPr>
          <w:rFonts w:ascii="Times New Roman" w:hAnsi="Times New Roman" w:cs="Times New Roman"/>
          <w:b/>
          <w:bCs/>
          <w:sz w:val="24"/>
          <w:szCs w:val="24"/>
        </w:rPr>
        <w:t>частный сервитут</w:t>
      </w:r>
      <w:r w:rsidRPr="00C514B7">
        <w:rPr>
          <w:rFonts w:ascii="Times New Roman" w:hAnsi="Times New Roman" w:cs="Times New Roman"/>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CYR" w:hAnsi="Times New Roman CYR" w:cs="Times New Roman CYR"/>
          <w:b/>
          <w:bCs/>
          <w:sz w:val="24"/>
          <w:szCs w:val="24"/>
          <w:lang w:eastAsia="ar-SA"/>
        </w:rPr>
        <w:t xml:space="preserve">этаж - </w:t>
      </w:r>
      <w:r w:rsidRPr="00C514B7">
        <w:rPr>
          <w:rFonts w:ascii="Times New Roman CYR" w:hAnsi="Times New Roman CYR" w:cs="Times New Roman CYR"/>
          <w:sz w:val="24"/>
          <w:szCs w:val="24"/>
          <w:lang w:eastAsia="ar-SA"/>
        </w:rPr>
        <w:t>пространство между поверхностями двух последовательно расположенных перекрытий в здании, строении, сооружении;</w:t>
      </w:r>
    </w:p>
    <w:p w:rsidR="0077558B" w:rsidRPr="00C514B7" w:rsidRDefault="0077558B" w:rsidP="00915711">
      <w:pPr>
        <w:widowControl w:val="0"/>
        <w:autoSpaceDE w:val="0"/>
        <w:autoSpaceDN w:val="0"/>
        <w:adjustRightInd w:val="0"/>
        <w:spacing w:after="0"/>
        <w:ind w:right="-1" w:firstLine="709"/>
        <w:jc w:val="both"/>
        <w:rPr>
          <w:rFonts w:ascii="Times New Roman" w:hAnsi="Times New Roman" w:cs="Times New Roman"/>
          <w:sz w:val="24"/>
          <w:szCs w:val="24"/>
          <w:lang w:eastAsia="ru-RU"/>
        </w:rPr>
      </w:pPr>
      <w:r w:rsidRPr="00C514B7">
        <w:rPr>
          <w:rFonts w:ascii="Times New Roman CYR" w:hAnsi="Times New Roman CYR" w:cs="Times New Roman CYR"/>
          <w:b/>
          <w:bCs/>
          <w:sz w:val="24"/>
          <w:szCs w:val="24"/>
          <w:lang w:eastAsia="ar-SA"/>
        </w:rPr>
        <w:t xml:space="preserve">этажность здания </w:t>
      </w:r>
      <w:r w:rsidRPr="00C514B7">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rPr>
        <w:t>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r w:rsidRPr="00C514B7">
        <w:rPr>
          <w:rFonts w:ascii="Times New Roman CYR" w:hAnsi="Times New Roman CYR" w:cs="Times New Roman CYR"/>
          <w:sz w:val="24"/>
          <w:szCs w:val="24"/>
          <w:lang w:eastAsia="ar-SA"/>
        </w:rPr>
        <w:t>.</w:t>
      </w:r>
    </w:p>
    <w:p w:rsidR="0077558B" w:rsidRPr="00C514B7" w:rsidRDefault="0077558B" w:rsidP="00915711">
      <w:pPr>
        <w:widowControl w:val="0"/>
        <w:spacing w:after="0"/>
        <w:ind w:firstLine="694"/>
        <w:jc w:val="both"/>
        <w:outlineLvl w:val="1"/>
        <w:rPr>
          <w:rFonts w:ascii="Times New Roman" w:hAnsi="Times New Roman" w:cs="Times New Roman"/>
          <w:b/>
          <w:bCs/>
          <w:sz w:val="24"/>
          <w:szCs w:val="24"/>
          <w:lang w:eastAsia="ru-RU"/>
        </w:rPr>
      </w:pPr>
    </w:p>
    <w:bookmarkEnd w:id="6"/>
    <w:p w:rsidR="0077558B" w:rsidRPr="00C514B7" w:rsidRDefault="0077558B" w:rsidP="00F03C9A">
      <w:pPr>
        <w:widowControl w:val="0"/>
        <w:spacing w:after="0"/>
        <w:ind w:firstLine="709"/>
        <w:jc w:val="center"/>
        <w:outlineLvl w:val="1"/>
        <w:rPr>
          <w:rFonts w:ascii="Times New Roman" w:hAnsi="Times New Roman" w:cs="Times New Roman"/>
          <w:b/>
          <w:bCs/>
          <w:sz w:val="24"/>
          <w:szCs w:val="24"/>
          <w:lang w:eastAsia="ar-SA"/>
        </w:rPr>
      </w:pPr>
      <w:r w:rsidRPr="00C514B7">
        <w:rPr>
          <w:rFonts w:ascii="Times New Roman" w:hAnsi="Times New Roman" w:cs="Times New Roman"/>
          <w:b/>
          <w:bCs/>
          <w:sz w:val="24"/>
          <w:szCs w:val="24"/>
          <w:lang w:eastAsia="ar-SA"/>
        </w:rPr>
        <w:t>Статья 2. Назначение Правил</w:t>
      </w:r>
    </w:p>
    <w:p w:rsidR="0077558B" w:rsidRPr="00C514B7" w:rsidRDefault="0077558B" w:rsidP="00915711">
      <w:pPr>
        <w:widowControl w:val="0"/>
        <w:spacing w:after="0"/>
        <w:ind w:firstLine="709"/>
        <w:jc w:val="both"/>
        <w:outlineLvl w:val="1"/>
        <w:rPr>
          <w:rFonts w:ascii="Times New Roman" w:hAnsi="Times New Roman" w:cs="Times New Roman"/>
          <w:b/>
          <w:bCs/>
          <w:sz w:val="24"/>
          <w:szCs w:val="24"/>
          <w:lang w:eastAsia="ar-SA"/>
        </w:rPr>
      </w:pPr>
    </w:p>
    <w:p w:rsidR="0077558B" w:rsidRPr="00C514B7" w:rsidRDefault="0077558B" w:rsidP="00915711">
      <w:pPr>
        <w:widowControl w:val="0"/>
        <w:tabs>
          <w:tab w:val="left" w:pos="993"/>
        </w:tabs>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Настоящие Правила разработаны в соответствии с законодательством Российской Федерации для применения на территории муниципального образования «Кехотское» (далее – Поселение).</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rPr>
      </w:pPr>
      <w:r w:rsidRPr="00C514B7">
        <w:rPr>
          <w:rFonts w:ascii="Times New Roman" w:hAnsi="Times New Roman" w:cs="Times New Roman"/>
          <w:sz w:val="24"/>
          <w:szCs w:val="24"/>
        </w:rPr>
        <w:t>Настоящие Правила устанавливают порядок регулирования землепользования и застройки территории сельского поселения,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ar-SA"/>
        </w:rPr>
      </w:pPr>
      <w:r w:rsidRPr="00C514B7">
        <w:rPr>
          <w:rFonts w:ascii="Times New Roman" w:hAnsi="Times New Roman" w:cs="Times New Roman"/>
          <w:sz w:val="24"/>
          <w:szCs w:val="24"/>
          <w:lang w:eastAsia="ar-SA"/>
        </w:rPr>
        <w:t xml:space="preserve">2. Настоящие </w:t>
      </w:r>
      <w:r w:rsidRPr="00C514B7">
        <w:rPr>
          <w:rFonts w:ascii="Times New Roman" w:hAnsi="Times New Roman" w:cs="Times New Roman"/>
          <w:sz w:val="24"/>
          <w:szCs w:val="24"/>
          <w:lang w:eastAsia="ru-RU"/>
        </w:rPr>
        <w:t>Правила разработаны в целях:</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ar-SA"/>
        </w:rPr>
      </w:pPr>
      <w:r w:rsidRPr="00C514B7">
        <w:rPr>
          <w:rFonts w:ascii="Times New Roman" w:hAnsi="Times New Roman" w:cs="Times New Roman"/>
          <w:sz w:val="24"/>
          <w:szCs w:val="24"/>
          <w:lang w:eastAsia="ru-RU"/>
        </w:rP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ar-SA"/>
        </w:rPr>
      </w:pPr>
      <w:r w:rsidRPr="00C514B7">
        <w:rPr>
          <w:rFonts w:ascii="Times New Roman" w:hAnsi="Times New Roman" w:cs="Times New Roman"/>
          <w:sz w:val="24"/>
          <w:szCs w:val="24"/>
          <w:lang w:eastAsia="ru-RU"/>
        </w:rPr>
        <w:t>2) создания условий для планировки территорий муниципального образования;</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ar-SA"/>
        </w:rPr>
      </w:pPr>
      <w:r w:rsidRPr="00C514B7">
        <w:rPr>
          <w:rFonts w:ascii="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3. Настоящие Правила регламентируют деятельность по:</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lang w:eastAsia="ru-RU"/>
        </w:rPr>
        <w:t>подготовке градостроительной документации о застройке территорий;</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ar-SA"/>
        </w:rPr>
        <w:t xml:space="preserve">- </w:t>
      </w:r>
      <w:r w:rsidRPr="00C514B7">
        <w:rPr>
          <w:rFonts w:ascii="Times New Roman CYR" w:hAnsi="Times New Roman CYR" w:cs="Times New Roman CYR"/>
          <w:sz w:val="24"/>
          <w:szCs w:val="24"/>
          <w:lang w:eastAsia="ar-SA"/>
        </w:rPr>
        <w:t>предоставлению разрешений на условно разрешенный вид использования земельных участков, объектов капитального строительства;</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r>
      <w:r w:rsidRPr="00C514B7">
        <w:rPr>
          <w:rFonts w:ascii="Times New Roman" w:hAnsi="Times New Roman" w:cs="Times New Roman"/>
          <w:sz w:val="24"/>
          <w:szCs w:val="24"/>
          <w:lang w:eastAsia="ar-SA"/>
        </w:rPr>
        <w:t xml:space="preserve">- </w:t>
      </w:r>
      <w:r w:rsidRPr="00C514B7">
        <w:rPr>
          <w:rFonts w:ascii="Times New Roman CYR" w:hAnsi="Times New Roman CYR" w:cs="Times New Roman CYR"/>
          <w:sz w:val="24"/>
          <w:szCs w:val="24"/>
          <w:lang w:eastAsia="ar-SA"/>
        </w:rP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ar-SA"/>
        </w:rPr>
        <w:softHyphen/>
      </w:r>
      <w:r w:rsidRPr="00C514B7">
        <w:rPr>
          <w:rFonts w:ascii="Times New Roman" w:hAnsi="Times New Roman" w:cs="Times New Roman"/>
          <w:sz w:val="24"/>
          <w:szCs w:val="24"/>
          <w:lang w:eastAsia="ar-SA"/>
        </w:rPr>
        <w:tab/>
        <w:t xml:space="preserve">- </w:t>
      </w:r>
      <w:r w:rsidRPr="00C514B7">
        <w:rPr>
          <w:rFonts w:ascii="Times New Roman CYR" w:hAnsi="Times New Roman CYR" w:cs="Times New Roman CYR"/>
          <w:sz w:val="24"/>
          <w:szCs w:val="24"/>
          <w:lang w:eastAsia="ar-SA"/>
        </w:rPr>
        <w:t>изменению видов разрешенного использования земельных участков и (или) объектов капитального строительства;</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lang w:eastAsia="ru-RU"/>
        </w:rPr>
        <w:t>обеспечению открытости и доступности информации о землепользовании и застройке, а также участию населения Поселения в принятии решений по этим вопросам;</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внесению изменений в настоящие Правила.</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4. Настоящие Правила применяются наряду с:</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нормативными правовыми актами администрации МО «Холмогорский муниципальный район» и Поселения по вопросам регулирования землепользования и застройки.</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5. </w:t>
      </w:r>
      <w:r w:rsidRPr="00C514B7">
        <w:rPr>
          <w:rFonts w:ascii="Times New Roman" w:hAnsi="Times New Roman" w:cs="Times New Roman"/>
          <w:sz w:val="24"/>
          <w:szCs w:val="24"/>
        </w:rPr>
        <w:t>Настоящие Правила подлежат обязательному исполнению физическими, юридическими лицами, органами государственной власти, органами местного самоуправления и их должностными лицами, осуществляющими и контролирующими градостроительную деятельность на всей территории муниципального образования.</w:t>
      </w:r>
    </w:p>
    <w:p w:rsidR="0077558B" w:rsidRPr="00C514B7" w:rsidRDefault="0077558B" w:rsidP="00915711">
      <w:pPr>
        <w:widowControl w:val="0"/>
        <w:tabs>
          <w:tab w:val="left" w:pos="993"/>
          <w:tab w:val="left" w:pos="1134"/>
          <w:tab w:val="left" w:pos="8400"/>
        </w:tabs>
        <w:autoSpaceDE w:val="0"/>
        <w:autoSpaceDN w:val="0"/>
        <w:adjustRightInd w:val="0"/>
        <w:spacing w:after="0"/>
        <w:jc w:val="both"/>
        <w:rPr>
          <w:rFonts w:ascii="Times New Roman" w:hAnsi="Times New Roman" w:cs="Times New Roman"/>
          <w:b/>
          <w:bCs/>
          <w:sz w:val="24"/>
          <w:szCs w:val="24"/>
        </w:rPr>
      </w:pPr>
      <w:bookmarkStart w:id="7" w:name="_Toc265076992"/>
    </w:p>
    <w:p w:rsidR="0077558B" w:rsidRPr="00C514B7" w:rsidRDefault="0077558B" w:rsidP="00915711">
      <w:pPr>
        <w:widowControl w:val="0"/>
        <w:tabs>
          <w:tab w:val="left" w:pos="993"/>
          <w:tab w:val="left" w:pos="1134"/>
          <w:tab w:val="left" w:pos="8400"/>
        </w:tabs>
        <w:autoSpaceDE w:val="0"/>
        <w:autoSpaceDN w:val="0"/>
        <w:adjustRightInd w:val="0"/>
        <w:spacing w:after="0"/>
        <w:ind w:firstLine="709"/>
        <w:jc w:val="center"/>
        <w:rPr>
          <w:rFonts w:ascii="Times New Roman" w:hAnsi="Times New Roman" w:cs="Times New Roman"/>
          <w:b/>
          <w:bCs/>
          <w:sz w:val="24"/>
          <w:szCs w:val="24"/>
        </w:rPr>
      </w:pPr>
      <w:r w:rsidRPr="00C514B7">
        <w:rPr>
          <w:rFonts w:ascii="Times New Roman" w:hAnsi="Times New Roman" w:cs="Times New Roman"/>
          <w:b/>
          <w:bCs/>
          <w:sz w:val="24"/>
          <w:szCs w:val="24"/>
        </w:rPr>
        <w:t>Статья 3.  Объекты и субъекты градостроительной деятельности и земельных отношений</w:t>
      </w:r>
      <w:bookmarkStart w:id="8" w:name="_Toc265076993"/>
      <w:bookmarkEnd w:id="7"/>
    </w:p>
    <w:p w:rsidR="0077558B" w:rsidRPr="00C514B7" w:rsidRDefault="0077558B" w:rsidP="00915711">
      <w:pPr>
        <w:widowControl w:val="0"/>
        <w:tabs>
          <w:tab w:val="left" w:pos="993"/>
          <w:tab w:val="left" w:pos="1134"/>
          <w:tab w:val="left" w:pos="8400"/>
        </w:tabs>
        <w:autoSpaceDE w:val="0"/>
        <w:autoSpaceDN w:val="0"/>
        <w:adjustRightInd w:val="0"/>
        <w:spacing w:after="0"/>
        <w:ind w:firstLine="709"/>
        <w:jc w:val="both"/>
        <w:rPr>
          <w:rFonts w:ascii="Times New Roman" w:hAnsi="Times New Roman" w:cs="Times New Roman"/>
          <w:b/>
          <w:bCs/>
          <w:sz w:val="24"/>
          <w:szCs w:val="24"/>
        </w:rPr>
      </w:pPr>
    </w:p>
    <w:p w:rsidR="0077558B" w:rsidRPr="00C514B7" w:rsidRDefault="0077558B" w:rsidP="00915711">
      <w:pPr>
        <w:widowControl w:val="0"/>
        <w:tabs>
          <w:tab w:val="left" w:pos="993"/>
          <w:tab w:val="left" w:pos="1134"/>
          <w:tab w:val="left" w:pos="8400"/>
        </w:tabs>
        <w:autoSpaceDE w:val="0"/>
        <w:autoSpaceDN w:val="0"/>
        <w:adjustRightInd w:val="0"/>
        <w:spacing w:after="0"/>
        <w:ind w:firstLine="709"/>
        <w:jc w:val="both"/>
        <w:rPr>
          <w:rFonts w:ascii="Times New Roman" w:hAnsi="Times New Roman" w:cs="Times New Roman"/>
          <w:b/>
          <w:bCs/>
          <w:sz w:val="24"/>
          <w:szCs w:val="24"/>
          <w:lang w:eastAsia="ru-RU"/>
        </w:rPr>
      </w:pPr>
      <w:r w:rsidRPr="00C514B7">
        <w:rPr>
          <w:rFonts w:ascii="Times New Roman" w:hAnsi="Times New Roman" w:cs="Times New Roman"/>
          <w:sz w:val="24"/>
          <w:szCs w:val="24"/>
          <w:lang w:eastAsia="ru-RU"/>
        </w:rPr>
        <w:t xml:space="preserve">1. Объектами земельных отношений и градостроительной деятельности в </w:t>
      </w:r>
      <w:r w:rsidRPr="00C514B7">
        <w:rPr>
          <w:rFonts w:ascii="Times New Roman" w:hAnsi="Times New Roman" w:cs="Times New Roman"/>
          <w:sz w:val="24"/>
          <w:szCs w:val="24"/>
          <w:lang w:eastAsia="ru-RU"/>
        </w:rPr>
        <w:br/>
      </w:r>
      <w:r w:rsidRPr="00C514B7">
        <w:rPr>
          <w:rFonts w:ascii="Times New Roman" w:hAnsi="Times New Roman" w:cs="Times New Roman"/>
          <w:sz w:val="24"/>
          <w:szCs w:val="24"/>
          <w:lang w:eastAsia="ar-SA"/>
        </w:rPr>
        <w:t>МО «Кехотское»</w:t>
      </w:r>
      <w:r w:rsidRPr="00C514B7">
        <w:rPr>
          <w:rFonts w:ascii="Times New Roman" w:hAnsi="Times New Roman" w:cs="Times New Roman"/>
          <w:sz w:val="24"/>
          <w:szCs w:val="24"/>
          <w:lang w:eastAsia="ru-RU"/>
        </w:rPr>
        <w:t xml:space="preserve"> являются территории в границах, установленных областным законом «О статусе и границах территорий муниципальных образований в Архангельской области», принятым Архангельским областным Собранием депутатов (</w:t>
      </w:r>
      <w:hyperlink r:id="rId14" w:history="1">
        <w:r w:rsidRPr="00C514B7">
          <w:rPr>
            <w:rFonts w:ascii="Times New Roman" w:hAnsi="Times New Roman" w:cs="Times New Roman"/>
            <w:sz w:val="24"/>
            <w:szCs w:val="24"/>
            <w:lang w:eastAsia="ru-RU"/>
          </w:rPr>
          <w:t>постановление</w:t>
        </w:r>
      </w:hyperlink>
      <w:r w:rsidRPr="00C514B7">
        <w:rPr>
          <w:rFonts w:ascii="Times New Roman" w:hAnsi="Times New Roman" w:cs="Times New Roman"/>
          <w:sz w:val="24"/>
          <w:szCs w:val="24"/>
          <w:lang w:eastAsia="ru-RU"/>
        </w:rPr>
        <w:t xml:space="preserve"> от 23 сентября 2004 года № 884), а также земельные участки и объекты капитального строительства, расположенные на его территории.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2. Субъектами земельных отношений и градостроительной деятельности на территории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являются: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органы государственной власти и органы местного самоуправления;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физические и юридические лица.</w:t>
      </w:r>
    </w:p>
    <w:p w:rsidR="0077558B" w:rsidRPr="00C514B7" w:rsidRDefault="0077558B" w:rsidP="00915711">
      <w:pPr>
        <w:widowControl w:val="0"/>
        <w:tabs>
          <w:tab w:val="left" w:pos="993"/>
          <w:tab w:val="left" w:pos="1134"/>
        </w:tabs>
        <w:autoSpaceDE w:val="0"/>
        <w:autoSpaceDN w:val="0"/>
        <w:adjustRightInd w:val="0"/>
        <w:spacing w:after="0"/>
        <w:jc w:val="both"/>
        <w:rPr>
          <w:rFonts w:ascii="Times New Roman" w:hAnsi="Times New Roman" w:cs="Times New Roman"/>
          <w:sz w:val="24"/>
          <w:szCs w:val="24"/>
          <w:lang w:eastAsia="ru-RU"/>
        </w:rPr>
      </w:pPr>
    </w:p>
    <w:p w:rsidR="0077558B" w:rsidRPr="00C514B7" w:rsidRDefault="0077558B" w:rsidP="00915711">
      <w:pPr>
        <w:widowControl w:val="0"/>
        <w:tabs>
          <w:tab w:val="left" w:pos="993"/>
          <w:tab w:val="left" w:pos="1134"/>
        </w:tabs>
        <w:autoSpaceDE w:val="0"/>
        <w:autoSpaceDN w:val="0"/>
        <w:adjustRightInd w:val="0"/>
        <w:spacing w:after="0"/>
        <w:ind w:left="709"/>
        <w:jc w:val="center"/>
        <w:rPr>
          <w:rFonts w:ascii="Times New Roman" w:hAnsi="Times New Roman" w:cs="Times New Roman"/>
          <w:sz w:val="24"/>
          <w:szCs w:val="24"/>
          <w:lang w:eastAsia="ru-RU"/>
        </w:rPr>
      </w:pPr>
      <w:r w:rsidRPr="00C514B7">
        <w:rPr>
          <w:rFonts w:ascii="Times New Roman" w:hAnsi="Times New Roman" w:cs="Times New Roman"/>
          <w:b/>
          <w:bCs/>
          <w:sz w:val="24"/>
          <w:szCs w:val="24"/>
        </w:rPr>
        <w:t>Статья 4.  Состав и структура Правил</w:t>
      </w:r>
      <w:bookmarkEnd w:id="8"/>
    </w:p>
    <w:p w:rsidR="0077558B" w:rsidRPr="00C514B7" w:rsidRDefault="0077558B" w:rsidP="00915711">
      <w:pPr>
        <w:widowControl w:val="0"/>
        <w:spacing w:after="0"/>
        <w:ind w:firstLine="709"/>
        <w:jc w:val="both"/>
        <w:outlineLvl w:val="1"/>
        <w:rPr>
          <w:rFonts w:ascii="Times New Roman" w:hAnsi="Times New Roman" w:cs="Times New Roman"/>
          <w:kern w:val="28"/>
          <w:sz w:val="24"/>
          <w:szCs w:val="24"/>
          <w:lang w:eastAsia="ru-RU"/>
        </w:rPr>
      </w:pPr>
    </w:p>
    <w:p w:rsidR="0077558B" w:rsidRPr="00C514B7" w:rsidRDefault="0077558B" w:rsidP="00915711">
      <w:pPr>
        <w:widowControl w:val="0"/>
        <w:spacing w:after="0"/>
        <w:ind w:firstLine="709"/>
        <w:jc w:val="both"/>
        <w:outlineLvl w:val="1"/>
        <w:rPr>
          <w:rFonts w:ascii="Times New Roman" w:hAnsi="Times New Roman" w:cs="Times New Roman"/>
          <w:kern w:val="28"/>
          <w:sz w:val="24"/>
          <w:szCs w:val="24"/>
          <w:lang w:eastAsia="ru-RU"/>
        </w:rPr>
      </w:pPr>
      <w:r w:rsidRPr="00C514B7">
        <w:rPr>
          <w:rFonts w:ascii="Times New Roman" w:hAnsi="Times New Roman" w:cs="Times New Roman"/>
          <w:kern w:val="28"/>
          <w:sz w:val="24"/>
          <w:szCs w:val="24"/>
          <w:lang w:eastAsia="ru-RU"/>
        </w:rPr>
        <w:t xml:space="preserve">1. </w:t>
      </w:r>
      <w:r w:rsidRPr="00C514B7">
        <w:rPr>
          <w:rFonts w:ascii="Times New Roman" w:hAnsi="Times New Roman" w:cs="Times New Roman"/>
          <w:sz w:val="24"/>
          <w:szCs w:val="24"/>
          <w:lang w:eastAsia="ru-RU"/>
        </w:rPr>
        <w:t>Настоящие Правила включают в себя:</w:t>
      </w:r>
    </w:p>
    <w:p w:rsidR="0077558B" w:rsidRPr="00C514B7" w:rsidRDefault="0077558B" w:rsidP="00915711">
      <w:pPr>
        <w:widowControl w:val="0"/>
        <w:spacing w:after="0"/>
        <w:ind w:firstLine="709"/>
        <w:jc w:val="both"/>
        <w:outlineLvl w:val="1"/>
        <w:rPr>
          <w:rFonts w:ascii="Times New Roman" w:hAnsi="Times New Roman" w:cs="Times New Roman"/>
          <w:kern w:val="28"/>
          <w:sz w:val="24"/>
          <w:szCs w:val="24"/>
          <w:lang w:eastAsia="ru-RU"/>
        </w:rPr>
      </w:pPr>
      <w:r w:rsidRPr="00C514B7">
        <w:rPr>
          <w:rFonts w:ascii="Times New Roman" w:hAnsi="Times New Roman" w:cs="Times New Roman"/>
          <w:kern w:val="28"/>
          <w:sz w:val="24"/>
          <w:szCs w:val="24"/>
          <w:lang w:eastAsia="ru-RU"/>
        </w:rPr>
        <w:t xml:space="preserve">1) </w:t>
      </w:r>
      <w:r w:rsidRPr="00C514B7">
        <w:rPr>
          <w:rFonts w:ascii="Times New Roman" w:hAnsi="Times New Roman" w:cs="Times New Roman"/>
          <w:sz w:val="24"/>
          <w:szCs w:val="24"/>
          <w:lang w:eastAsia="ru-RU"/>
        </w:rPr>
        <w:t xml:space="preserve">порядок применения Правил землепользования и застройки и внесения в них изменений (часть </w:t>
      </w:r>
      <w:r w:rsidRPr="00C514B7">
        <w:rPr>
          <w:rFonts w:ascii="Times New Roman" w:hAnsi="Times New Roman" w:cs="Times New Roman"/>
          <w:sz w:val="24"/>
          <w:szCs w:val="24"/>
          <w:lang w:val="en-US" w:eastAsia="ru-RU"/>
        </w:rPr>
        <w:t>I</w:t>
      </w:r>
      <w:r w:rsidRPr="00C514B7">
        <w:rPr>
          <w:rFonts w:ascii="Times New Roman" w:hAnsi="Times New Roman" w:cs="Times New Roman"/>
          <w:sz w:val="24"/>
          <w:szCs w:val="24"/>
          <w:lang w:eastAsia="ru-RU"/>
        </w:rPr>
        <w:t>);</w:t>
      </w:r>
    </w:p>
    <w:p w:rsidR="0077558B" w:rsidRPr="00C514B7" w:rsidRDefault="0077558B" w:rsidP="00915711">
      <w:pPr>
        <w:widowControl w:val="0"/>
        <w:spacing w:after="0"/>
        <w:ind w:firstLine="709"/>
        <w:jc w:val="both"/>
        <w:outlineLvl w:val="1"/>
        <w:rPr>
          <w:rFonts w:ascii="Times New Roman" w:hAnsi="Times New Roman" w:cs="Times New Roman"/>
          <w:kern w:val="28"/>
          <w:sz w:val="24"/>
          <w:szCs w:val="24"/>
          <w:lang w:eastAsia="ru-RU"/>
        </w:rPr>
      </w:pPr>
      <w:r w:rsidRPr="00C514B7">
        <w:rPr>
          <w:rFonts w:ascii="Times New Roman" w:hAnsi="Times New Roman" w:cs="Times New Roman"/>
          <w:kern w:val="28"/>
          <w:sz w:val="24"/>
          <w:szCs w:val="24"/>
          <w:lang w:eastAsia="ru-RU"/>
        </w:rPr>
        <w:t xml:space="preserve">2) </w:t>
      </w:r>
      <w:r w:rsidRPr="00C514B7">
        <w:rPr>
          <w:rFonts w:ascii="Times New Roman" w:hAnsi="Times New Roman" w:cs="Times New Roman"/>
          <w:sz w:val="24"/>
          <w:szCs w:val="24"/>
          <w:lang w:eastAsia="ru-RU"/>
        </w:rPr>
        <w:t xml:space="preserve">карты градостроительного зонирования (часть </w:t>
      </w:r>
      <w:r w:rsidRPr="00C514B7">
        <w:rPr>
          <w:rFonts w:ascii="Times New Roman" w:hAnsi="Times New Roman" w:cs="Times New Roman"/>
          <w:sz w:val="24"/>
          <w:szCs w:val="24"/>
          <w:lang w:val="en-US" w:eastAsia="ru-RU"/>
        </w:rPr>
        <w:t>II</w:t>
      </w:r>
      <w:r w:rsidRPr="00C514B7">
        <w:rPr>
          <w:rFonts w:ascii="Times New Roman" w:hAnsi="Times New Roman" w:cs="Times New Roman"/>
          <w:sz w:val="24"/>
          <w:szCs w:val="24"/>
          <w:lang w:eastAsia="ru-RU"/>
        </w:rPr>
        <w:t>);</w:t>
      </w:r>
    </w:p>
    <w:p w:rsidR="0077558B" w:rsidRPr="00C514B7" w:rsidRDefault="0077558B" w:rsidP="00915711">
      <w:pPr>
        <w:widowControl w:val="0"/>
        <w:spacing w:after="0"/>
        <w:ind w:firstLine="709"/>
        <w:jc w:val="both"/>
        <w:outlineLvl w:val="1"/>
        <w:rPr>
          <w:rFonts w:ascii="Times New Roman" w:hAnsi="Times New Roman" w:cs="Times New Roman"/>
          <w:kern w:val="28"/>
          <w:sz w:val="24"/>
          <w:szCs w:val="24"/>
          <w:lang w:eastAsia="ru-RU"/>
        </w:rPr>
      </w:pPr>
      <w:r w:rsidRPr="00C514B7">
        <w:rPr>
          <w:rFonts w:ascii="Times New Roman" w:hAnsi="Times New Roman" w:cs="Times New Roman"/>
          <w:kern w:val="28"/>
          <w:sz w:val="24"/>
          <w:szCs w:val="24"/>
          <w:lang w:eastAsia="ru-RU"/>
        </w:rPr>
        <w:t xml:space="preserve">3) </w:t>
      </w:r>
      <w:r w:rsidRPr="00C514B7">
        <w:rPr>
          <w:rFonts w:ascii="Times New Roman" w:hAnsi="Times New Roman" w:cs="Times New Roman"/>
          <w:sz w:val="24"/>
          <w:szCs w:val="24"/>
          <w:lang w:eastAsia="ru-RU"/>
        </w:rPr>
        <w:t xml:space="preserve">градостроительные регламенты (часть </w:t>
      </w:r>
      <w:r w:rsidRPr="00C514B7">
        <w:rPr>
          <w:rFonts w:ascii="Times New Roman" w:hAnsi="Times New Roman" w:cs="Times New Roman"/>
          <w:sz w:val="24"/>
          <w:szCs w:val="24"/>
          <w:lang w:val="en-US" w:eastAsia="ru-RU"/>
        </w:rPr>
        <w:t>III</w:t>
      </w:r>
      <w:r w:rsidRPr="00C514B7">
        <w:rPr>
          <w:rFonts w:ascii="Times New Roman" w:hAnsi="Times New Roman" w:cs="Times New Roman"/>
          <w:sz w:val="24"/>
          <w:szCs w:val="24"/>
          <w:lang w:eastAsia="ru-RU"/>
        </w:rPr>
        <w:t>).</w:t>
      </w:r>
    </w:p>
    <w:p w:rsidR="0077558B" w:rsidRPr="00C514B7" w:rsidRDefault="0077558B" w:rsidP="00915711">
      <w:pPr>
        <w:widowControl w:val="0"/>
        <w:spacing w:after="0"/>
        <w:ind w:firstLine="709"/>
        <w:jc w:val="both"/>
        <w:outlineLvl w:val="1"/>
        <w:rPr>
          <w:rFonts w:ascii="Times New Roman" w:hAnsi="Times New Roman" w:cs="Times New Roman"/>
          <w:kern w:val="28"/>
          <w:sz w:val="24"/>
          <w:szCs w:val="24"/>
          <w:lang w:eastAsia="ru-RU"/>
        </w:rPr>
      </w:pPr>
      <w:r w:rsidRPr="00C514B7">
        <w:rPr>
          <w:rFonts w:ascii="Times New Roman" w:hAnsi="Times New Roman" w:cs="Times New Roman"/>
          <w:kern w:val="28"/>
          <w:sz w:val="24"/>
          <w:szCs w:val="24"/>
          <w:lang w:eastAsia="ru-RU"/>
        </w:rPr>
        <w:t>2. П</w:t>
      </w:r>
      <w:r w:rsidRPr="00C514B7">
        <w:rPr>
          <w:rFonts w:ascii="Times New Roman" w:hAnsi="Times New Roman" w:cs="Times New Roman"/>
          <w:sz w:val="24"/>
          <w:szCs w:val="24"/>
          <w:lang w:eastAsia="ru-RU"/>
        </w:rPr>
        <w:t>орядок применения Правил и внесения в них изменений включает в себя положения:</w:t>
      </w:r>
    </w:p>
    <w:p w:rsidR="0077558B" w:rsidRPr="00C514B7" w:rsidRDefault="0077558B" w:rsidP="001220A1">
      <w:pPr>
        <w:widowControl w:val="0"/>
        <w:numPr>
          <w:ilvl w:val="0"/>
          <w:numId w:val="2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 регулировании землепользования и застройки органами местного самоуправления;</w:t>
      </w:r>
    </w:p>
    <w:p w:rsidR="0077558B" w:rsidRPr="00C514B7" w:rsidRDefault="0077558B" w:rsidP="001220A1">
      <w:pPr>
        <w:widowControl w:val="0"/>
        <w:numPr>
          <w:ilvl w:val="0"/>
          <w:numId w:val="2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7558B" w:rsidRPr="00C514B7" w:rsidRDefault="0077558B" w:rsidP="001220A1">
      <w:pPr>
        <w:widowControl w:val="0"/>
        <w:numPr>
          <w:ilvl w:val="0"/>
          <w:numId w:val="2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 подготовке документации по планировке территории</w:t>
      </w:r>
      <w:r w:rsidRPr="00C514B7">
        <w:rPr>
          <w:rFonts w:ascii="Times New Roman" w:hAnsi="Times New Roman" w:cs="Times New Roman"/>
          <w:sz w:val="24"/>
          <w:szCs w:val="24"/>
        </w:rPr>
        <w:t>;</w:t>
      </w:r>
    </w:p>
    <w:p w:rsidR="0077558B" w:rsidRPr="00C514B7" w:rsidRDefault="0077558B" w:rsidP="001220A1">
      <w:pPr>
        <w:widowControl w:val="0"/>
        <w:numPr>
          <w:ilvl w:val="0"/>
          <w:numId w:val="2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 проведении публичных слушаний по вопросам градостроительной деятельности;</w:t>
      </w:r>
    </w:p>
    <w:p w:rsidR="0077558B" w:rsidRPr="00C514B7" w:rsidRDefault="0077558B" w:rsidP="001220A1">
      <w:pPr>
        <w:widowControl w:val="0"/>
        <w:numPr>
          <w:ilvl w:val="0"/>
          <w:numId w:val="2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 внесении изменений в Правила;</w:t>
      </w:r>
    </w:p>
    <w:p w:rsidR="0077558B" w:rsidRPr="00C514B7" w:rsidRDefault="0077558B" w:rsidP="001220A1">
      <w:pPr>
        <w:widowControl w:val="0"/>
        <w:numPr>
          <w:ilvl w:val="0"/>
          <w:numId w:val="20"/>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 регулировании иных вопросов землепользования и застройки.</w:t>
      </w:r>
    </w:p>
    <w:p w:rsidR="0077558B" w:rsidRPr="00C514B7" w:rsidRDefault="0077558B" w:rsidP="001220A1">
      <w:pPr>
        <w:widowControl w:val="0"/>
        <w:numPr>
          <w:ilvl w:val="0"/>
          <w:numId w:val="34"/>
        </w:numPr>
        <w:tabs>
          <w:tab w:val="left" w:pos="0"/>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Карты градостроительного зонирования выполнены в М 1:50 000 и М 1:10000.</w:t>
      </w:r>
    </w:p>
    <w:p w:rsidR="0077558B" w:rsidRPr="00C514B7" w:rsidRDefault="0077558B" w:rsidP="001220A1">
      <w:pPr>
        <w:widowControl w:val="0"/>
        <w:numPr>
          <w:ilvl w:val="0"/>
          <w:numId w:val="34"/>
        </w:numPr>
        <w:tabs>
          <w:tab w:val="left" w:pos="0"/>
          <w:tab w:val="left" w:pos="567"/>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Градостроительный</w:t>
      </w:r>
      <w:r>
        <w:rPr>
          <w:rFonts w:ascii="Times New Roman" w:hAnsi="Times New Roman" w:cs="Times New Roman"/>
          <w:sz w:val="24"/>
          <w:szCs w:val="24"/>
          <w:lang w:eastAsia="ru-RU"/>
        </w:rPr>
        <w:t xml:space="preserve"> </w:t>
      </w:r>
      <w:r w:rsidRPr="00C514B7">
        <w:rPr>
          <w:rFonts w:ascii="Times New Roman" w:hAnsi="Times New Roman" w:cs="Times New Roman"/>
          <w:sz w:val="24"/>
          <w:szCs w:val="24"/>
          <w:lang w:eastAsia="ar-SA"/>
        </w:rPr>
        <w:t>регламент использования территорий применительно к различным территориальным зонам, выделенным на Картах градостроительного зонирования, включает:</w:t>
      </w:r>
    </w:p>
    <w:p w:rsidR="0077558B" w:rsidRPr="00C514B7" w:rsidRDefault="0077558B" w:rsidP="00915711">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 </w:t>
      </w:r>
      <w:r w:rsidRPr="00C514B7">
        <w:rPr>
          <w:rFonts w:ascii="Times New Roman" w:hAnsi="Times New Roman" w:cs="Times New Roman"/>
          <w:sz w:val="24"/>
          <w:szCs w:val="24"/>
          <w:lang w:eastAsia="ar-SA"/>
        </w:rPr>
        <w:t>виды разрешенного использования земельных участков и объектов капитального строительства (с учетом Классификатора видов разрешенного использования земельных участков, утвержденным приказом Минэкономразвития России от 1 сентября  2014 года № 540);</w:t>
      </w:r>
    </w:p>
    <w:p w:rsidR="0077558B" w:rsidRPr="00C514B7" w:rsidRDefault="0077558B" w:rsidP="00915711">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 </w:t>
      </w:r>
      <w:r w:rsidRPr="00C514B7">
        <w:rPr>
          <w:rFonts w:ascii="Times New Roman" w:hAnsi="Times New Roman" w:cs="Times New Roman"/>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C514B7" w:rsidRDefault="0077558B" w:rsidP="00FF3905">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 </w:t>
      </w:r>
      <w:r w:rsidRPr="00C514B7">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7558B" w:rsidRPr="00C514B7" w:rsidRDefault="0077558B" w:rsidP="00FF3905">
      <w:pPr>
        <w:widowControl w:val="0"/>
        <w:tabs>
          <w:tab w:val="left" w:pos="0"/>
          <w:tab w:val="left" w:pos="567"/>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7558B" w:rsidRPr="00C514B7" w:rsidRDefault="0077558B" w:rsidP="00915711">
      <w:pPr>
        <w:widowControl w:val="0"/>
        <w:tabs>
          <w:tab w:val="left" w:pos="0"/>
          <w:tab w:val="left" w:pos="993"/>
        </w:tabs>
        <w:autoSpaceDE w:val="0"/>
        <w:autoSpaceDN w:val="0"/>
        <w:adjustRightInd w:val="0"/>
        <w:spacing w:after="0"/>
        <w:ind w:firstLine="709"/>
        <w:jc w:val="both"/>
        <w:rPr>
          <w:rFonts w:ascii="Times New Roman" w:hAnsi="Times New Roman" w:cs="Times New Roman"/>
          <w:b/>
          <w:bCs/>
          <w:kern w:val="28"/>
          <w:sz w:val="24"/>
          <w:szCs w:val="24"/>
          <w:lang w:eastAsia="ru-RU"/>
        </w:rPr>
      </w:pPr>
    </w:p>
    <w:p w:rsidR="0077558B" w:rsidRPr="00C514B7" w:rsidRDefault="0077558B" w:rsidP="00915711">
      <w:pPr>
        <w:widowControl w:val="0"/>
        <w:spacing w:after="0"/>
        <w:ind w:firstLine="709"/>
        <w:jc w:val="center"/>
        <w:outlineLvl w:val="1"/>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5. Градостроительные регламенты и их применение</w:t>
      </w:r>
    </w:p>
    <w:p w:rsidR="0077558B" w:rsidRPr="00C514B7" w:rsidRDefault="0077558B" w:rsidP="00915711">
      <w:pPr>
        <w:widowControl w:val="0"/>
        <w:spacing w:after="0"/>
        <w:ind w:firstLine="709"/>
        <w:jc w:val="both"/>
        <w:outlineLvl w:val="1"/>
        <w:rPr>
          <w:rFonts w:ascii="Times New Roman" w:hAnsi="Times New Roman" w:cs="Times New Roman"/>
          <w:b/>
          <w:bCs/>
          <w:kern w:val="28"/>
          <w:sz w:val="24"/>
          <w:szCs w:val="24"/>
          <w:lang w:eastAsia="ru-RU"/>
        </w:rPr>
      </w:pP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Градостроительные регламенты устанавливаются с учетом:</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9" w:name="sub_36021"/>
      <w:r w:rsidRPr="00C514B7">
        <w:rPr>
          <w:rFonts w:ascii="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0" w:name="sub_36022"/>
      <w:bookmarkEnd w:id="9"/>
      <w:r w:rsidRPr="00C514B7">
        <w:rPr>
          <w:rFonts w:ascii="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1" w:name="sub_36023"/>
      <w:bookmarkEnd w:id="10"/>
      <w:r w:rsidRPr="00C514B7">
        <w:rPr>
          <w:rFonts w:ascii="Times New Roman" w:hAnsi="Times New Roman" w:cs="Times New Roman"/>
          <w:sz w:val="24"/>
          <w:szCs w:val="24"/>
          <w:lang w:eastAsia="ru-RU"/>
        </w:rPr>
        <w:t xml:space="preserve">3) функциональных зон и характеристик их планируемого развития, определенных документами </w:t>
      </w:r>
      <w:hyperlink w:anchor="sub_102" w:history="1">
        <w:r w:rsidRPr="00C514B7">
          <w:rPr>
            <w:rFonts w:ascii="Times New Roman" w:hAnsi="Times New Roman" w:cs="Times New Roman"/>
            <w:sz w:val="24"/>
            <w:szCs w:val="24"/>
            <w:lang w:eastAsia="ru-RU"/>
          </w:rPr>
          <w:t>территориального планирования</w:t>
        </w:r>
      </w:hyperlink>
      <w:r w:rsidRPr="00C514B7">
        <w:rPr>
          <w:rFonts w:ascii="Times New Roman" w:hAnsi="Times New Roman" w:cs="Times New Roman"/>
          <w:sz w:val="24"/>
          <w:szCs w:val="24"/>
          <w:lang w:eastAsia="ru-RU"/>
        </w:rPr>
        <w:t xml:space="preserve"> муниципальных образований;</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2" w:name="sub_36024"/>
      <w:bookmarkEnd w:id="11"/>
      <w:r w:rsidRPr="00C514B7">
        <w:rPr>
          <w:rFonts w:ascii="Times New Roman" w:hAnsi="Times New Roman" w:cs="Times New Roman"/>
          <w:sz w:val="24"/>
          <w:szCs w:val="24"/>
          <w:lang w:eastAsia="ru-RU"/>
        </w:rPr>
        <w:t xml:space="preserve">4) видов </w:t>
      </w:r>
      <w:hyperlink w:anchor="sub_107" w:history="1">
        <w:r w:rsidRPr="00C514B7">
          <w:rPr>
            <w:rFonts w:ascii="Times New Roman" w:hAnsi="Times New Roman" w:cs="Times New Roman"/>
            <w:sz w:val="24"/>
            <w:szCs w:val="24"/>
            <w:lang w:eastAsia="ru-RU"/>
          </w:rPr>
          <w:t>территориальных зон</w:t>
        </w:r>
      </w:hyperlink>
      <w:r w:rsidRPr="00C514B7">
        <w:rPr>
          <w:rFonts w:ascii="Times New Roman" w:hAnsi="Times New Roman" w:cs="Times New Roman"/>
          <w:sz w:val="24"/>
          <w:szCs w:val="24"/>
          <w:lang w:eastAsia="ru-RU"/>
        </w:rPr>
        <w:t>;</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3" w:name="sub_36025"/>
      <w:bookmarkEnd w:id="12"/>
      <w:r w:rsidRPr="00C514B7">
        <w:rPr>
          <w:rFonts w:ascii="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4" w:name="sub_3603"/>
      <w:bookmarkEnd w:id="13"/>
      <w:r w:rsidRPr="00C514B7">
        <w:rPr>
          <w:rFonts w:ascii="Times New Roman" w:hAnsi="Times New Roman" w:cs="Times New Roman"/>
          <w:sz w:val="24"/>
          <w:szCs w:val="24"/>
          <w:lang w:eastAsia="ru-RU"/>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C514B7">
          <w:rPr>
            <w:rFonts w:ascii="Times New Roman" w:hAnsi="Times New Roman" w:cs="Times New Roman"/>
            <w:sz w:val="24"/>
            <w:szCs w:val="24"/>
            <w:lang w:eastAsia="ru-RU"/>
          </w:rPr>
          <w:t>градостроительного зонирования</w:t>
        </w:r>
      </w:hyperlink>
      <w:r w:rsidRPr="00C514B7">
        <w:rPr>
          <w:rFonts w:ascii="Times New Roman" w:hAnsi="Times New Roman" w:cs="Times New Roman"/>
          <w:sz w:val="24"/>
          <w:szCs w:val="24"/>
          <w:lang w:eastAsia="ru-RU"/>
        </w:rPr>
        <w:t>.</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5" w:name="sub_3604"/>
      <w:bookmarkEnd w:id="14"/>
      <w:r w:rsidRPr="00C514B7">
        <w:rPr>
          <w:rFonts w:ascii="Times New Roman" w:hAnsi="Times New Roman" w:cs="Times New Roman"/>
          <w:sz w:val="24"/>
          <w:szCs w:val="24"/>
          <w:lang w:eastAsia="ru-RU"/>
        </w:rPr>
        <w:t>4. Действие градостроительного регламента не распространяется на земельные участки:</w:t>
      </w:r>
    </w:p>
    <w:bookmarkEnd w:id="15"/>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1) в границах территорий памятников и ансамблей, включенных в единый государственный </w:t>
      </w:r>
      <w:hyperlink r:id="rId15" w:history="1">
        <w:r w:rsidRPr="00C514B7">
          <w:rPr>
            <w:rFonts w:ascii="Times New Roman" w:hAnsi="Times New Roman" w:cs="Times New Roman"/>
            <w:sz w:val="24"/>
            <w:szCs w:val="24"/>
            <w:lang w:eastAsia="ru-RU"/>
          </w:rPr>
          <w:t>реестр</w:t>
        </w:r>
      </w:hyperlink>
      <w:r w:rsidRPr="00C514B7">
        <w:rPr>
          <w:rFonts w:ascii="Times New Roman" w:hAnsi="Times New Roman" w:cs="Times New Roman"/>
          <w:sz w:val="24"/>
          <w:szCs w:val="24"/>
          <w:lang w:eastAsia="ru-RU"/>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C514B7">
          <w:rPr>
            <w:rFonts w:ascii="Times New Roman" w:hAnsi="Times New Roman" w:cs="Times New Roman"/>
            <w:sz w:val="24"/>
            <w:szCs w:val="24"/>
            <w:lang w:eastAsia="ru-RU"/>
          </w:rPr>
          <w:t>законодательством</w:t>
        </w:r>
      </w:hyperlink>
      <w:r w:rsidRPr="00C514B7">
        <w:rPr>
          <w:rFonts w:ascii="Times New Roman" w:hAnsi="Times New Roman" w:cs="Times New Roman"/>
          <w:sz w:val="24"/>
          <w:szCs w:val="24"/>
          <w:lang w:eastAsia="ru-RU"/>
        </w:rPr>
        <w:t xml:space="preserve"> Российской Федерации об охране объектов культурного наследия;</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6" w:name="sub_36042"/>
      <w:r w:rsidRPr="00C514B7">
        <w:rPr>
          <w:rFonts w:ascii="Times New Roman" w:hAnsi="Times New Roman" w:cs="Times New Roman"/>
          <w:sz w:val="24"/>
          <w:szCs w:val="24"/>
          <w:lang w:eastAsia="ru-RU"/>
        </w:rPr>
        <w:t xml:space="preserve">2) в границах </w:t>
      </w:r>
      <w:hyperlink w:anchor="sub_1012" w:history="1">
        <w:r w:rsidRPr="00C514B7">
          <w:rPr>
            <w:rFonts w:ascii="Times New Roman" w:hAnsi="Times New Roman" w:cs="Times New Roman"/>
            <w:sz w:val="24"/>
            <w:szCs w:val="24"/>
            <w:lang w:eastAsia="ru-RU"/>
          </w:rPr>
          <w:t>территорий общего пользования</w:t>
        </w:r>
      </w:hyperlink>
      <w:r w:rsidRPr="00C514B7">
        <w:rPr>
          <w:rFonts w:ascii="Times New Roman" w:hAnsi="Times New Roman" w:cs="Times New Roman"/>
          <w:sz w:val="24"/>
          <w:szCs w:val="24"/>
          <w:lang w:eastAsia="ru-RU"/>
        </w:rPr>
        <w:t>;</w:t>
      </w:r>
    </w:p>
    <w:bookmarkEnd w:id="16"/>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3) предназначенные для размещения </w:t>
      </w:r>
      <w:hyperlink w:anchor="sub_1011" w:history="1">
        <w:r w:rsidRPr="00C514B7">
          <w:rPr>
            <w:rFonts w:ascii="Times New Roman" w:hAnsi="Times New Roman" w:cs="Times New Roman"/>
            <w:sz w:val="24"/>
            <w:szCs w:val="24"/>
            <w:lang w:eastAsia="ru-RU"/>
          </w:rPr>
          <w:t>линейных объектов</w:t>
        </w:r>
      </w:hyperlink>
      <w:r w:rsidRPr="00C514B7">
        <w:rPr>
          <w:rFonts w:ascii="Times New Roman" w:hAnsi="Times New Roman" w:cs="Times New Roman"/>
          <w:sz w:val="24"/>
          <w:szCs w:val="24"/>
          <w:lang w:eastAsia="ru-RU"/>
        </w:rPr>
        <w:t xml:space="preserve"> и (или) занятые линейными объектами;</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7" w:name="sub_36044"/>
      <w:r w:rsidRPr="00C514B7">
        <w:rPr>
          <w:rFonts w:ascii="Times New Roman" w:hAnsi="Times New Roman" w:cs="Times New Roman"/>
          <w:sz w:val="24"/>
          <w:szCs w:val="24"/>
          <w:lang w:eastAsia="ru-RU"/>
        </w:rPr>
        <w:t>4) предоставленные для добычи полезных ископаемых.</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8" w:name="sub_3605"/>
      <w:bookmarkEnd w:id="17"/>
      <w:r w:rsidRPr="00C514B7">
        <w:rPr>
          <w:rFonts w:ascii="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18"/>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19" w:name="sub_3608"/>
      <w:r w:rsidRPr="00C514B7">
        <w:rPr>
          <w:rFonts w:ascii="Times New Roman" w:hAnsi="Times New Roman" w:cs="Times New Roman"/>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C514B7">
          <w:rPr>
            <w:rFonts w:ascii="Times New Roman" w:hAnsi="Times New Roman" w:cs="Times New Roman"/>
            <w:sz w:val="24"/>
            <w:szCs w:val="24"/>
            <w:lang w:eastAsia="ru-RU"/>
          </w:rPr>
          <w:t>градостроительным регламентом</w:t>
        </w:r>
      </w:hyperlink>
      <w:r w:rsidRPr="00C514B7">
        <w:rPr>
          <w:rFonts w:ascii="Times New Roman" w:hAnsi="Times New Roman" w:cs="Times New Roman"/>
          <w:sz w:val="24"/>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0" w:name="sub_3609"/>
      <w:bookmarkEnd w:id="19"/>
      <w:r w:rsidRPr="00C514B7">
        <w:rPr>
          <w:rFonts w:ascii="Times New Roman" w:hAnsi="Times New Roman" w:cs="Times New Roman"/>
          <w:sz w:val="24"/>
          <w:szCs w:val="24"/>
          <w:lang w:eastAsia="ru-RU"/>
        </w:rPr>
        <w:t xml:space="preserve">9. </w:t>
      </w:r>
      <w:hyperlink w:anchor="sub_1014" w:history="1">
        <w:r w:rsidRPr="00C514B7">
          <w:rPr>
            <w:rFonts w:ascii="Times New Roman" w:hAnsi="Times New Roman" w:cs="Times New Roman"/>
            <w:sz w:val="24"/>
            <w:szCs w:val="24"/>
            <w:lang w:eastAsia="ru-RU"/>
          </w:rPr>
          <w:t>Реконструкция</w:t>
        </w:r>
      </w:hyperlink>
      <w:r w:rsidRPr="00C514B7">
        <w:rPr>
          <w:rFonts w:ascii="Times New Roman" w:hAnsi="Times New Roman" w:cs="Times New Roman"/>
          <w:sz w:val="24"/>
          <w:szCs w:val="24"/>
          <w:lang w:eastAsia="ru-RU"/>
        </w:rPr>
        <w:t xml:space="preserve"> указанных в </w:t>
      </w:r>
      <w:hyperlink w:anchor="sub_3608" w:history="1">
        <w:r w:rsidRPr="00C514B7">
          <w:rPr>
            <w:rFonts w:ascii="Times New Roman" w:hAnsi="Times New Roman" w:cs="Times New Roman"/>
            <w:sz w:val="24"/>
            <w:szCs w:val="24"/>
            <w:lang w:eastAsia="ru-RU"/>
          </w:rPr>
          <w:t>части 8</w:t>
        </w:r>
      </w:hyperlink>
      <w:r w:rsidRPr="00C514B7">
        <w:rPr>
          <w:rFonts w:ascii="Times New Roman" w:hAnsi="Times New Roman" w:cs="Times New Roman"/>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Pr="00C514B7">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а </w:t>
        </w:r>
      </w:hyperlink>
      <w:r w:rsidRPr="00C514B7">
        <w:rPr>
          <w:rFonts w:ascii="Times New Roman" w:hAnsi="Times New Roman" w:cs="Times New Roman"/>
          <w:sz w:val="24"/>
          <w:szCs w:val="24"/>
          <w:lang w:eastAsia="ru-RU"/>
        </w:rPr>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7558B" w:rsidRPr="00C514B7" w:rsidRDefault="0077558B" w:rsidP="00FF3905">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1" w:name="sub_36010"/>
      <w:bookmarkEnd w:id="20"/>
      <w:r w:rsidRPr="00C514B7">
        <w:rPr>
          <w:rFonts w:ascii="Times New Roman" w:hAnsi="Times New Roman" w:cs="Times New Roman"/>
          <w:sz w:val="24"/>
          <w:szCs w:val="24"/>
          <w:lang w:eastAsia="ru-RU"/>
        </w:rPr>
        <w:t xml:space="preserve">10. В случае, если использование указанных в </w:t>
      </w:r>
      <w:hyperlink w:anchor="sub_3608" w:history="1">
        <w:r w:rsidRPr="00C514B7">
          <w:rPr>
            <w:rFonts w:ascii="Times New Roman" w:hAnsi="Times New Roman" w:cs="Times New Roman"/>
            <w:sz w:val="24"/>
            <w:szCs w:val="24"/>
            <w:lang w:eastAsia="ru-RU"/>
          </w:rPr>
          <w:t>части 8</w:t>
        </w:r>
      </w:hyperlink>
      <w:r w:rsidRPr="00C514B7">
        <w:rPr>
          <w:rFonts w:ascii="Times New Roman" w:hAnsi="Times New Roman" w:cs="Times New Roman"/>
          <w:sz w:val="24"/>
          <w:szCs w:val="24"/>
          <w:lang w:eastAsia="ru-RU"/>
        </w:rPr>
        <w:t xml:space="preserve"> настоящей статьи земельных участков и </w:t>
      </w:r>
      <w:hyperlink w:anchor="sub_1010" w:history="1">
        <w:r w:rsidRPr="00C514B7">
          <w:rPr>
            <w:rFonts w:ascii="Times New Roman" w:hAnsi="Times New Roman" w:cs="Times New Roman"/>
            <w:sz w:val="24"/>
            <w:szCs w:val="24"/>
            <w:lang w:eastAsia="ru-RU"/>
          </w:rPr>
          <w:t>объектов капитального строительства</w:t>
        </w:r>
      </w:hyperlink>
      <w:r w:rsidRPr="00C514B7">
        <w:rPr>
          <w:rFonts w:ascii="Times New Roman" w:hAnsi="Times New Roman" w:cs="Times New Roman"/>
          <w:sz w:val="24"/>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21"/>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ar-SA"/>
        </w:rPr>
      </w:pPr>
    </w:p>
    <w:p w:rsidR="0077558B" w:rsidRPr="00C514B7" w:rsidRDefault="0077558B" w:rsidP="00915711">
      <w:pPr>
        <w:widowControl w:val="0"/>
        <w:suppressAutoHyphens/>
        <w:autoSpaceDE w:val="0"/>
        <w:spacing w:after="0"/>
        <w:ind w:firstLine="692"/>
        <w:jc w:val="center"/>
        <w:rPr>
          <w:rFonts w:ascii="Tahoma" w:hAnsi="Tahoma" w:cs="Tahoma"/>
          <w:b/>
          <w:bCs/>
          <w:sz w:val="24"/>
          <w:szCs w:val="24"/>
          <w:lang w:eastAsia="ru-RU"/>
        </w:rPr>
      </w:pPr>
      <w:r w:rsidRPr="00C514B7">
        <w:rPr>
          <w:rFonts w:ascii="Times New Roman" w:hAnsi="Times New Roman" w:cs="Times New Roman"/>
          <w:b/>
          <w:bCs/>
          <w:sz w:val="24"/>
          <w:szCs w:val="24"/>
          <w:lang w:eastAsia="ru-RU"/>
        </w:rPr>
        <w:t>Статья 6. Открытость и доступность информации о землепользовании и застройке</w:t>
      </w:r>
    </w:p>
    <w:p w:rsidR="0077558B" w:rsidRPr="00C514B7" w:rsidRDefault="0077558B" w:rsidP="00915711">
      <w:pPr>
        <w:widowControl w:val="0"/>
        <w:suppressAutoHyphens/>
        <w:autoSpaceDE w:val="0"/>
        <w:spacing w:after="0"/>
        <w:ind w:firstLine="692"/>
        <w:jc w:val="both"/>
        <w:rPr>
          <w:rFonts w:ascii="Tahoma" w:hAnsi="Tahoma" w:cs="Tahoma"/>
          <w:b/>
          <w:bCs/>
          <w:sz w:val="24"/>
          <w:szCs w:val="24"/>
          <w:lang w:eastAsia="ru-RU"/>
        </w:rPr>
      </w:pPr>
    </w:p>
    <w:p w:rsidR="0077558B" w:rsidRPr="00C514B7" w:rsidRDefault="0077558B" w:rsidP="00915711">
      <w:pPr>
        <w:widowControl w:val="0"/>
        <w:suppressAutoHyphens/>
        <w:autoSpaceDE w:val="0"/>
        <w:spacing w:after="0"/>
        <w:ind w:firstLine="692"/>
        <w:jc w:val="both"/>
        <w:rPr>
          <w:rFonts w:ascii="Times New Roman" w:hAnsi="Times New Roman" w:cs="Times New Roman"/>
          <w:b/>
          <w:bCs/>
          <w:sz w:val="24"/>
          <w:szCs w:val="24"/>
          <w:lang w:eastAsia="ar-SA"/>
        </w:rPr>
      </w:pPr>
      <w:r w:rsidRPr="00C514B7">
        <w:rPr>
          <w:rFonts w:ascii="Times New Roman CYR" w:hAnsi="Times New Roman CYR" w:cs="Times New Roman CYR"/>
          <w:sz w:val="24"/>
          <w:szCs w:val="24"/>
          <w:lang w:eastAsia="ar-SA"/>
        </w:rPr>
        <w:t>1. Настоящие Правила, включая все входящие в их состав картографические материалы, являются открытыми для всех физических и юридических лиц, должностных лиц органов власти и управления, а также органов, осуществляющих контроль за соблюдением законодательства о градостроительной деятельности органами местного самоуправления.</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xml:space="preserve">2. Администрация МО «Кехотское» обеспечивает возможность ознакомления с настоящими Правилами путем: </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публикации настоящих Правил в средствах массовой информации;</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размещения настоящих Правил на официальном сайте МО «Кехотское» в сети «Интернет»;</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создания возможности для ознакомления с настоящими Правилами в полном объеме в администрации Поселения.</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xml:space="preserve">3. Настоящие Правила, а также внесенные в них изменения, в соответствии со статьей 56 Градостроительного кодекса </w:t>
      </w:r>
      <w:r w:rsidRPr="00C514B7">
        <w:rPr>
          <w:rFonts w:ascii="Times New Roman" w:hAnsi="Times New Roman" w:cs="Times New Roman"/>
          <w:sz w:val="24"/>
          <w:szCs w:val="24"/>
          <w:lang w:eastAsia="ru-RU"/>
        </w:rPr>
        <w:t>Российской Федерации</w:t>
      </w:r>
      <w:r w:rsidRPr="00C514B7">
        <w:rPr>
          <w:rFonts w:ascii="Times New Roman CYR" w:hAnsi="Times New Roman CYR" w:cs="Times New Roman CYR"/>
          <w:sz w:val="24"/>
          <w:szCs w:val="24"/>
          <w:lang w:eastAsia="ar-SA"/>
        </w:rPr>
        <w:t>, в обязательном порядке размещаются в информационной системе обеспечения градостроительной деятельности.</w:t>
      </w:r>
    </w:p>
    <w:p w:rsidR="0077558B" w:rsidRPr="00C514B7" w:rsidRDefault="0077558B" w:rsidP="00915711">
      <w:pPr>
        <w:widowControl w:val="0"/>
        <w:spacing w:after="0"/>
        <w:ind w:firstLine="692"/>
        <w:jc w:val="center"/>
        <w:outlineLvl w:val="1"/>
        <w:rPr>
          <w:rFonts w:ascii="Times New Roman CYR" w:hAnsi="Times New Roman CYR" w:cs="Times New Roman CYR"/>
          <w:b/>
          <w:bCs/>
          <w:sz w:val="24"/>
          <w:szCs w:val="24"/>
          <w:lang w:eastAsia="ar-SA"/>
        </w:rPr>
      </w:pPr>
    </w:p>
    <w:p w:rsidR="0077558B" w:rsidRPr="00C514B7" w:rsidRDefault="0077558B" w:rsidP="00915711">
      <w:pPr>
        <w:widowControl w:val="0"/>
        <w:spacing w:after="0"/>
        <w:ind w:firstLine="692"/>
        <w:jc w:val="center"/>
        <w:outlineLvl w:val="1"/>
        <w:rPr>
          <w:rFonts w:ascii="Times New Roman" w:hAnsi="Times New Roman" w:cs="Times New Roman"/>
          <w:b/>
          <w:bCs/>
          <w:kern w:val="28"/>
          <w:sz w:val="24"/>
          <w:szCs w:val="24"/>
          <w:lang w:eastAsia="ru-RU"/>
        </w:rPr>
      </w:pPr>
      <w:r w:rsidRPr="00C514B7">
        <w:rPr>
          <w:rFonts w:ascii="Times New Roman" w:hAnsi="Times New Roman" w:cs="Times New Roman"/>
          <w:b/>
          <w:bCs/>
          <w:sz w:val="24"/>
          <w:szCs w:val="24"/>
          <w:lang w:eastAsia="ru-RU"/>
        </w:rPr>
        <w:t>Статья 7. Полномочия органов местного самоуправления в области землепользования и застройки,</w:t>
      </w:r>
      <w:r w:rsidRPr="00C514B7">
        <w:rPr>
          <w:rFonts w:ascii="Times New Roman CYR" w:hAnsi="Times New Roman CYR" w:cs="Times New Roman CYR"/>
          <w:b/>
          <w:bCs/>
          <w:sz w:val="24"/>
          <w:szCs w:val="24"/>
          <w:lang w:eastAsia="ar-SA"/>
        </w:rPr>
        <w:t xml:space="preserve"> в части обеспечения применения Правил</w:t>
      </w:r>
      <w:bookmarkStart w:id="22" w:name="_Toc258228297"/>
      <w:bookmarkStart w:id="23" w:name="_Toc281221511"/>
      <w:bookmarkStart w:id="24" w:name="_Toc339537271"/>
    </w:p>
    <w:p w:rsidR="0077558B" w:rsidRPr="00C514B7" w:rsidRDefault="0077558B" w:rsidP="00915711">
      <w:pPr>
        <w:widowControl w:val="0"/>
        <w:spacing w:after="0"/>
        <w:ind w:firstLine="692"/>
        <w:jc w:val="center"/>
        <w:outlineLvl w:val="1"/>
        <w:rPr>
          <w:rFonts w:ascii="Times New Roman" w:hAnsi="Times New Roman" w:cs="Times New Roman"/>
          <w:b/>
          <w:bCs/>
          <w:kern w:val="28"/>
          <w:sz w:val="24"/>
          <w:szCs w:val="24"/>
          <w:lang w:eastAsia="ru-RU"/>
        </w:rPr>
      </w:pPr>
    </w:p>
    <w:p w:rsidR="0077558B" w:rsidRPr="00C514B7" w:rsidRDefault="0077558B" w:rsidP="00915711">
      <w:pPr>
        <w:widowControl w:val="0"/>
        <w:spacing w:after="0"/>
        <w:ind w:firstLine="692"/>
        <w:jc w:val="both"/>
        <w:outlineLvl w:val="1"/>
        <w:rPr>
          <w:rFonts w:ascii="Times New Roman" w:hAnsi="Times New Roman" w:cs="Times New Roman"/>
          <w:b/>
          <w:bCs/>
          <w:kern w:val="28"/>
          <w:sz w:val="24"/>
          <w:szCs w:val="24"/>
          <w:lang w:eastAsia="ru-RU"/>
        </w:rPr>
      </w:pPr>
      <w:r w:rsidRPr="00C514B7">
        <w:rPr>
          <w:rFonts w:ascii="Times New Roman" w:hAnsi="Times New Roman" w:cs="Times New Roman"/>
          <w:sz w:val="24"/>
          <w:szCs w:val="24"/>
          <w:lang w:eastAsia="ru-RU"/>
        </w:rPr>
        <w:t>Полномочия главы, администрации и Совета депутатов МО «Кехотское» в области землепользования и застройки определяются федеральными законами, Уставом Архангельской области, законами Архангельской области, Уставом МО «Холмогорский муниципальный район», Уставом муниципального образования «Кехотское».</w:t>
      </w:r>
    </w:p>
    <w:bookmarkEnd w:id="22"/>
    <w:bookmarkEnd w:id="23"/>
    <w:bookmarkEnd w:id="24"/>
    <w:p w:rsidR="0077558B" w:rsidRPr="00C514B7" w:rsidRDefault="0077558B" w:rsidP="00915711">
      <w:pPr>
        <w:widowControl w:val="0"/>
        <w:spacing w:after="0"/>
        <w:ind w:firstLine="663"/>
        <w:jc w:val="both"/>
        <w:outlineLvl w:val="1"/>
        <w:rPr>
          <w:rFonts w:ascii="Times New Roman" w:hAnsi="Times New Roman" w:cs="Times New Roman"/>
          <w:b/>
          <w:bCs/>
          <w:kern w:val="28"/>
          <w:sz w:val="24"/>
          <w:szCs w:val="24"/>
          <w:lang w:eastAsia="ru-RU"/>
        </w:rPr>
      </w:pPr>
    </w:p>
    <w:p w:rsidR="0077558B" w:rsidRPr="00C514B7" w:rsidRDefault="0077558B" w:rsidP="00915711">
      <w:pPr>
        <w:widowControl w:val="0"/>
        <w:suppressAutoHyphens/>
        <w:autoSpaceDE w:val="0"/>
        <w:spacing w:after="0"/>
        <w:ind w:left="15" w:right="-420"/>
        <w:jc w:val="center"/>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Статья 8. Комиссия по подготовке проекта Правил землепользования и застройки</w:t>
      </w:r>
    </w:p>
    <w:p w:rsidR="0077558B" w:rsidRPr="00C514B7" w:rsidRDefault="0077558B" w:rsidP="00915711">
      <w:pPr>
        <w:widowControl w:val="0"/>
        <w:suppressAutoHyphens/>
        <w:autoSpaceDE w:val="0"/>
        <w:spacing w:after="0"/>
        <w:ind w:left="15" w:right="-420"/>
        <w:jc w:val="both"/>
        <w:rPr>
          <w:rFonts w:ascii="Times New Roman CYR" w:hAnsi="Times New Roman CYR" w:cs="Times New Roman CYR"/>
          <w:b/>
          <w:bCs/>
          <w:sz w:val="24"/>
          <w:szCs w:val="24"/>
          <w:lang w:eastAsia="ar-SA"/>
        </w:rPr>
      </w:pPr>
    </w:p>
    <w:p w:rsidR="0077558B" w:rsidRPr="00C514B7" w:rsidRDefault="0077558B" w:rsidP="001220A1">
      <w:pPr>
        <w:pStyle w:val="ListParagraph"/>
        <w:numPr>
          <w:ilvl w:val="0"/>
          <w:numId w:val="37"/>
        </w:numPr>
        <w:tabs>
          <w:tab w:val="left" w:pos="0"/>
          <w:tab w:val="left" w:pos="851"/>
          <w:tab w:val="left" w:pos="1080"/>
        </w:tabs>
        <w:suppressAutoHyphens w:val="0"/>
        <w:snapToGrid/>
        <w:spacing w:line="276" w:lineRule="auto"/>
        <w:ind w:left="0" w:firstLine="539"/>
        <w:jc w:val="both"/>
        <w:rPr>
          <w:szCs w:val="24"/>
        </w:rPr>
      </w:pPr>
      <w:r w:rsidRPr="00C514B7">
        <w:rPr>
          <w:szCs w:val="24"/>
        </w:rPr>
        <w:t>Комиссия по подготовке проекта правил землепользования и застройки Поселения (далее также – Комиссия) формируется в целях обеспечения требований Правил, предъявляемых к землепользованию и застройке.</w:t>
      </w:r>
    </w:p>
    <w:p w:rsidR="0077558B" w:rsidRPr="00C514B7" w:rsidRDefault="0077558B" w:rsidP="001220A1">
      <w:pPr>
        <w:pStyle w:val="ListParagraph"/>
        <w:numPr>
          <w:ilvl w:val="0"/>
          <w:numId w:val="37"/>
        </w:numPr>
        <w:tabs>
          <w:tab w:val="left" w:pos="0"/>
          <w:tab w:val="left" w:pos="851"/>
          <w:tab w:val="left" w:pos="1080"/>
        </w:tabs>
        <w:suppressAutoHyphens w:val="0"/>
        <w:snapToGrid/>
        <w:spacing w:line="276" w:lineRule="auto"/>
        <w:ind w:left="0" w:firstLine="540"/>
        <w:jc w:val="both"/>
        <w:rPr>
          <w:szCs w:val="24"/>
        </w:rPr>
      </w:pPr>
      <w:r w:rsidRPr="00C514B7">
        <w:rPr>
          <w:szCs w:val="24"/>
        </w:rPr>
        <w:t>Комиссия является постоянно действующим совещательным органом при администрации Поселения. Решения Комиссии носят рекомендательный характер при принятии решений главой Поселения.</w:t>
      </w:r>
    </w:p>
    <w:p w:rsidR="0077558B" w:rsidRPr="00C514B7" w:rsidRDefault="0077558B" w:rsidP="001220A1">
      <w:pPr>
        <w:pStyle w:val="ListParagraph"/>
        <w:numPr>
          <w:ilvl w:val="0"/>
          <w:numId w:val="37"/>
        </w:numPr>
        <w:tabs>
          <w:tab w:val="left" w:pos="0"/>
          <w:tab w:val="left" w:pos="851"/>
          <w:tab w:val="left" w:pos="1080"/>
        </w:tabs>
        <w:suppressAutoHyphens w:val="0"/>
        <w:snapToGrid/>
        <w:spacing w:line="276" w:lineRule="auto"/>
        <w:ind w:left="0" w:firstLine="540"/>
        <w:jc w:val="both"/>
        <w:rPr>
          <w:szCs w:val="24"/>
        </w:rPr>
      </w:pPr>
      <w:r w:rsidRPr="00C514B7">
        <w:rPr>
          <w:szCs w:val="24"/>
        </w:rPr>
        <w:t>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утверждаемому администрацией Поселения.</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right="-1"/>
        <w:jc w:val="center"/>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Статья 9. Общие положения о лицах, осуществляющих землепользование и застройку</w:t>
      </w:r>
    </w:p>
    <w:p w:rsidR="0077558B" w:rsidRPr="00C514B7" w:rsidRDefault="0077558B" w:rsidP="00915711">
      <w:pPr>
        <w:widowControl w:val="0"/>
        <w:suppressAutoHyphens/>
        <w:autoSpaceDE w:val="0"/>
        <w:spacing w:after="0"/>
        <w:ind w:right="-1"/>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1. В соответствии с законодательством настоящие Правила, а также принимаемые в соответствии с ними иные нормативные правовые акты МО «Холмогорский муниципальный район» и МО «Кехотское» регулируют действия физических и юридических лиц, которые:</w:t>
      </w:r>
    </w:p>
    <w:p w:rsidR="0077558B" w:rsidRPr="00C514B7" w:rsidRDefault="0077558B" w:rsidP="00915711">
      <w:pPr>
        <w:widowControl w:val="0"/>
        <w:suppressAutoHyphens/>
        <w:autoSpaceDE w:val="0"/>
        <w:spacing w:after="0"/>
        <w:ind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участвуют в торгах (конкурсах, аукционах), подготавливаемых и проводимых администрацией местного самоуправления по предоставлению прав собственности или аренды на земельные участки, из состава государственных и муниципальных земель, в целях нового строительства или реконструкции;</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обращаются в администрацию МО «Холмогорский муниципальный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осуществляют иные действия в области землепользования и застройки.</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2. К указанным в части 1 настоящей статьи иным действиям в области землепользования и застройки могут быть отнесены, в частности:</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возведение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(в том числе посредством торгов – аукционов, конкурсов);</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77558B" w:rsidRPr="00C514B7" w:rsidRDefault="0077558B" w:rsidP="00915711">
      <w:pPr>
        <w:widowControl w:val="0"/>
        <w:suppressAutoHyphens/>
        <w:autoSpaceDE w:val="0"/>
        <w:spacing w:after="0"/>
        <w:ind w:left="15" w:right="-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xml:space="preserve">- иные действия, связанные с подготовкой и реализацией общественных или частных интересов по землепользованию и застройке. </w:t>
      </w:r>
    </w:p>
    <w:p w:rsidR="0077558B" w:rsidRPr="00C514B7" w:rsidRDefault="0077558B" w:rsidP="00135EB8">
      <w:pPr>
        <w:widowControl w:val="0"/>
        <w:suppressAutoHyphens/>
        <w:autoSpaceDE w:val="0"/>
        <w:spacing w:after="0"/>
        <w:ind w:left="15" w:right="-1"/>
        <w:jc w:val="both"/>
        <w:rPr>
          <w:rFonts w:ascii="Times New Roman" w:hAnsi="Times New Roman" w:cs="Times New Roman"/>
          <w:b/>
          <w:bCs/>
          <w:kern w:val="28"/>
          <w:sz w:val="24"/>
          <w:szCs w:val="24"/>
          <w:lang w:eastAsia="ru-RU"/>
        </w:rPr>
      </w:pPr>
      <w:r w:rsidRPr="00C514B7">
        <w:rPr>
          <w:rFonts w:ascii="Times New Roman CYR" w:hAnsi="Times New Roman CYR" w:cs="Times New Roman CYR"/>
          <w:sz w:val="24"/>
          <w:szCs w:val="24"/>
          <w:lang w:eastAsia="ar-SA"/>
        </w:rPr>
        <w:tab/>
      </w:r>
      <w:r w:rsidRPr="00C514B7">
        <w:rPr>
          <w:rFonts w:ascii="Times New Roman" w:hAnsi="Times New Roman" w:cs="Times New Roman"/>
          <w:b/>
          <w:bCs/>
          <w:sz w:val="24"/>
          <w:szCs w:val="24"/>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7558B" w:rsidRPr="00C514B7" w:rsidRDefault="0077558B" w:rsidP="00915711">
      <w:pPr>
        <w:widowControl w:val="0"/>
        <w:spacing w:after="0"/>
        <w:ind w:firstLine="709"/>
        <w:jc w:val="center"/>
        <w:outlineLvl w:val="1"/>
        <w:rPr>
          <w:rFonts w:ascii="Times New Roman" w:hAnsi="Times New Roman" w:cs="Times New Roman"/>
          <w:b/>
          <w:bCs/>
          <w:kern w:val="28"/>
          <w:sz w:val="24"/>
          <w:szCs w:val="24"/>
          <w:lang w:eastAsia="ru-RU"/>
        </w:rPr>
      </w:pPr>
    </w:p>
    <w:p w:rsidR="0077558B" w:rsidRPr="00C514B7" w:rsidRDefault="0077558B" w:rsidP="00915711">
      <w:pPr>
        <w:widowControl w:val="0"/>
        <w:spacing w:after="0"/>
        <w:ind w:firstLine="709"/>
        <w:jc w:val="center"/>
        <w:outlineLvl w:val="1"/>
        <w:rPr>
          <w:rFonts w:ascii="Times New Roman" w:hAnsi="Times New Roman" w:cs="Times New Roman"/>
          <w:b/>
          <w:bCs/>
          <w:kern w:val="28"/>
          <w:sz w:val="24"/>
          <w:szCs w:val="24"/>
          <w:lang w:eastAsia="ru-RU"/>
        </w:rPr>
      </w:pPr>
      <w:r w:rsidRPr="00C514B7">
        <w:rPr>
          <w:rFonts w:ascii="Times New Roman" w:hAnsi="Times New Roman" w:cs="Times New Roman"/>
          <w:b/>
          <w:bCs/>
          <w:sz w:val="24"/>
          <w:szCs w:val="24"/>
          <w:lang w:eastAsia="ru-RU"/>
        </w:rPr>
        <w:t>Статья 10. Виды разрешенного использования земельных участков и объектов капитального строительства</w:t>
      </w:r>
    </w:p>
    <w:p w:rsidR="0077558B" w:rsidRPr="00C514B7" w:rsidRDefault="0077558B" w:rsidP="00915711">
      <w:pPr>
        <w:widowControl w:val="0"/>
        <w:spacing w:after="0"/>
        <w:ind w:firstLine="709"/>
        <w:jc w:val="center"/>
        <w:outlineLvl w:val="1"/>
        <w:rPr>
          <w:rFonts w:ascii="Times New Roman" w:hAnsi="Times New Roman" w:cs="Times New Roman"/>
          <w:b/>
          <w:bCs/>
          <w:kern w:val="28"/>
          <w:sz w:val="24"/>
          <w:szCs w:val="24"/>
          <w:lang w:eastAsia="ru-RU"/>
        </w:rPr>
      </w:pPr>
    </w:p>
    <w:p w:rsidR="0077558B" w:rsidRPr="00C514B7" w:rsidRDefault="0077558B" w:rsidP="001220A1">
      <w:pPr>
        <w:numPr>
          <w:ilvl w:val="0"/>
          <w:numId w:val="22"/>
        </w:numPr>
        <w:tabs>
          <w:tab w:val="left" w:pos="993"/>
        </w:tabs>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7558B" w:rsidRPr="00C514B7" w:rsidRDefault="0077558B" w:rsidP="001220A1">
      <w:pPr>
        <w:numPr>
          <w:ilvl w:val="0"/>
          <w:numId w:val="22"/>
        </w:numPr>
        <w:tabs>
          <w:tab w:val="left" w:pos="993"/>
        </w:tabs>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Разрешенное использование земельных участков и объектов капитального строительства может быть следующих видов: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основные виды разрешенного использования</w:t>
      </w:r>
      <w:r w:rsidRPr="00C514B7">
        <w:rPr>
          <w:rFonts w:ascii="Times New Roman CYR" w:hAnsi="Times New Roman CYR" w:cs="Times New Roman CYR"/>
          <w:sz w:val="24"/>
          <w:szCs w:val="24"/>
          <w:lang w:eastAsia="ar-SA"/>
        </w:rPr>
        <w:t>;</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условно разрешенные виды использования;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вспомогательные виды разрешенного использования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5. </w:t>
      </w:r>
      <w:r w:rsidRPr="00C514B7">
        <w:rPr>
          <w:rFonts w:ascii="Times New Roman CYR" w:hAnsi="Times New Roman CYR" w:cs="Times New Roman CYR"/>
          <w:sz w:val="24"/>
          <w:szCs w:val="24"/>
          <w:lang w:eastAsia="ar-SA"/>
        </w:rPr>
        <w:t>Инженерно-технические объекты, сооружения и коммуникации, обеспечивающие реализацию основных и условно разрешенных видов использования земельных участков и объектов капитального строительства являются всегда разрешенными (вспомогательными видами) при условии соответствия строительным и противопожарным нормам и правилам, технологическим стандартам безопасности.</w:t>
      </w:r>
    </w:p>
    <w:p w:rsidR="0077558B" w:rsidRPr="00C514B7" w:rsidRDefault="0077558B" w:rsidP="00915711">
      <w:pPr>
        <w:spacing w:after="0"/>
        <w:ind w:firstLine="709"/>
        <w:jc w:val="center"/>
        <w:rPr>
          <w:rFonts w:ascii="Times New Roman" w:hAnsi="Times New Roman" w:cs="Times New Roman"/>
          <w:b/>
          <w:bCs/>
          <w:sz w:val="24"/>
          <w:szCs w:val="24"/>
        </w:rPr>
      </w:pPr>
    </w:p>
    <w:p w:rsidR="0077558B" w:rsidRPr="00C514B7" w:rsidRDefault="0077558B" w:rsidP="00A13A5A">
      <w:pPr>
        <w:spacing w:after="0"/>
        <w:ind w:firstLine="709"/>
        <w:jc w:val="center"/>
        <w:rPr>
          <w:rFonts w:ascii="Times New Roman" w:hAnsi="Times New Roman" w:cs="Times New Roman"/>
          <w:b/>
          <w:bCs/>
          <w:sz w:val="24"/>
          <w:szCs w:val="24"/>
        </w:rPr>
      </w:pPr>
      <w:r w:rsidRPr="00C514B7">
        <w:rPr>
          <w:rFonts w:ascii="Times New Roman" w:hAnsi="Times New Roman" w:cs="Times New Roman"/>
          <w:b/>
          <w:bCs/>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C514B7" w:rsidRDefault="0077558B" w:rsidP="00A13A5A">
      <w:pPr>
        <w:spacing w:after="0"/>
        <w:ind w:firstLine="709"/>
        <w:jc w:val="both"/>
        <w:rPr>
          <w:rFonts w:ascii="Times New Roman" w:hAnsi="Times New Roman" w:cs="Times New Roman"/>
          <w:sz w:val="24"/>
          <w:szCs w:val="24"/>
          <w:lang w:eastAsia="ru-RU"/>
        </w:rPr>
      </w:pP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5" w:name="sub_38011"/>
      <w:r w:rsidRPr="00C514B7">
        <w:rPr>
          <w:rFonts w:ascii="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6" w:name="sub_38012"/>
      <w:bookmarkEnd w:id="25"/>
      <w:r w:rsidRPr="00C514B7">
        <w:rPr>
          <w:rFonts w:ascii="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7" w:name="sub_38013"/>
      <w:bookmarkEnd w:id="26"/>
      <w:r w:rsidRPr="00C514B7">
        <w:rPr>
          <w:rFonts w:ascii="Times New Roman" w:hAnsi="Times New Roman" w:cs="Times New Roman"/>
          <w:sz w:val="24"/>
          <w:szCs w:val="24"/>
          <w:lang w:eastAsia="ru-RU"/>
        </w:rPr>
        <w:t>3) предельное количество этажей или предельную высоту зданий, строений, сооружений;</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8" w:name="sub_38014"/>
      <w:bookmarkEnd w:id="27"/>
      <w:r w:rsidRPr="00C514B7">
        <w:rPr>
          <w:rFonts w:ascii="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bookmarkEnd w:id="28"/>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C514B7">
          <w:rPr>
            <w:rFonts w:ascii="Times New Roman" w:hAnsi="Times New Roman" w:cs="Times New Roman"/>
            <w:sz w:val="24"/>
            <w:szCs w:val="24"/>
            <w:lang w:eastAsia="ru-RU"/>
          </w:rPr>
          <w:t>пунктами 2 - 4 части 1</w:t>
        </w:r>
      </w:hyperlink>
      <w:r w:rsidRPr="00C514B7">
        <w:rPr>
          <w:rFonts w:ascii="Times New Roman" w:hAnsi="Times New Roman" w:cs="Times New Roman"/>
          <w:sz w:val="24"/>
          <w:szCs w:val="24"/>
          <w:lang w:eastAsia="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1.2. Наряду с указанными в </w:t>
      </w:r>
      <w:hyperlink w:anchor="sub_38012" w:history="1">
        <w:r w:rsidRPr="00C514B7">
          <w:rPr>
            <w:rFonts w:ascii="Times New Roman" w:hAnsi="Times New Roman" w:cs="Times New Roman"/>
            <w:sz w:val="24"/>
            <w:szCs w:val="24"/>
            <w:lang w:eastAsia="ru-RU"/>
          </w:rPr>
          <w:t>пунктах 2 - 4 части 1</w:t>
        </w:r>
      </w:hyperlink>
      <w:r w:rsidRPr="00C514B7">
        <w:rPr>
          <w:rFonts w:ascii="Times New Roman" w:hAnsi="Times New Roman" w:cs="Times New Roman"/>
          <w:sz w:val="24"/>
          <w:szCs w:val="24"/>
          <w:lang w:eastAsia="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29" w:name="sub_3802"/>
      <w:r w:rsidRPr="00C514B7">
        <w:rPr>
          <w:rFonts w:ascii="Times New Roman" w:hAnsi="Times New Roman" w:cs="Times New Roman"/>
          <w:sz w:val="24"/>
          <w:szCs w:val="24"/>
          <w:lang w:eastAsia="ru-RU"/>
        </w:rPr>
        <w:t xml:space="preserve">2. Применительно к каждой территориальной зоне устанавливаются указанные в </w:t>
      </w:r>
      <w:hyperlink w:anchor="sub_3801" w:history="1">
        <w:r w:rsidRPr="00C514B7">
          <w:rPr>
            <w:rFonts w:ascii="Times New Roman" w:hAnsi="Times New Roman" w:cs="Times New Roman"/>
            <w:sz w:val="24"/>
            <w:szCs w:val="24"/>
            <w:lang w:eastAsia="ru-RU"/>
          </w:rPr>
          <w:t>части 1</w:t>
        </w:r>
      </w:hyperlink>
      <w:r w:rsidRPr="00C514B7">
        <w:rPr>
          <w:rFonts w:ascii="Times New Roman" w:hAnsi="Times New Roman" w:cs="Times New Roman"/>
          <w:sz w:val="24"/>
          <w:szCs w:val="24"/>
          <w:lang w:eastAsia="ru-RU"/>
        </w:rPr>
        <w:t xml:space="preserve"> настоящей статьи размеры и параметры, их сочетания.</w:t>
      </w:r>
    </w:p>
    <w:bookmarkEnd w:id="29"/>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0" w:name="sub_3803"/>
      <w:r w:rsidRPr="00C514B7">
        <w:rPr>
          <w:rFonts w:ascii="Times New Roman" w:hAnsi="Times New Roman" w:cs="Times New Roman"/>
          <w:sz w:val="24"/>
          <w:szCs w:val="24"/>
          <w:lang w:eastAsia="ru-RU"/>
        </w:rPr>
        <w:t xml:space="preserve">3. В пределах территориальных зон могут устанавливаться подзоны с одинаковыми </w:t>
      </w:r>
      <w:hyperlink w:anchor="sub_37" w:history="1">
        <w:r w:rsidRPr="00C514B7">
          <w:rPr>
            <w:rFonts w:ascii="Times New Roman" w:hAnsi="Times New Roman" w:cs="Times New Roman"/>
            <w:sz w:val="24"/>
            <w:szCs w:val="24"/>
            <w:lang w:eastAsia="ru-RU"/>
          </w:rPr>
          <w:t>видами</w:t>
        </w:r>
      </w:hyperlink>
      <w:r w:rsidRPr="00C514B7">
        <w:rPr>
          <w:rFonts w:ascii="Times New Roman" w:hAnsi="Times New Roman" w:cs="Times New Roman"/>
          <w:sz w:val="24"/>
          <w:szCs w:val="24"/>
          <w:lang w:eastAsia="ru-RU"/>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30"/>
    <w:p w:rsidR="0077558B" w:rsidRPr="00C514B7" w:rsidRDefault="0077558B" w:rsidP="00A13A5A">
      <w:pPr>
        <w:widowControl w:val="0"/>
        <w:spacing w:after="0"/>
        <w:ind w:firstLine="709"/>
        <w:jc w:val="both"/>
        <w:outlineLvl w:val="1"/>
        <w:rPr>
          <w:rFonts w:ascii="Times New Roman" w:hAnsi="Times New Roman" w:cs="Times New Roman"/>
          <w:b/>
          <w:bCs/>
          <w:kern w:val="28"/>
          <w:sz w:val="24"/>
          <w:szCs w:val="24"/>
          <w:lang w:eastAsia="ru-RU"/>
        </w:rPr>
      </w:pPr>
    </w:p>
    <w:p w:rsidR="0077558B" w:rsidRPr="00C514B7" w:rsidRDefault="0077558B" w:rsidP="007564AC">
      <w:pPr>
        <w:widowControl w:val="0"/>
        <w:spacing w:after="0"/>
        <w:ind w:firstLine="709"/>
        <w:jc w:val="center"/>
        <w:outlineLvl w:val="1"/>
        <w:rPr>
          <w:rFonts w:ascii="Times New Roman" w:hAnsi="Times New Roman" w:cs="Times New Roman"/>
          <w:b/>
          <w:bCs/>
          <w:kern w:val="28"/>
          <w:sz w:val="24"/>
          <w:szCs w:val="24"/>
          <w:lang w:eastAsia="ru-RU"/>
        </w:rPr>
      </w:pPr>
      <w:r w:rsidRPr="00C514B7">
        <w:rPr>
          <w:rFonts w:ascii="Times New Roman" w:hAnsi="Times New Roman" w:cs="Times New Roman"/>
          <w:b/>
          <w:bCs/>
          <w:sz w:val="24"/>
          <w:szCs w:val="24"/>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77558B" w:rsidRPr="00C514B7" w:rsidRDefault="0077558B" w:rsidP="007564AC">
      <w:pPr>
        <w:widowControl w:val="0"/>
        <w:spacing w:after="0"/>
        <w:ind w:firstLine="709"/>
        <w:jc w:val="center"/>
        <w:outlineLvl w:val="1"/>
        <w:rPr>
          <w:rFonts w:ascii="Times New Roman" w:hAnsi="Times New Roman" w:cs="Times New Roman"/>
          <w:b/>
          <w:bCs/>
          <w:kern w:val="28"/>
          <w:sz w:val="24"/>
          <w:szCs w:val="24"/>
          <w:lang w:eastAsia="ru-RU"/>
        </w:rPr>
      </w:pPr>
    </w:p>
    <w:p w:rsidR="0077558B" w:rsidRPr="00C514B7" w:rsidRDefault="0077558B" w:rsidP="007564AC">
      <w:pPr>
        <w:widowControl w:val="0"/>
        <w:spacing w:after="0"/>
        <w:ind w:firstLine="709"/>
        <w:jc w:val="both"/>
        <w:outlineLvl w:val="1"/>
        <w:rPr>
          <w:rFonts w:ascii="Times New Roman" w:hAnsi="Times New Roman" w:cs="Times New Roman"/>
          <w:b/>
          <w:bCs/>
          <w:kern w:val="28"/>
          <w:sz w:val="24"/>
          <w:szCs w:val="24"/>
          <w:lang w:eastAsia="ru-RU"/>
        </w:rPr>
      </w:pPr>
      <w:r w:rsidRPr="00C514B7">
        <w:rPr>
          <w:rFonts w:ascii="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2.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законодательством Российской Федерации.</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7558B" w:rsidRPr="00C514B7" w:rsidRDefault="0077558B" w:rsidP="00A13A5A">
      <w:pPr>
        <w:widowControl w:val="0"/>
        <w:spacing w:after="0"/>
        <w:ind w:firstLine="709"/>
        <w:jc w:val="both"/>
        <w:outlineLvl w:val="1"/>
        <w:rPr>
          <w:rFonts w:ascii="Times New Roman" w:hAnsi="Times New Roman" w:cs="Times New Roman"/>
          <w:b/>
          <w:bCs/>
          <w:kern w:val="28"/>
          <w:sz w:val="24"/>
          <w:szCs w:val="24"/>
          <w:lang w:eastAsia="ru-RU"/>
        </w:rPr>
      </w:pPr>
    </w:p>
    <w:p w:rsidR="0077558B" w:rsidRPr="00C514B7" w:rsidRDefault="0077558B" w:rsidP="00A13A5A">
      <w:pPr>
        <w:widowControl w:val="0"/>
        <w:spacing w:after="0"/>
        <w:ind w:firstLine="709"/>
        <w:jc w:val="center"/>
        <w:outlineLvl w:val="1"/>
        <w:rPr>
          <w:rFonts w:ascii="Times New Roman" w:hAnsi="Times New Roman" w:cs="Times New Roman"/>
          <w:b/>
          <w:bCs/>
          <w:kern w:val="28"/>
          <w:sz w:val="24"/>
          <w:szCs w:val="24"/>
          <w:lang w:eastAsia="ru-RU"/>
        </w:rPr>
      </w:pPr>
      <w:r w:rsidRPr="00C514B7">
        <w:rPr>
          <w:rFonts w:ascii="Times New Roman" w:hAnsi="Times New Roman" w:cs="Times New Roman"/>
          <w:b/>
          <w:bCs/>
          <w:sz w:val="24"/>
          <w:szCs w:val="24"/>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77558B" w:rsidRPr="00C514B7" w:rsidRDefault="0077558B" w:rsidP="00A13A5A">
      <w:pPr>
        <w:spacing w:after="0"/>
        <w:ind w:firstLine="709"/>
        <w:jc w:val="both"/>
        <w:rPr>
          <w:rFonts w:ascii="Times New Roman" w:hAnsi="Times New Roman" w:cs="Times New Roman"/>
          <w:sz w:val="24"/>
          <w:szCs w:val="24"/>
          <w:lang w:eastAsia="ru-RU"/>
        </w:rPr>
      </w:pP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77558B" w:rsidRPr="00C514B7" w:rsidRDefault="0077558B" w:rsidP="00A13A5A">
      <w:pPr>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В заявлении отражается содержание запроса, даются и прилагаются идентификационные сведения и материалы о земельном участке. К заявлению прилагаются </w:t>
      </w:r>
      <w:r w:rsidRPr="00C514B7">
        <w:rPr>
          <w:rFonts w:ascii="Times New Roman" w:hAnsi="Times New Roman" w:cs="Times New Roman"/>
          <w:sz w:val="24"/>
          <w:szCs w:val="24"/>
          <w:lang w:eastAsia="ru-RU"/>
        </w:rPr>
        <w:t>обосновывающие материалы.</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3. Идентификационные сведения и материалы о земельном участке, в отношении которого подается заявление, включают:</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1) адрес расположения земельного участка, объекта капитального строительства;</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2) кадастровый номер земельного участка и его кадастровый план;</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3) свидетельство о государственной регистрации права на земельный участок и объекты капитального строительства;</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4. Обосновывающие материалы включают:</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1) графические материалы, в том числе:</w:t>
      </w:r>
    </w:p>
    <w:p w:rsidR="0077558B" w:rsidRPr="00C514B7" w:rsidRDefault="0077558B" w:rsidP="00A13A5A">
      <w:pPr>
        <w:pStyle w:val="ConsPlusNorma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схему планировочной организации земельного участка объекта капитального строительства;</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схемы функционального зонирования (планов) этажей;</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схемы фасадов;</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2) пояснительную записку с информацией по намечаемому строительству зданий и строений на земельном участке: </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3) иные материалы, обосновывающие целесообразность, возможность и допустимость реализации предложений.</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5. Вопрос о предоставлении разрешения на условно разрешенный вид использования подлежит обсуждению на публичных слушаниях, </w:t>
      </w:r>
      <w:r w:rsidRPr="00C514B7">
        <w:rPr>
          <w:rFonts w:ascii="Times New Roman CYR" w:hAnsi="Times New Roman CYR" w:cs="Times New Roman CYR"/>
          <w:sz w:val="24"/>
          <w:szCs w:val="24"/>
          <w:lang w:eastAsia="ar-SA"/>
        </w:rPr>
        <w:t>проводимых в соответствии со статьей 22 настоящих Правил.</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7. На основании указанных в </w:t>
      </w:r>
      <w:hyperlink r:id="rId17" w:anchor="p1217" w:tooltip="Ссылка на текущий документ" w:history="1">
        <w:r w:rsidRPr="00C514B7">
          <w:rPr>
            <w:rFonts w:ascii="Times New Roman" w:hAnsi="Times New Roman" w:cs="Times New Roman"/>
            <w:sz w:val="24"/>
            <w:szCs w:val="24"/>
            <w:lang w:eastAsia="ru-RU"/>
          </w:rPr>
          <w:t>пункте</w:t>
        </w:r>
      </w:hyperlink>
      <w:r w:rsidRPr="00C514B7">
        <w:rPr>
          <w:rFonts w:ascii="Times New Roman" w:hAnsi="Times New Roman" w:cs="Times New Roman"/>
          <w:sz w:val="24"/>
          <w:szCs w:val="24"/>
          <w:lang w:eastAsia="ru-RU"/>
        </w:rPr>
        <w:t xml:space="preserve"> 6 настоящей статьи рекомендаций </w:t>
      </w:r>
      <w:r w:rsidRPr="00C514B7">
        <w:rPr>
          <w:rFonts w:ascii="Times New Roman CYR" w:hAnsi="Times New Roman CYR" w:cs="Times New Roman CYR"/>
          <w:sz w:val="24"/>
          <w:szCs w:val="24"/>
          <w:lang w:eastAsia="ar-SA"/>
        </w:rPr>
        <w:t xml:space="preserve">глава МО «Кехотское» </w:t>
      </w:r>
      <w:r w:rsidRPr="00C514B7">
        <w:rPr>
          <w:rFonts w:ascii="Times New Roman" w:hAnsi="Times New Roman" w:cs="Times New Roman"/>
          <w:sz w:val="24"/>
          <w:szCs w:val="24"/>
          <w:lang w:eastAsia="ru-RU"/>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C514B7">
        <w:rPr>
          <w:rFonts w:ascii="Times New Roman CYR" w:hAnsi="Times New Roman CYR" w:cs="Times New Roman CYR"/>
          <w:sz w:val="24"/>
          <w:szCs w:val="24"/>
          <w:lang w:eastAsia="ar-SA"/>
        </w:rPr>
        <w:t>МО «Кехотское»  в сети «Интернет»</w:t>
      </w:r>
      <w:r w:rsidRPr="00C514B7">
        <w:rPr>
          <w:rFonts w:ascii="Times New Roman" w:hAnsi="Times New Roman" w:cs="Times New Roman"/>
          <w:sz w:val="24"/>
          <w:szCs w:val="24"/>
          <w:lang w:eastAsia="ru-RU"/>
        </w:rPr>
        <w:t>.</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7558B" w:rsidRDefault="0077558B" w:rsidP="00A13A5A">
      <w:pPr>
        <w:spacing w:after="0"/>
        <w:ind w:firstLine="709"/>
        <w:jc w:val="center"/>
        <w:rPr>
          <w:rFonts w:ascii="Tahoma" w:hAnsi="Tahoma" w:cs="Tahoma"/>
          <w:sz w:val="19"/>
          <w:szCs w:val="19"/>
          <w:lang w:eastAsia="ru-RU"/>
        </w:rPr>
      </w:pPr>
    </w:p>
    <w:p w:rsidR="0077558B" w:rsidRDefault="0077558B" w:rsidP="00A13A5A">
      <w:pPr>
        <w:spacing w:after="0"/>
        <w:ind w:firstLine="709"/>
        <w:jc w:val="center"/>
        <w:rPr>
          <w:rFonts w:ascii="Tahoma" w:hAnsi="Tahoma" w:cs="Tahoma"/>
          <w:sz w:val="19"/>
          <w:szCs w:val="19"/>
          <w:lang w:eastAsia="ru-RU"/>
        </w:rPr>
      </w:pPr>
    </w:p>
    <w:p w:rsidR="0077558B" w:rsidRDefault="0077558B" w:rsidP="00A13A5A">
      <w:pPr>
        <w:spacing w:after="0"/>
        <w:ind w:firstLine="709"/>
        <w:jc w:val="center"/>
        <w:rPr>
          <w:rFonts w:ascii="Tahoma" w:hAnsi="Tahoma" w:cs="Tahoma"/>
          <w:sz w:val="19"/>
          <w:szCs w:val="19"/>
          <w:lang w:eastAsia="ru-RU"/>
        </w:rPr>
      </w:pPr>
    </w:p>
    <w:p w:rsidR="0077558B" w:rsidRDefault="0077558B" w:rsidP="00A13A5A">
      <w:pPr>
        <w:spacing w:after="0"/>
        <w:ind w:firstLine="709"/>
        <w:jc w:val="center"/>
        <w:rPr>
          <w:rFonts w:ascii="Tahoma" w:hAnsi="Tahoma" w:cs="Tahoma"/>
          <w:sz w:val="19"/>
          <w:szCs w:val="19"/>
          <w:lang w:eastAsia="ru-RU"/>
        </w:rPr>
      </w:pPr>
    </w:p>
    <w:p w:rsidR="0077558B" w:rsidRDefault="0077558B" w:rsidP="00A13A5A">
      <w:pPr>
        <w:spacing w:after="0"/>
        <w:ind w:firstLine="709"/>
        <w:jc w:val="center"/>
        <w:rPr>
          <w:rFonts w:ascii="Tahoma" w:hAnsi="Tahoma" w:cs="Tahoma"/>
          <w:sz w:val="19"/>
          <w:szCs w:val="19"/>
          <w:lang w:eastAsia="ru-RU"/>
        </w:rPr>
      </w:pPr>
    </w:p>
    <w:p w:rsidR="0077558B" w:rsidRPr="00C514B7" w:rsidRDefault="0077558B" w:rsidP="00A13A5A">
      <w:pPr>
        <w:spacing w:after="0"/>
        <w:ind w:firstLine="709"/>
        <w:jc w:val="center"/>
        <w:rPr>
          <w:rFonts w:ascii="Times New Roman" w:hAnsi="Times New Roman" w:cs="Times New Roman"/>
          <w:b/>
          <w:bCs/>
          <w:kern w:val="28"/>
          <w:sz w:val="24"/>
          <w:szCs w:val="24"/>
          <w:lang w:eastAsia="ru-RU"/>
        </w:rPr>
      </w:pPr>
      <w:r w:rsidRPr="00C514B7">
        <w:rPr>
          <w:rFonts w:ascii="Tahoma" w:hAnsi="Tahoma" w:cs="Tahoma"/>
          <w:sz w:val="19"/>
          <w:szCs w:val="19"/>
          <w:lang w:eastAsia="ru-RU"/>
        </w:rPr>
        <w:br/>
      </w:r>
      <w:r w:rsidRPr="00C514B7">
        <w:rPr>
          <w:rFonts w:ascii="Times New Roman" w:hAnsi="Times New Roman" w:cs="Times New Roman"/>
          <w:b/>
          <w:bCs/>
          <w:sz w:val="24"/>
          <w:szCs w:val="24"/>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514B7">
        <w:rPr>
          <w:rFonts w:ascii="Tahoma" w:hAnsi="Tahoma" w:cs="Tahoma"/>
          <w:b/>
          <w:bCs/>
          <w:sz w:val="24"/>
          <w:szCs w:val="24"/>
          <w:lang w:eastAsia="ru-RU"/>
        </w:rPr>
        <w:br/>
      </w:r>
    </w:p>
    <w:p w:rsidR="0077558B" w:rsidRPr="00C514B7" w:rsidRDefault="0077558B" w:rsidP="007564AC">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7558B" w:rsidRPr="00C514B7" w:rsidRDefault="0077558B" w:rsidP="007564AC">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4.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5. Идентификационные сведения и материалы о земельном участке, в отношении которого подается заявление, включают сведения, указанные в части 3 статьи 30 настоящих Правил.</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6.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7558B" w:rsidRPr="00C514B7" w:rsidRDefault="0077558B" w:rsidP="00A13A5A">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7.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r w:rsidRPr="00C514B7">
        <w:rPr>
          <w:rFonts w:ascii="Times New Roman CYR" w:hAnsi="Times New Roman CYR" w:cs="Times New Roman CYR"/>
          <w:sz w:val="24"/>
          <w:szCs w:val="24"/>
          <w:lang w:eastAsia="ar-SA"/>
        </w:rPr>
        <w:t xml:space="preserve">проводимых в соответствии со статьей 22 настоящих Правил, </w:t>
      </w:r>
      <w:r w:rsidRPr="00C514B7">
        <w:rPr>
          <w:rFonts w:ascii="Times New Roman" w:hAnsi="Times New Roman" w:cs="Times New Roman"/>
          <w:sz w:val="24"/>
          <w:szCs w:val="24"/>
          <w:lang w:eastAsia="ru-RU"/>
        </w:rPr>
        <w:t xml:space="preserve">с учетом положений, предусмотренных </w:t>
      </w:r>
      <w:hyperlink r:id="rId18" w:anchor="p1206" w:tooltip="Ссылка на текущий документ" w:history="1">
        <w:r w:rsidRPr="00C514B7">
          <w:rPr>
            <w:rFonts w:ascii="Times New Roman" w:hAnsi="Times New Roman" w:cs="Times New Roman"/>
            <w:sz w:val="24"/>
            <w:szCs w:val="24"/>
            <w:lang w:eastAsia="ru-RU"/>
          </w:rPr>
          <w:t>статьей 39</w:t>
        </w:r>
      </w:hyperlink>
      <w:r w:rsidRPr="00C514B7">
        <w:rPr>
          <w:rFonts w:ascii="Times New Roman" w:hAnsi="Times New Roman" w:cs="Times New Roman"/>
          <w:sz w:val="24"/>
          <w:szCs w:val="24"/>
          <w:lang w:eastAsia="ru-RU"/>
        </w:rPr>
        <w:t xml:space="preserve"> Градостроительного кодекса Российской Федерации. </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8.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9.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C514B7">
        <w:rPr>
          <w:rFonts w:ascii="Times New Roman CYR" w:hAnsi="Times New Roman CYR" w:cs="Times New Roman CYR"/>
          <w:sz w:val="24"/>
          <w:szCs w:val="24"/>
          <w:lang w:eastAsia="ar-SA"/>
        </w:rPr>
        <w:t>главе МО «Кехотское»</w:t>
      </w:r>
      <w:r w:rsidRPr="00C514B7">
        <w:rPr>
          <w:rFonts w:ascii="Times New Roman" w:hAnsi="Times New Roman" w:cs="Times New Roman"/>
          <w:sz w:val="24"/>
          <w:szCs w:val="24"/>
          <w:lang w:eastAsia="ru-RU"/>
        </w:rPr>
        <w:t>.</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10. Глава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в течение семи дней со дня поступления указанных в </w:t>
      </w:r>
      <w:hyperlink r:id="rId19" w:anchor="p1231" w:tooltip="Ссылка на текущий документ" w:history="1">
        <w:r w:rsidRPr="00C514B7">
          <w:rPr>
            <w:rFonts w:ascii="Times New Roman" w:hAnsi="Times New Roman" w:cs="Times New Roman"/>
            <w:sz w:val="24"/>
            <w:szCs w:val="24"/>
            <w:lang w:eastAsia="ru-RU"/>
          </w:rPr>
          <w:t>6</w:t>
        </w:r>
      </w:hyperlink>
      <w:r w:rsidRPr="00C514B7">
        <w:rPr>
          <w:rFonts w:ascii="Times New Roman"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7558B" w:rsidRPr="00C514B7" w:rsidRDefault="0077558B" w:rsidP="00A13A5A">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p>
    <w:p w:rsidR="0077558B" w:rsidRPr="00C514B7" w:rsidRDefault="0077558B" w:rsidP="00A13A5A">
      <w:pPr>
        <w:widowControl w:val="0"/>
        <w:spacing w:after="0"/>
        <w:ind w:firstLine="709"/>
        <w:jc w:val="center"/>
        <w:outlineLvl w:val="1"/>
        <w:rPr>
          <w:rFonts w:ascii="Times New Roman" w:hAnsi="Times New Roman" w:cs="Times New Roman"/>
          <w:b/>
          <w:bCs/>
          <w:sz w:val="24"/>
          <w:szCs w:val="24"/>
          <w:lang w:eastAsia="ru-RU"/>
        </w:rPr>
      </w:pPr>
    </w:p>
    <w:p w:rsidR="0077558B" w:rsidRPr="00C514B7" w:rsidRDefault="0077558B" w:rsidP="00A13A5A">
      <w:pPr>
        <w:widowControl w:val="0"/>
        <w:spacing w:after="0"/>
        <w:ind w:firstLine="709"/>
        <w:jc w:val="center"/>
        <w:outlineLvl w:val="1"/>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 xml:space="preserve">РАЗДЕЛ 3. ПОЛОЖЕНИЕ О ПОДГОТОВКЕ ДОКУМЕНТАЦИИ ПО ПЛАНИРОВКЕ ТЕРРИТОРИИ </w:t>
      </w:r>
    </w:p>
    <w:p w:rsidR="0077558B" w:rsidRPr="00C514B7" w:rsidRDefault="0077558B" w:rsidP="00A13A5A">
      <w:pPr>
        <w:widowControl w:val="0"/>
        <w:spacing w:after="0"/>
        <w:ind w:firstLine="709"/>
        <w:jc w:val="center"/>
        <w:outlineLvl w:val="1"/>
        <w:rPr>
          <w:rFonts w:ascii="Times New Roman" w:hAnsi="Times New Roman" w:cs="Times New Roman"/>
          <w:b/>
          <w:bCs/>
          <w:kern w:val="28"/>
          <w:sz w:val="24"/>
          <w:szCs w:val="24"/>
          <w:lang w:eastAsia="ru-RU"/>
        </w:rPr>
      </w:pPr>
    </w:p>
    <w:p w:rsidR="0077558B" w:rsidRPr="00C514B7" w:rsidRDefault="0077558B" w:rsidP="00A13A5A">
      <w:pPr>
        <w:tabs>
          <w:tab w:val="left" w:pos="1134"/>
        </w:tabs>
        <w:spacing w:after="0"/>
        <w:ind w:firstLine="709"/>
        <w:jc w:val="center"/>
        <w:rPr>
          <w:rFonts w:ascii="Times New Roman" w:hAnsi="Times New Roman" w:cs="Times New Roman"/>
          <w:b/>
          <w:bCs/>
          <w:sz w:val="24"/>
          <w:szCs w:val="24"/>
          <w:lang w:eastAsia="ru-RU"/>
        </w:rPr>
      </w:pPr>
      <w:bookmarkStart w:id="31" w:name="_Toc183418763"/>
      <w:bookmarkStart w:id="32" w:name="_Toc222737807"/>
      <w:bookmarkStart w:id="33" w:name="_Toc322969901"/>
      <w:bookmarkEnd w:id="1"/>
      <w:bookmarkEnd w:id="2"/>
      <w:bookmarkEnd w:id="3"/>
      <w:bookmarkEnd w:id="4"/>
      <w:bookmarkEnd w:id="5"/>
      <w:r w:rsidRPr="00C514B7">
        <w:rPr>
          <w:rFonts w:ascii="Times New Roman" w:hAnsi="Times New Roman" w:cs="Times New Roman"/>
          <w:b/>
          <w:bCs/>
          <w:sz w:val="24"/>
          <w:szCs w:val="24"/>
          <w:lang w:eastAsia="ru-RU"/>
        </w:rPr>
        <w:t>Статья 15. Назначение и виды документации по планировке территории</w:t>
      </w:r>
    </w:p>
    <w:p w:rsidR="0077558B" w:rsidRPr="00C514B7" w:rsidRDefault="0077558B" w:rsidP="00A13A5A">
      <w:pPr>
        <w:tabs>
          <w:tab w:val="left" w:pos="1134"/>
        </w:tabs>
        <w:spacing w:after="0"/>
        <w:ind w:firstLine="720"/>
        <w:jc w:val="both"/>
        <w:rPr>
          <w:rFonts w:ascii="Times New Roman" w:hAnsi="Times New Roman" w:cs="Times New Roman"/>
          <w:kern w:val="28"/>
          <w:sz w:val="24"/>
          <w:szCs w:val="24"/>
          <w:lang w:eastAsia="ru-RU"/>
        </w:rPr>
      </w:pP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4" w:name="sub_4101"/>
      <w:r w:rsidRPr="00C514B7">
        <w:rPr>
          <w:rFonts w:ascii="Times New Roman" w:hAnsi="Times New Roman" w:cs="Times New Roman"/>
          <w:sz w:val="24"/>
          <w:szCs w:val="24"/>
          <w:lang w:eastAsia="ru-RU"/>
        </w:rPr>
        <w:t xml:space="preserve">1. Подготовка документации по планировке территории осуществляется в целях обеспечения </w:t>
      </w:r>
      <w:hyperlink w:anchor="sub_103" w:history="1">
        <w:r w:rsidRPr="00C514B7">
          <w:rPr>
            <w:rFonts w:ascii="Times New Roman" w:hAnsi="Times New Roman" w:cs="Times New Roman"/>
            <w:sz w:val="24"/>
            <w:szCs w:val="24"/>
            <w:lang w:eastAsia="ru-RU"/>
          </w:rPr>
          <w:t>устойчивого развития территорий</w:t>
        </w:r>
      </w:hyperlink>
      <w:r w:rsidRPr="00C514B7">
        <w:rPr>
          <w:rFonts w:ascii="Times New Roman" w:hAnsi="Times New Roman" w:cs="Times New Roman"/>
          <w:sz w:val="24"/>
          <w:szCs w:val="24"/>
          <w:lang w:eastAsia="ru-RU"/>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5" w:name="sub_4102"/>
      <w:bookmarkEnd w:id="34"/>
      <w:r w:rsidRPr="00C514B7">
        <w:rPr>
          <w:rFonts w:ascii="Times New Roman" w:hAnsi="Times New Roman" w:cs="Times New Roman"/>
          <w:sz w:val="24"/>
          <w:szCs w:val="24"/>
          <w:lang w:eastAsia="ru-RU"/>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C514B7">
          <w:rPr>
            <w:rFonts w:ascii="Times New Roman" w:hAnsi="Times New Roman" w:cs="Times New Roman"/>
            <w:sz w:val="24"/>
            <w:szCs w:val="24"/>
            <w:lang w:eastAsia="ru-RU"/>
          </w:rPr>
          <w:t>части 3</w:t>
        </w:r>
      </w:hyperlink>
      <w:r w:rsidRPr="00C514B7">
        <w:rPr>
          <w:rFonts w:ascii="Times New Roman" w:hAnsi="Times New Roman" w:cs="Times New Roman"/>
          <w:sz w:val="24"/>
          <w:szCs w:val="24"/>
          <w:lang w:eastAsia="ru-RU"/>
        </w:rPr>
        <w:t xml:space="preserve"> настоящей статьи.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6" w:name="sub_4103"/>
      <w:bookmarkEnd w:id="35"/>
      <w:r w:rsidRPr="00C514B7">
        <w:rPr>
          <w:rFonts w:ascii="Times New Roman" w:hAnsi="Times New Roman" w:cs="Times New Roman"/>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7" w:name="sub_4131"/>
      <w:bookmarkEnd w:id="36"/>
      <w:r w:rsidRPr="00C514B7">
        <w:rPr>
          <w:rFonts w:ascii="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8" w:name="sub_4132"/>
      <w:bookmarkEnd w:id="37"/>
      <w:r w:rsidRPr="00C514B7">
        <w:rPr>
          <w:rFonts w:ascii="Times New Roman" w:hAnsi="Times New Roman" w:cs="Times New Roman"/>
          <w:sz w:val="24"/>
          <w:szCs w:val="24"/>
          <w:lang w:eastAsia="ru-RU"/>
        </w:rPr>
        <w:t>2) необходимы установление, изменение или отмена красных линий;</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39" w:name="sub_4133"/>
      <w:bookmarkEnd w:id="38"/>
      <w:r w:rsidRPr="00C514B7">
        <w:rPr>
          <w:rFonts w:ascii="Times New Roman" w:hAnsi="Times New Roman" w:cs="Times New Roman"/>
          <w:sz w:val="24"/>
          <w:szCs w:val="24"/>
          <w:lang w:eastAsia="ru-RU"/>
        </w:rPr>
        <w:t xml:space="preserve">3) необходимо образование земельных участков в случае, если в соответствии с </w:t>
      </w:r>
      <w:hyperlink r:id="rId20" w:history="1">
        <w:r w:rsidRPr="00C514B7">
          <w:rPr>
            <w:rFonts w:ascii="Times New Roman" w:hAnsi="Times New Roman" w:cs="Times New Roman"/>
            <w:sz w:val="24"/>
            <w:szCs w:val="24"/>
            <w:lang w:eastAsia="ru-RU"/>
          </w:rPr>
          <w:t>земельным законодательством</w:t>
        </w:r>
      </w:hyperlink>
      <w:r w:rsidRPr="00C514B7">
        <w:rPr>
          <w:rFonts w:ascii="Times New Roman" w:hAnsi="Times New Roman" w:cs="Times New Roman"/>
          <w:sz w:val="24"/>
          <w:szCs w:val="24"/>
          <w:lang w:eastAsia="ru-RU"/>
        </w:rPr>
        <w:t xml:space="preserve"> образование земельных участков осуществляется только в соответствии с проектом межевания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0" w:name="sub_4134"/>
      <w:bookmarkEnd w:id="39"/>
      <w:r w:rsidRPr="00C514B7">
        <w:rPr>
          <w:rFonts w:ascii="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1" w:name="sub_4135"/>
      <w:bookmarkEnd w:id="40"/>
      <w:r w:rsidRPr="00C514B7">
        <w:rPr>
          <w:rFonts w:ascii="Times New Roman" w:hAnsi="Times New Roman" w:cs="Times New Roman"/>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2" w:name="sub_4104"/>
      <w:bookmarkEnd w:id="41"/>
      <w:r w:rsidRPr="00C514B7">
        <w:rPr>
          <w:rFonts w:ascii="Times New Roman" w:hAnsi="Times New Roman" w:cs="Times New Roman"/>
          <w:sz w:val="24"/>
          <w:szCs w:val="24"/>
          <w:lang w:eastAsia="ru-RU"/>
        </w:rPr>
        <w:t>4. Видами документации по планировке территории являются: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3" w:name="sub_4141"/>
      <w:bookmarkEnd w:id="42"/>
      <w:r w:rsidRPr="00C514B7">
        <w:rPr>
          <w:rFonts w:ascii="Times New Roman" w:hAnsi="Times New Roman" w:cs="Times New Roman"/>
          <w:sz w:val="24"/>
          <w:szCs w:val="24"/>
          <w:lang w:eastAsia="ru-RU"/>
        </w:rPr>
        <w:t>1) проект планировки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4" w:name="sub_4142"/>
      <w:bookmarkEnd w:id="43"/>
      <w:r w:rsidRPr="00C514B7">
        <w:rPr>
          <w:rFonts w:ascii="Times New Roman" w:hAnsi="Times New Roman" w:cs="Times New Roman"/>
          <w:sz w:val="24"/>
          <w:szCs w:val="24"/>
          <w:lang w:eastAsia="ru-RU"/>
        </w:rPr>
        <w:t>2) проект межевания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5" w:name="sub_4105"/>
      <w:bookmarkEnd w:id="44"/>
      <w:r w:rsidRPr="00C514B7">
        <w:rPr>
          <w:rFonts w:ascii="Times New Roman" w:hAnsi="Times New Roman" w:cs="Times New Roman"/>
          <w:sz w:val="24"/>
          <w:szCs w:val="24"/>
          <w:lang w:eastAsia="ru-RU"/>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sidRPr="00C514B7">
          <w:rPr>
            <w:rFonts w:ascii="Times New Roman" w:hAnsi="Times New Roman" w:cs="Times New Roman"/>
            <w:sz w:val="24"/>
            <w:szCs w:val="24"/>
            <w:lang w:eastAsia="ru-RU"/>
          </w:rPr>
          <w:t>частью 2 статьи 43</w:t>
        </w:r>
      </w:hyperlink>
      <w:r w:rsidRPr="00C514B7">
        <w:rPr>
          <w:rFonts w:ascii="Times New Roman" w:hAnsi="Times New Roman" w:cs="Times New Roman"/>
          <w:sz w:val="24"/>
          <w:szCs w:val="24"/>
          <w:lang w:eastAsia="ru-RU"/>
        </w:rPr>
        <w:t xml:space="preserve"> Градостроительного кодекса РФ.</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6" w:name="sub_4106"/>
      <w:bookmarkEnd w:id="45"/>
      <w:r w:rsidRPr="00C514B7">
        <w:rPr>
          <w:rFonts w:ascii="Times New Roman" w:hAnsi="Times New Roman" w:cs="Times New Roman"/>
          <w:sz w:val="24"/>
          <w:szCs w:val="24"/>
          <w:lang w:eastAsia="ru-RU"/>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C514B7">
          <w:rPr>
            <w:rFonts w:ascii="Times New Roman" w:hAnsi="Times New Roman" w:cs="Times New Roman"/>
            <w:sz w:val="24"/>
            <w:szCs w:val="24"/>
            <w:lang w:eastAsia="ru-RU"/>
          </w:rPr>
          <w:t>частью 5</w:t>
        </w:r>
      </w:hyperlink>
      <w:r w:rsidRPr="00C514B7">
        <w:rPr>
          <w:rFonts w:ascii="Times New Roman" w:hAnsi="Times New Roman" w:cs="Times New Roman"/>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46"/>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7. Состав, порядок подготовки и утверждения документации по планировке территории определяется Градостроительным </w:t>
      </w:r>
      <w:hyperlink r:id="rId21" w:tooltip="&quot;Градостроительный кодекс Российской Федерации&quot; от 29.12.2004 N 190-ФЗ (ред. от 23.07.2013) (с изм. и доп., вступающими в силу с 01.09.2013){КонсультантПлюс}" w:history="1">
        <w:r w:rsidRPr="00C514B7">
          <w:rPr>
            <w:rFonts w:ascii="Times New Roman" w:hAnsi="Times New Roman" w:cs="Times New Roman"/>
            <w:sz w:val="24"/>
            <w:szCs w:val="24"/>
            <w:lang w:eastAsia="ru-RU"/>
          </w:rPr>
          <w:t>кодексом</w:t>
        </w:r>
      </w:hyperlink>
      <w:r>
        <w:t xml:space="preserve"> </w:t>
      </w:r>
      <w:r w:rsidRPr="00C514B7">
        <w:rPr>
          <w:rFonts w:ascii="Times New Roman" w:hAnsi="Times New Roman" w:cs="Times New Roman"/>
          <w:sz w:val="24"/>
          <w:szCs w:val="24"/>
          <w:lang w:eastAsia="ru-RU"/>
        </w:rPr>
        <w:t>Российской Федерации</w:t>
      </w:r>
      <w:r>
        <w:rPr>
          <w:rFonts w:ascii="Times New Roman" w:hAnsi="Times New Roman" w:cs="Times New Roman"/>
          <w:sz w:val="24"/>
          <w:szCs w:val="24"/>
          <w:lang w:eastAsia="ru-RU"/>
        </w:rPr>
        <w:t xml:space="preserve">, </w:t>
      </w:r>
      <w:r w:rsidRPr="00C514B7">
        <w:rPr>
          <w:rFonts w:ascii="Times New Roman" w:hAnsi="Times New Roman" w:cs="Times New Roman"/>
          <w:sz w:val="24"/>
          <w:szCs w:val="24"/>
          <w:lang w:eastAsia="ru-RU"/>
        </w:rPr>
        <w:t>законами и иными нормативными правовыми актами Архангельской области.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9. Утвержденная документация по планировке территории подлежит передаче на безвозмездной основе в администрацию муниципального образования «Холмогорский муниципальный район» для</w:t>
      </w:r>
      <w:r>
        <w:rPr>
          <w:rFonts w:ascii="Times New Roman" w:hAnsi="Times New Roman" w:cs="Times New Roman"/>
          <w:sz w:val="24"/>
          <w:szCs w:val="24"/>
          <w:lang w:eastAsia="ru-RU"/>
        </w:rPr>
        <w:t xml:space="preserve"> </w:t>
      </w:r>
      <w:r w:rsidRPr="00C514B7">
        <w:rPr>
          <w:rFonts w:ascii="Times New Roman" w:hAnsi="Times New Roman" w:cs="Times New Roman"/>
          <w:sz w:val="24"/>
          <w:szCs w:val="24"/>
          <w:lang w:eastAsia="ru-RU"/>
        </w:rPr>
        <w:t xml:space="preserve">учета в информационной системе обеспечения градостроительной деятельности </w:t>
      </w:r>
      <w:r w:rsidRPr="00C514B7">
        <w:rPr>
          <w:rFonts w:ascii="Times New Roman CYR" w:hAnsi="Times New Roman CYR" w:cs="Times New Roman CYR"/>
          <w:sz w:val="24"/>
          <w:szCs w:val="24"/>
          <w:lang w:eastAsia="ar-SA"/>
        </w:rPr>
        <w:t>муниципального образования</w:t>
      </w:r>
      <w:r w:rsidRPr="00C514B7">
        <w:rPr>
          <w:rFonts w:ascii="Times New Roman" w:hAnsi="Times New Roman" w:cs="Times New Roman"/>
          <w:sz w:val="24"/>
          <w:szCs w:val="24"/>
          <w:lang w:eastAsia="ru-RU"/>
        </w:rPr>
        <w:t xml:space="preserve"> в соответствии с установленным порядком.</w:t>
      </w:r>
    </w:p>
    <w:p w:rsidR="0077558B" w:rsidRPr="00C514B7" w:rsidRDefault="0077558B" w:rsidP="00A13A5A">
      <w:pPr>
        <w:tabs>
          <w:tab w:val="left" w:pos="1134"/>
        </w:tabs>
        <w:spacing w:after="0"/>
        <w:ind w:firstLine="720"/>
        <w:jc w:val="both"/>
        <w:rPr>
          <w:rFonts w:ascii="Times New Roman" w:hAnsi="Times New Roman" w:cs="Times New Roman"/>
          <w:kern w:val="28"/>
          <w:sz w:val="24"/>
          <w:szCs w:val="24"/>
          <w:lang w:eastAsia="ru-RU"/>
        </w:rPr>
      </w:pPr>
    </w:p>
    <w:p w:rsidR="0077558B" w:rsidRPr="00C514B7" w:rsidRDefault="0077558B" w:rsidP="00A13A5A">
      <w:pPr>
        <w:tabs>
          <w:tab w:val="left" w:pos="1134"/>
        </w:tabs>
        <w:spacing w:after="0"/>
        <w:ind w:firstLine="720"/>
        <w:jc w:val="center"/>
        <w:rPr>
          <w:rFonts w:ascii="Times New Roman" w:hAnsi="Times New Roman" w:cs="Times New Roman"/>
          <w:b/>
          <w:bCs/>
          <w:sz w:val="24"/>
          <w:szCs w:val="24"/>
        </w:rPr>
      </w:pPr>
      <w:r w:rsidRPr="00C514B7">
        <w:rPr>
          <w:rFonts w:ascii="Times New Roman" w:hAnsi="Times New Roman" w:cs="Times New Roman"/>
          <w:b/>
          <w:bCs/>
          <w:sz w:val="24"/>
          <w:szCs w:val="24"/>
          <w:lang w:eastAsia="ru-RU"/>
        </w:rPr>
        <w:t xml:space="preserve">Статья 16. </w:t>
      </w:r>
      <w:r w:rsidRPr="00C514B7">
        <w:rPr>
          <w:rFonts w:ascii="Times New Roman" w:hAnsi="Times New Roman" w:cs="Times New Roman"/>
          <w:b/>
          <w:bCs/>
          <w:sz w:val="24"/>
          <w:szCs w:val="24"/>
        </w:rPr>
        <w:t>Порядок подготовки документации по планировке территории, разрабатываемой на основании решения органа местного самоуправления</w:t>
      </w:r>
    </w:p>
    <w:p w:rsidR="0077558B" w:rsidRPr="00C514B7" w:rsidRDefault="0077558B" w:rsidP="00A13A5A">
      <w:pPr>
        <w:tabs>
          <w:tab w:val="left" w:pos="1134"/>
        </w:tabs>
        <w:spacing w:after="0"/>
        <w:ind w:firstLine="720"/>
        <w:jc w:val="both"/>
        <w:rPr>
          <w:rFonts w:ascii="Times New Roman" w:hAnsi="Times New Roman" w:cs="Times New Roman"/>
          <w:b/>
          <w:bCs/>
          <w:kern w:val="28"/>
          <w:sz w:val="24"/>
          <w:szCs w:val="24"/>
          <w:lang w:eastAsia="ru-RU"/>
        </w:rPr>
      </w:pPr>
    </w:p>
    <w:p w:rsidR="0077558B" w:rsidRPr="00C514B7" w:rsidRDefault="0077558B" w:rsidP="00A13A5A">
      <w:pPr>
        <w:spacing w:after="0"/>
        <w:ind w:left="-142" w:firstLine="851"/>
        <w:jc w:val="both"/>
        <w:rPr>
          <w:rFonts w:ascii="Times New Roman" w:hAnsi="Times New Roman" w:cs="Times New Roman"/>
          <w:sz w:val="24"/>
          <w:szCs w:val="24"/>
        </w:rPr>
      </w:pPr>
      <w:r w:rsidRPr="00C514B7">
        <w:rPr>
          <w:rFonts w:ascii="Times New Roman" w:hAnsi="Times New Roman" w:cs="Times New Roman"/>
          <w:sz w:val="24"/>
          <w:szCs w:val="24"/>
        </w:rPr>
        <w:t xml:space="preserve">1. Подготовка документации по планировке территории </w:t>
      </w:r>
      <w:r w:rsidRPr="00C514B7">
        <w:rPr>
          <w:rFonts w:ascii="Times New Roman" w:hAnsi="Times New Roman" w:cs="Times New Roman"/>
          <w:sz w:val="24"/>
          <w:szCs w:val="24"/>
          <w:lang w:eastAsia="ru-RU"/>
        </w:rPr>
        <w:t xml:space="preserve">Поселения </w:t>
      </w:r>
      <w:r w:rsidRPr="00C514B7">
        <w:rPr>
          <w:rFonts w:ascii="Times New Roman" w:hAnsi="Times New Roman" w:cs="Times New Roman"/>
          <w:sz w:val="24"/>
          <w:szCs w:val="24"/>
        </w:rPr>
        <w:t xml:space="preserve">осуществляется на основании генерального плана </w:t>
      </w:r>
      <w:r w:rsidRPr="00C514B7">
        <w:rPr>
          <w:rFonts w:ascii="Times New Roman" w:hAnsi="Times New Roman" w:cs="Times New Roman"/>
          <w:sz w:val="24"/>
          <w:szCs w:val="24"/>
          <w:lang w:eastAsia="ru-RU"/>
        </w:rPr>
        <w:t>Поселения</w:t>
      </w:r>
      <w:r w:rsidRPr="00C514B7">
        <w:rPr>
          <w:rFonts w:ascii="Times New Roman" w:hAnsi="Times New Roman" w:cs="Times New Roman"/>
          <w:sz w:val="24"/>
          <w:szCs w:val="24"/>
        </w:rPr>
        <w:t xml:space="preserve">, настоящих Правил застройки в соответствии с требованиями технических регламентов, нормативов градостроительного проектирования Архангельской области, </w:t>
      </w:r>
      <w:r w:rsidRPr="00C514B7">
        <w:rPr>
          <w:rFonts w:ascii="Times New Roman" w:hAnsi="Times New Roman" w:cs="Times New Roman"/>
          <w:sz w:val="24"/>
          <w:szCs w:val="24"/>
          <w:lang w:eastAsia="ru-RU"/>
        </w:rPr>
        <w:t>муниципального образования «Холмогорский муниципальный район»</w:t>
      </w:r>
      <w:r w:rsidRPr="00C514B7">
        <w:rPr>
          <w:rFonts w:ascii="Times New Roman" w:hAnsi="Times New Roman" w:cs="Times New Roman"/>
          <w:sz w:val="24"/>
          <w:szCs w:val="24"/>
        </w:rPr>
        <w:t xml:space="preserve"> и/или </w:t>
      </w:r>
      <w:r w:rsidRPr="00C514B7">
        <w:rPr>
          <w:rFonts w:ascii="Times New Roman" w:hAnsi="Times New Roman" w:cs="Times New Roman"/>
          <w:sz w:val="24"/>
          <w:szCs w:val="24"/>
          <w:lang w:eastAsia="ru-RU"/>
        </w:rPr>
        <w:t>Поселения</w:t>
      </w:r>
      <w:r w:rsidRPr="00C514B7">
        <w:rPr>
          <w:rFonts w:ascii="Times New Roman" w:hAnsi="Times New Roman" w:cs="Times New Roman"/>
          <w:sz w:val="24"/>
          <w:szCs w:val="24"/>
        </w:rPr>
        <w:t xml:space="preserve">,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C514B7">
        <w:rPr>
          <w:rFonts w:ascii="Times New Roman" w:hAnsi="Times New Roman" w:cs="Times New Roman"/>
          <w:sz w:val="24"/>
          <w:szCs w:val="24"/>
          <w:lang w:eastAsia="ru-RU"/>
        </w:rPr>
        <w:t>муниципального образования «Холмогорский муниципальный район», Поселения</w:t>
      </w:r>
      <w:r w:rsidRPr="00C514B7">
        <w:rPr>
          <w:rFonts w:ascii="Times New Roman" w:hAnsi="Times New Roman" w:cs="Times New Roman"/>
          <w:sz w:val="24"/>
          <w:szCs w:val="24"/>
        </w:rPr>
        <w:t>.</w:t>
      </w:r>
    </w:p>
    <w:p w:rsidR="0077558B" w:rsidRPr="00C514B7" w:rsidRDefault="0077558B" w:rsidP="00A13A5A">
      <w:pPr>
        <w:pStyle w:val="ConsPlusNorma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77558B" w:rsidRPr="00C514B7" w:rsidRDefault="0077558B" w:rsidP="00A13A5A">
      <w:pPr>
        <w:pStyle w:val="ConsPlusNorma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уполномоченным органом государственной власти Архангельской области в сфере архитектуры и градостроительства.</w:t>
      </w: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77558B" w:rsidRPr="00C514B7" w:rsidRDefault="0077558B" w:rsidP="00A13A5A">
      <w:pPr>
        <w:tabs>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2. Решение о подготовке документации по планировке территории принимается администрацией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 по инициативе администрации,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22" w:anchor="p1365" w:tooltip="Ссылка на текущий документ" w:history="1">
        <w:r w:rsidRPr="00C514B7">
          <w:rPr>
            <w:rFonts w:ascii="Times New Roman" w:hAnsi="Times New Roman" w:cs="Times New Roman"/>
            <w:sz w:val="24"/>
            <w:szCs w:val="24"/>
            <w:lang w:eastAsia="ru-RU"/>
          </w:rPr>
          <w:t>части 8.1 статьи 45</w:t>
        </w:r>
      </w:hyperlink>
      <w:r w:rsidRPr="00C514B7">
        <w:rPr>
          <w:rFonts w:ascii="Times New Roman" w:hAnsi="Times New Roman" w:cs="Times New Roman"/>
          <w:sz w:val="24"/>
          <w:szCs w:val="24"/>
          <w:lang w:eastAsia="ru-RU"/>
        </w:rPr>
        <w:t xml:space="preserve"> Градостроительного кодекса Российской Федерации.</w:t>
      </w:r>
    </w:p>
    <w:p w:rsidR="0077558B" w:rsidRPr="00C514B7" w:rsidRDefault="0077558B" w:rsidP="00A13A5A">
      <w:pPr>
        <w:tabs>
          <w:tab w:val="left" w:pos="1134"/>
        </w:tabs>
        <w:spacing w:after="0"/>
        <w:ind w:firstLine="720"/>
        <w:jc w:val="both"/>
        <w:rPr>
          <w:rFonts w:ascii="Times New Roman" w:hAnsi="Times New Roman" w:cs="Times New Roman"/>
          <w:b/>
          <w:bCs/>
          <w:kern w:val="28"/>
          <w:sz w:val="24"/>
          <w:szCs w:val="24"/>
          <w:lang w:eastAsia="ru-RU"/>
        </w:rPr>
      </w:pPr>
      <w:r w:rsidRPr="00C514B7">
        <w:rPr>
          <w:rFonts w:ascii="Times New Roman" w:hAnsi="Times New Roman" w:cs="Times New Roman"/>
          <w:sz w:val="24"/>
          <w:szCs w:val="24"/>
        </w:rPr>
        <w:t>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77558B" w:rsidRPr="00C514B7" w:rsidRDefault="0077558B" w:rsidP="00A13A5A">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3. Указанное в </w:t>
      </w:r>
      <w:hyperlink r:id="rId23" w:anchor="p1408" w:tooltip="Ссылка на текущий документ" w:history="1">
        <w:r w:rsidRPr="00C514B7">
          <w:rPr>
            <w:rFonts w:ascii="Times New Roman" w:hAnsi="Times New Roman" w:cs="Times New Roman"/>
            <w:sz w:val="24"/>
            <w:szCs w:val="24"/>
            <w:lang w:eastAsia="ru-RU"/>
          </w:rPr>
          <w:t>пункте 2</w:t>
        </w:r>
      </w:hyperlink>
      <w:r w:rsidRPr="00C514B7">
        <w:rPr>
          <w:rFonts w:ascii="Times New Roman" w:hAnsi="Times New Roman" w:cs="Times New Roman"/>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C514B7">
        <w:rPr>
          <w:rFonts w:ascii="Times New Roman" w:hAnsi="Times New Roman" w:cs="Times New Roman"/>
          <w:sz w:val="24"/>
          <w:szCs w:val="24"/>
          <w:lang w:eastAsia="ar-SA"/>
        </w:rPr>
        <w:t xml:space="preserve">МО «Кехотское» </w:t>
      </w:r>
      <w:r w:rsidRPr="00C514B7">
        <w:rPr>
          <w:rFonts w:ascii="Times New Roman" w:hAnsi="Times New Roman" w:cs="Times New Roman"/>
          <w:sz w:val="24"/>
          <w:szCs w:val="24"/>
          <w:lang w:eastAsia="ru-RU"/>
        </w:rPr>
        <w:t xml:space="preserve"> в сети «Интернет».</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4. В решении о подготовке документации по планировке территории должны содержаться следующие сведения:</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2) цель планировки территории;</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3) содержание работ по планировке территории;</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4) сроки проведения работ по планировке территории;</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5) виды разрабатываемой документации по планировке территории;</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6) о подготовке задания на разработку документации по планировке территории (проекта планировки территории, проекта межевания территории);</w:t>
      </w:r>
    </w:p>
    <w:p w:rsidR="0077558B" w:rsidRPr="00C514B7" w:rsidRDefault="0077558B" w:rsidP="00A13A5A">
      <w:pPr>
        <w:pStyle w:val="ConsPlusNormal"/>
        <w:widowControl/>
        <w:spacing w:line="276" w:lineRule="auto"/>
        <w:ind w:left="-180" w:right="-54" w:firstLine="900"/>
        <w:jc w:val="both"/>
        <w:rPr>
          <w:rFonts w:ascii="Times New Roman" w:hAnsi="Times New Roman" w:cs="Times New Roman"/>
          <w:sz w:val="24"/>
          <w:szCs w:val="24"/>
        </w:rPr>
      </w:pPr>
      <w:r w:rsidRPr="00C514B7">
        <w:rPr>
          <w:rFonts w:ascii="Times New Roman" w:hAnsi="Times New Roman" w:cs="Times New Roman"/>
          <w:sz w:val="24"/>
          <w:szCs w:val="24"/>
        </w:rPr>
        <w:t>7) иные сведения.</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5.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свои предложения о порядке, сроках подготовки и содержании документации по планировке территории.</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rPr>
        <w:t>Заинтересованные лица, указанные в </w:t>
      </w:r>
      <w:hyperlink r:id="rId24" w:anchor="/document/57409784/entry/4511" w:history="1">
        <w:r w:rsidRPr="00C514B7">
          <w:rPr>
            <w:rStyle w:val="Hyperlink"/>
            <w:rFonts w:ascii="Times New Roman" w:hAnsi="Times New Roman"/>
            <w:color w:val="auto"/>
            <w:sz w:val="24"/>
            <w:szCs w:val="24"/>
            <w:u w:val="none"/>
          </w:rPr>
          <w:t>части 1.1 статьи 45</w:t>
        </w:r>
      </w:hyperlink>
      <w:r w:rsidRPr="00C514B7">
        <w:rPr>
          <w:rFonts w:ascii="Times New Roman" w:hAnsi="Times New Roman" w:cs="Times New Roman"/>
          <w:sz w:val="24"/>
          <w:szCs w:val="24"/>
        </w:rPr>
        <w:t> Градостроительного кодекса РФ, осуществляют подготовку документации по планировке территории в соответствии с требованиями, указанными в </w:t>
      </w:r>
      <w:hyperlink r:id="rId25" w:anchor="/document/57409784/entry/45010" w:history="1">
        <w:r w:rsidRPr="00C514B7">
          <w:rPr>
            <w:rStyle w:val="Hyperlink"/>
            <w:rFonts w:ascii="Times New Roman" w:hAnsi="Times New Roman"/>
            <w:color w:val="auto"/>
            <w:sz w:val="24"/>
            <w:szCs w:val="24"/>
            <w:u w:val="none"/>
          </w:rPr>
          <w:t>части 10 статьи 45</w:t>
        </w:r>
      </w:hyperlink>
      <w:r w:rsidRPr="00C514B7">
        <w:rPr>
          <w:rFonts w:ascii="Times New Roman" w:hAnsi="Times New Roman" w:cs="Times New Roman"/>
          <w:sz w:val="24"/>
          <w:szCs w:val="24"/>
        </w:rPr>
        <w:t> Градостроительного кодекса РФ, и направляют ее для утверждения в</w:t>
      </w:r>
      <w:r w:rsidRPr="00C514B7">
        <w:rPr>
          <w:rFonts w:ascii="Times New Roman" w:hAnsi="Times New Roman" w:cs="Times New Roman"/>
          <w:sz w:val="24"/>
          <w:szCs w:val="24"/>
          <w:lang w:eastAsia="ru-RU"/>
        </w:rPr>
        <w:t xml:space="preserve"> администрацию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rPr>
        <w:t>.</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6. Администрация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осуществляет проверку документации по планировке территории на соответствие требованиям, установленным частью 10 </w:t>
      </w:r>
      <w:hyperlink r:id="rId26" w:anchor="p1372" w:tooltip="Ссылка на текущий документ" w:history="1">
        <w:r w:rsidRPr="00C514B7">
          <w:rPr>
            <w:rFonts w:ascii="Times New Roman" w:hAnsi="Times New Roman" w:cs="Times New Roman"/>
            <w:sz w:val="24"/>
            <w:szCs w:val="24"/>
            <w:lang w:eastAsia="ru-RU"/>
          </w:rPr>
          <w:t>статьи 45</w:t>
        </w:r>
      </w:hyperlink>
      <w:r w:rsidRPr="00C514B7">
        <w:rPr>
          <w:rFonts w:ascii="Times New Roman" w:hAnsi="Times New Roman" w:cs="Times New Roman"/>
          <w:sz w:val="24"/>
          <w:szCs w:val="24"/>
          <w:lang w:eastAsia="ru-RU"/>
        </w:rPr>
        <w:t xml:space="preserve"> Градостроительного кодекса Российской Федерации. </w:t>
      </w:r>
      <w:r w:rsidRPr="00C514B7">
        <w:rPr>
          <w:rFonts w:ascii="Times New Roman" w:hAnsi="Times New Roman" w:cs="Times New Roman"/>
          <w:sz w:val="24"/>
          <w:szCs w:val="24"/>
        </w:rPr>
        <w:t xml:space="preserve">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w:t>
      </w:r>
      <w:r w:rsidRPr="00C514B7">
        <w:rPr>
          <w:rFonts w:ascii="Times New Roman" w:hAnsi="Times New Roman" w:cs="Times New Roman"/>
          <w:sz w:val="24"/>
          <w:szCs w:val="24"/>
          <w:lang w:eastAsia="ru-RU"/>
        </w:rPr>
        <w:t xml:space="preserve">По результатам проверки администрация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принимает соответствующее решение о направлении документации по планировке территории главе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rPr>
        <w:t>для назначения публичных слушаний</w:t>
      </w:r>
      <w:r w:rsidRPr="00C514B7">
        <w:rPr>
          <w:rFonts w:ascii="Times New Roman" w:hAnsi="Times New Roman" w:cs="Times New Roman"/>
          <w:sz w:val="24"/>
          <w:szCs w:val="24"/>
          <w:lang w:eastAsia="ru-RU"/>
        </w:rPr>
        <w:t xml:space="preserve"> или о направлении ее на доработку.</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77558B" w:rsidRPr="00C514B7" w:rsidRDefault="0077558B" w:rsidP="00A13A5A">
      <w:pPr>
        <w:widowControl w:val="0"/>
        <w:autoSpaceDE w:val="0"/>
        <w:autoSpaceDN w:val="0"/>
        <w:adjustRightInd w:val="0"/>
        <w:spacing w:after="0"/>
        <w:ind w:firstLine="851"/>
        <w:jc w:val="both"/>
        <w:rPr>
          <w:rFonts w:ascii="Times New Roman" w:hAnsi="Times New Roman" w:cs="Times New Roman"/>
          <w:sz w:val="24"/>
          <w:szCs w:val="24"/>
        </w:rPr>
      </w:pPr>
      <w:r w:rsidRPr="00C514B7">
        <w:rPr>
          <w:rFonts w:ascii="Times New Roman" w:hAnsi="Times New Roman" w:cs="Times New Roman"/>
          <w:sz w:val="24"/>
          <w:szCs w:val="24"/>
        </w:rPr>
        <w:t>1) соответствие проекта документации по планировке территории заданию на его разработку;</w:t>
      </w:r>
    </w:p>
    <w:p w:rsidR="0077558B" w:rsidRPr="00C514B7" w:rsidRDefault="0077558B" w:rsidP="00A13A5A">
      <w:pPr>
        <w:pStyle w:val="ConsPlusNormal"/>
        <w:widowControl/>
        <w:spacing w:line="276" w:lineRule="auto"/>
        <w:ind w:firstLine="851"/>
        <w:jc w:val="both"/>
        <w:rPr>
          <w:rFonts w:ascii="Times New Roman" w:hAnsi="Times New Roman" w:cs="Times New Roman"/>
          <w:sz w:val="24"/>
          <w:szCs w:val="24"/>
        </w:rPr>
      </w:pPr>
      <w:r w:rsidRPr="00C514B7">
        <w:rPr>
          <w:rFonts w:ascii="Times New Roman" w:hAnsi="Times New Roman" w:cs="Times New Roman"/>
          <w:sz w:val="24"/>
          <w:szCs w:val="24"/>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77558B" w:rsidRPr="00C514B7" w:rsidRDefault="0077558B" w:rsidP="00A13A5A">
      <w:pPr>
        <w:pStyle w:val="ConsPlusNormal"/>
        <w:widowControl/>
        <w:spacing w:line="276" w:lineRule="auto"/>
        <w:ind w:firstLine="851"/>
        <w:jc w:val="both"/>
        <w:rPr>
          <w:rFonts w:ascii="Times New Roman" w:hAnsi="Times New Roman" w:cs="Times New Roman"/>
          <w:sz w:val="24"/>
          <w:szCs w:val="24"/>
        </w:rPr>
      </w:pPr>
      <w:r w:rsidRPr="00C514B7">
        <w:rPr>
          <w:rFonts w:ascii="Times New Roman" w:hAnsi="Times New Roman" w:cs="Times New Roman"/>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77558B" w:rsidRPr="00C514B7" w:rsidRDefault="0077558B" w:rsidP="00A13A5A">
      <w:pPr>
        <w:pStyle w:val="ConsPlusNormal"/>
        <w:widowControl/>
        <w:spacing w:line="276" w:lineRule="auto"/>
        <w:ind w:firstLine="851"/>
        <w:jc w:val="both"/>
        <w:rPr>
          <w:rFonts w:ascii="Times New Roman" w:hAnsi="Times New Roman" w:cs="Times New Roman"/>
          <w:sz w:val="24"/>
          <w:szCs w:val="24"/>
        </w:rPr>
      </w:pPr>
      <w:r w:rsidRPr="00C514B7">
        <w:rPr>
          <w:rFonts w:ascii="Times New Roman" w:hAnsi="Times New Roman" w:cs="Times New Roman"/>
          <w:sz w:val="24"/>
          <w:szCs w:val="24"/>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7558B" w:rsidRPr="00C514B7" w:rsidRDefault="0077558B" w:rsidP="00A13A5A">
      <w:pPr>
        <w:pStyle w:val="ConsPlusNormal"/>
        <w:widowControl/>
        <w:spacing w:line="276" w:lineRule="auto"/>
        <w:ind w:firstLine="851"/>
        <w:jc w:val="both"/>
        <w:rPr>
          <w:rFonts w:ascii="Times New Roman" w:hAnsi="Times New Roman" w:cs="Times New Roman"/>
          <w:sz w:val="24"/>
          <w:szCs w:val="24"/>
        </w:rPr>
      </w:pPr>
      <w:r w:rsidRPr="00C514B7">
        <w:rPr>
          <w:rFonts w:ascii="Times New Roman" w:hAnsi="Times New Roman" w:cs="Times New Roman"/>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7558B" w:rsidRPr="00C514B7" w:rsidRDefault="0077558B" w:rsidP="00A13A5A">
      <w:pPr>
        <w:pStyle w:val="ConsPlusNormal"/>
        <w:widowControl/>
        <w:spacing w:line="276" w:lineRule="auto"/>
        <w:ind w:firstLine="851"/>
        <w:jc w:val="both"/>
        <w:rPr>
          <w:rFonts w:ascii="Times New Roman" w:hAnsi="Times New Roman" w:cs="Times New Roman"/>
          <w:sz w:val="24"/>
          <w:szCs w:val="24"/>
        </w:rPr>
      </w:pPr>
      <w:r w:rsidRPr="00C514B7">
        <w:rPr>
          <w:rFonts w:ascii="Times New Roman" w:hAnsi="Times New Roman" w:cs="Times New Roman"/>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77558B" w:rsidRPr="00C514B7" w:rsidRDefault="0077558B" w:rsidP="00A13A5A">
      <w:pPr>
        <w:pStyle w:val="ConsPlusNormal"/>
        <w:widowControl/>
        <w:spacing w:line="276" w:lineRule="auto"/>
        <w:ind w:firstLine="851"/>
        <w:jc w:val="both"/>
        <w:rPr>
          <w:rFonts w:ascii="Times New Roman" w:hAnsi="Times New Roman" w:cs="Times New Roman"/>
          <w:sz w:val="24"/>
          <w:szCs w:val="24"/>
        </w:rPr>
      </w:pPr>
      <w:r w:rsidRPr="00C514B7">
        <w:rPr>
          <w:rFonts w:ascii="Times New Roman" w:hAnsi="Times New Roman" w:cs="Times New Roman"/>
          <w:sz w:val="24"/>
          <w:szCs w:val="24"/>
        </w:rPr>
        <w:t>7) наличие земельных участков, предоставленных до и в период подготовки проекта документации по планировке территории.</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7.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Pr="00C514B7">
        <w:rPr>
          <w:rFonts w:ascii="Times New Roman" w:hAnsi="Times New Roman" w:cs="Times New Roman"/>
          <w:sz w:val="24"/>
          <w:szCs w:val="24"/>
          <w:lang w:eastAsia="ar-SA"/>
        </w:rPr>
        <w:t>МО «Кехотское»</w:t>
      </w:r>
      <w:r w:rsidRPr="00C514B7">
        <w:rPr>
          <w:rFonts w:ascii="Times New Roman" w:hAnsi="Times New Roman" w:cs="Times New Roman"/>
          <w:sz w:val="24"/>
          <w:szCs w:val="24"/>
          <w:lang w:eastAsia="ru-RU"/>
        </w:rPr>
        <w:t>, до их утверждения подлежат обязательному рассмотрению на публичных слушаниях.</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rPr>
        <w:t>8. Публичные слушания по проекту планировки территории и проекту межевания территории не проводятся, если они подготовлены в отношении:</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7558B" w:rsidRPr="00C514B7" w:rsidRDefault="0077558B" w:rsidP="00A13A5A">
      <w:pPr>
        <w:spacing w:after="0"/>
        <w:ind w:firstLine="851"/>
        <w:jc w:val="both"/>
        <w:rPr>
          <w:rFonts w:ascii="Times New Roman" w:hAnsi="Times New Roman" w:cs="Times New Roman"/>
          <w:sz w:val="24"/>
          <w:szCs w:val="24"/>
        </w:rPr>
      </w:pPr>
      <w:r w:rsidRPr="00C514B7">
        <w:rPr>
          <w:rFonts w:ascii="Times New Roman" w:hAnsi="Times New Roman" w:cs="Times New Roman"/>
          <w:sz w:val="24"/>
          <w:szCs w:val="24"/>
        </w:rPr>
        <w:t>3) территории для размещения линейных объектов в границах земель лесного фонда.</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9. Порядок организации и проведения публичных слушаний по обсуждению </w:t>
      </w:r>
      <w:r w:rsidRPr="00C514B7">
        <w:rPr>
          <w:rFonts w:ascii="Times New Roman" w:hAnsi="Times New Roman" w:cs="Times New Roman"/>
          <w:sz w:val="24"/>
          <w:szCs w:val="24"/>
        </w:rPr>
        <w:t>документации по планировке территории</w:t>
      </w:r>
      <w:r w:rsidRPr="00C514B7">
        <w:rPr>
          <w:rFonts w:ascii="Times New Roman" w:hAnsi="Times New Roman" w:cs="Times New Roman"/>
          <w:sz w:val="24"/>
          <w:szCs w:val="24"/>
          <w:lang w:eastAsia="ru-RU"/>
        </w:rPr>
        <w:t xml:space="preserve"> определяется Уставом </w:t>
      </w:r>
      <w:r w:rsidRPr="00C514B7">
        <w:rPr>
          <w:rFonts w:ascii="Times New Roman" w:hAnsi="Times New Roman" w:cs="Times New Roman"/>
          <w:sz w:val="24"/>
          <w:szCs w:val="24"/>
          <w:lang w:eastAsia="ar-SA"/>
        </w:rPr>
        <w:t xml:space="preserve">МО «Кехотское», </w:t>
      </w:r>
      <w:r w:rsidRPr="00C514B7">
        <w:rPr>
          <w:rFonts w:ascii="Times New Roman" w:hAnsi="Times New Roman" w:cs="Times New Roman"/>
          <w:kern w:val="28"/>
          <w:sz w:val="24"/>
          <w:szCs w:val="24"/>
        </w:rPr>
        <w:t xml:space="preserve">Положением о публичных слушаниях в </w:t>
      </w:r>
      <w:r w:rsidRPr="00C514B7">
        <w:rPr>
          <w:rFonts w:ascii="Times New Roman" w:hAnsi="Times New Roman" w:cs="Times New Roman"/>
          <w:sz w:val="24"/>
          <w:szCs w:val="24"/>
          <w:lang w:eastAsia="ar-SA"/>
        </w:rPr>
        <w:t>МО «Кехотское», статьей 23 настоящих Правил</w:t>
      </w:r>
      <w:r w:rsidRPr="00C514B7">
        <w:rPr>
          <w:rFonts w:ascii="Times New Roman" w:hAnsi="Times New Roman" w:cs="Times New Roman"/>
          <w:sz w:val="24"/>
          <w:szCs w:val="24"/>
          <w:lang w:eastAsia="ru-RU"/>
        </w:rPr>
        <w:t>.</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10. Администрация</w:t>
      </w:r>
      <w:r>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lang w:eastAsia="ar-SA"/>
        </w:rPr>
        <w:t xml:space="preserve">МО «Кехотское» </w:t>
      </w:r>
      <w:r w:rsidRPr="00C514B7">
        <w:rPr>
          <w:rFonts w:ascii="Times New Roman" w:hAnsi="Times New Roman" w:cs="Times New Roman"/>
          <w:sz w:val="24"/>
          <w:szCs w:val="24"/>
          <w:lang w:eastAsia="ru-RU"/>
        </w:rPr>
        <w:t xml:space="preserve">направляет соответственно главе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11. </w:t>
      </w:r>
      <w:r w:rsidRPr="00C514B7">
        <w:rPr>
          <w:rFonts w:ascii="Times New Roman" w:hAnsi="Times New Roman" w:cs="Times New Roman"/>
          <w:sz w:val="24"/>
          <w:szCs w:val="24"/>
          <w:lang w:eastAsia="ru-RU"/>
        </w:rPr>
        <w:t xml:space="preserve">Глава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xml:space="preserve"> на доработку с учетом указанных протокола и заключения.</w:t>
      </w:r>
    </w:p>
    <w:p w:rsidR="0077558B" w:rsidRPr="00C514B7" w:rsidRDefault="0077558B" w:rsidP="00A13A5A">
      <w:pPr>
        <w:spacing w:after="0"/>
        <w:ind w:firstLine="851"/>
        <w:jc w:val="both"/>
        <w:rPr>
          <w:rFonts w:ascii="Times New Roman" w:hAnsi="Times New Roman" w:cs="Times New Roman"/>
          <w:sz w:val="24"/>
          <w:szCs w:val="24"/>
          <w:lang w:eastAsia="ru-RU"/>
        </w:rPr>
      </w:pPr>
      <w:r w:rsidRPr="00C514B7">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w:t>
      </w:r>
      <w:hyperlink r:id="rId27" w:anchor="/document/57409784/entry/4511" w:history="1">
        <w:r w:rsidRPr="00C514B7">
          <w:rPr>
            <w:rStyle w:val="Hyperlink"/>
            <w:rFonts w:ascii="Times New Roman" w:hAnsi="Times New Roman"/>
            <w:color w:val="auto"/>
            <w:sz w:val="24"/>
            <w:szCs w:val="24"/>
            <w:u w:val="none"/>
          </w:rPr>
          <w:t>части 1.1 статьи 45</w:t>
        </w:r>
      </w:hyperlink>
      <w:r w:rsidRPr="00C514B7">
        <w:rPr>
          <w:rFonts w:ascii="Times New Roman" w:hAnsi="Times New Roman" w:cs="Times New Roman"/>
          <w:sz w:val="24"/>
          <w:szCs w:val="24"/>
        </w:rPr>
        <w:t> Градостроительного кодекса РФ, и направления ее на доработку является несоответствие такой документации требованиям, указанным в </w:t>
      </w:r>
      <w:hyperlink r:id="rId28" w:anchor="/document/57409784/entry/45010" w:history="1">
        <w:r w:rsidRPr="00C514B7">
          <w:rPr>
            <w:rStyle w:val="Hyperlink"/>
            <w:rFonts w:ascii="Times New Roman" w:hAnsi="Times New Roman"/>
            <w:color w:val="auto"/>
            <w:sz w:val="24"/>
            <w:szCs w:val="24"/>
            <w:u w:val="none"/>
          </w:rPr>
          <w:t>части 10 статьи 45</w:t>
        </w:r>
      </w:hyperlink>
      <w:r w:rsidRPr="00C514B7">
        <w:rPr>
          <w:rFonts w:ascii="Times New Roman" w:hAnsi="Times New Roman" w:cs="Times New Roman"/>
          <w:sz w:val="24"/>
          <w:szCs w:val="24"/>
        </w:rPr>
        <w:t>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77558B" w:rsidRPr="00C514B7" w:rsidRDefault="0077558B" w:rsidP="00A13A5A">
      <w:pPr>
        <w:pStyle w:val="ConsPlusNormal"/>
        <w:spacing w:line="276" w:lineRule="auto"/>
        <w:ind w:right="-54" w:firstLine="851"/>
        <w:jc w:val="both"/>
        <w:rPr>
          <w:rFonts w:ascii="Times New Roman" w:hAnsi="Times New Roman" w:cs="Times New Roman"/>
          <w:sz w:val="24"/>
          <w:szCs w:val="24"/>
        </w:rPr>
      </w:pPr>
      <w:r w:rsidRPr="00C514B7">
        <w:rPr>
          <w:rFonts w:ascii="Times New Roman" w:hAnsi="Times New Roman" w:cs="Times New Roman"/>
          <w:sz w:val="24"/>
          <w:szCs w:val="24"/>
        </w:rPr>
        <w:t xml:space="preserve">12. На основании документации по планировке территории, утверждённой главой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rPr>
        <w:t xml:space="preserve">, могут быть внесены изменения </w:t>
      </w:r>
      <w:r w:rsidRPr="00C514B7">
        <w:rPr>
          <w:rFonts w:ascii="Times New Roman" w:hAnsi="Times New Roman" w:cs="Times New Roman"/>
          <w:spacing w:val="1"/>
          <w:sz w:val="24"/>
          <w:szCs w:val="24"/>
        </w:rPr>
        <w:t xml:space="preserve">в Правила застройки в части уточнения установленных градостроительными </w:t>
      </w:r>
      <w:r w:rsidRPr="00C514B7">
        <w:rPr>
          <w:rFonts w:ascii="Times New Roman" w:hAnsi="Times New Roman" w:cs="Times New Roman"/>
          <w:sz w:val="24"/>
          <w:szCs w:val="24"/>
        </w:rPr>
        <w:t>регламентами предельных параметров разрешённого строительства и реконструкции объектов капитального строительства.</w:t>
      </w:r>
    </w:p>
    <w:p w:rsidR="0077558B" w:rsidRPr="00C514B7" w:rsidRDefault="0077558B" w:rsidP="00A13A5A">
      <w:pPr>
        <w:pStyle w:val="ConsPlusNormal"/>
        <w:spacing w:line="276" w:lineRule="auto"/>
        <w:ind w:right="-54" w:firstLine="851"/>
        <w:jc w:val="both"/>
        <w:rPr>
          <w:rFonts w:ascii="Times New Roman" w:hAnsi="Times New Roman" w:cs="Times New Roman"/>
          <w:sz w:val="24"/>
          <w:szCs w:val="24"/>
        </w:rPr>
      </w:pPr>
      <w:r w:rsidRPr="00C514B7">
        <w:rPr>
          <w:rFonts w:ascii="Times New Roman" w:hAnsi="Times New Roman" w:cs="Times New Roman"/>
          <w:sz w:val="24"/>
          <w:szCs w:val="24"/>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C514B7">
        <w:rPr>
          <w:rFonts w:ascii="Times New Roman" w:hAnsi="Times New Roman" w:cs="Times New Roman"/>
          <w:sz w:val="24"/>
          <w:szCs w:val="24"/>
          <w:lang w:eastAsia="ar-SA"/>
        </w:rPr>
        <w:t>МО «Кехотское»</w:t>
      </w:r>
      <w:r w:rsidRPr="00C514B7">
        <w:rPr>
          <w:rFonts w:ascii="Times New Roman" w:hAnsi="Times New Roman" w:cs="Times New Roman"/>
          <w:sz w:val="24"/>
          <w:szCs w:val="24"/>
        </w:rPr>
        <w:t xml:space="preserve"> в сети «Интернет».</w:t>
      </w:r>
    </w:p>
    <w:p w:rsidR="0077558B" w:rsidRPr="00C514B7" w:rsidRDefault="0077558B" w:rsidP="00A13A5A">
      <w:pPr>
        <w:spacing w:after="0"/>
        <w:ind w:firstLine="709"/>
        <w:jc w:val="both"/>
        <w:rPr>
          <w:rFonts w:ascii="Times New Roman" w:hAnsi="Times New Roman" w:cs="Times New Roman"/>
          <w:sz w:val="24"/>
          <w:szCs w:val="24"/>
          <w:lang w:eastAsia="ru-RU"/>
        </w:rPr>
      </w:pPr>
    </w:p>
    <w:p w:rsidR="0077558B" w:rsidRPr="00C514B7" w:rsidRDefault="0077558B" w:rsidP="00A13A5A">
      <w:pPr>
        <w:tabs>
          <w:tab w:val="left" w:pos="1134"/>
        </w:tabs>
        <w:autoSpaceDE w:val="0"/>
        <w:autoSpaceDN w:val="0"/>
        <w:adjustRightInd w:val="0"/>
        <w:spacing w:after="0"/>
        <w:ind w:firstLine="72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17 Градостроительные планы земельных участков</w:t>
      </w:r>
    </w:p>
    <w:p w:rsidR="0077558B" w:rsidRPr="00C514B7" w:rsidRDefault="0077558B" w:rsidP="00A13A5A">
      <w:pPr>
        <w:tabs>
          <w:tab w:val="left" w:pos="1134"/>
        </w:tabs>
        <w:autoSpaceDE w:val="0"/>
        <w:autoSpaceDN w:val="0"/>
        <w:adjustRightInd w:val="0"/>
        <w:spacing w:after="0"/>
        <w:ind w:firstLine="720"/>
        <w:jc w:val="both"/>
        <w:rPr>
          <w:rFonts w:ascii="Times New Roman" w:eastAsia="TimesNewRomanPSMT" w:hAnsi="Times New Roman"/>
          <w:sz w:val="24"/>
          <w:szCs w:val="24"/>
          <w:lang w:eastAsia="ru-RU"/>
        </w:rPr>
      </w:pP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7" w:name="sub_5731"/>
      <w:r w:rsidRPr="00C514B7">
        <w:rPr>
          <w:rFonts w:ascii="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8" w:name="sub_5732"/>
      <w:bookmarkEnd w:id="47"/>
      <w:r w:rsidRPr="00C514B7">
        <w:rPr>
          <w:rFonts w:ascii="Times New Roman" w:hAnsi="Times New Roman" w:cs="Times New Roman"/>
          <w:sz w:val="24"/>
          <w:szCs w:val="24"/>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49" w:name="sub_5733"/>
      <w:bookmarkEnd w:id="48"/>
      <w:r w:rsidRPr="00C514B7">
        <w:rPr>
          <w:rFonts w:ascii="Times New Roman" w:hAnsi="Times New Roman" w:cs="Times New Roman"/>
          <w:sz w:val="24"/>
          <w:szCs w:val="24"/>
          <w:lang w:eastAsia="ru-RU"/>
        </w:rPr>
        <w:t>3. В градостроительном плане земельного участка содержится информация: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0" w:name="sub_57331"/>
      <w:bookmarkEnd w:id="49"/>
      <w:r w:rsidRPr="00C514B7">
        <w:rPr>
          <w:rFonts w:ascii="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1" w:name="sub_57332"/>
      <w:bookmarkEnd w:id="50"/>
      <w:r w:rsidRPr="00C514B7">
        <w:rPr>
          <w:rFonts w:ascii="Times New Roman" w:hAnsi="Times New Roman" w:cs="Times New Roman"/>
          <w:sz w:val="24"/>
          <w:szCs w:val="24"/>
          <w:lang w:eastAsia="ru-RU"/>
        </w:rPr>
        <w:t>2) о границах земельного участка и о кадастровом номере земельного участка (при его наличии);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2" w:name="sub_57333"/>
      <w:bookmarkEnd w:id="51"/>
      <w:r w:rsidRPr="00C514B7">
        <w:rPr>
          <w:rFonts w:ascii="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3" w:name="sub_57334"/>
      <w:bookmarkEnd w:id="52"/>
      <w:r w:rsidRPr="00C514B7">
        <w:rPr>
          <w:rFonts w:ascii="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4" w:name="sub_57335"/>
      <w:bookmarkEnd w:id="53"/>
      <w:r w:rsidRPr="00C514B7">
        <w:rPr>
          <w:rFonts w:ascii="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5" w:name="sub_57336"/>
      <w:bookmarkEnd w:id="54"/>
      <w:r w:rsidRPr="00C514B7">
        <w:rPr>
          <w:rFonts w:ascii="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6" w:name="sub_57337"/>
      <w:bookmarkEnd w:id="55"/>
      <w:r w:rsidRPr="00C514B7">
        <w:rPr>
          <w:rFonts w:ascii="Times New Roman" w:hAnsi="Times New Roman" w:cs="Times New Roman"/>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sub_3607" w:history="1">
        <w:r w:rsidRPr="00C514B7">
          <w:rPr>
            <w:rFonts w:ascii="Times New Roman" w:hAnsi="Times New Roman" w:cs="Times New Roman"/>
            <w:sz w:val="24"/>
            <w:szCs w:val="24"/>
            <w:lang w:eastAsia="ru-RU"/>
          </w:rPr>
          <w:t>частью 7 статьи 36</w:t>
        </w:r>
      </w:hyperlink>
      <w:r w:rsidRPr="00C514B7">
        <w:rPr>
          <w:rFonts w:ascii="Times New Roman" w:hAnsi="Times New Roman" w:cs="Times New Roman"/>
          <w:sz w:val="24"/>
          <w:szCs w:val="24"/>
          <w:lang w:eastAsia="ru-RU"/>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7" w:name="sub_57338"/>
      <w:bookmarkEnd w:id="56"/>
      <w:r w:rsidRPr="00C514B7">
        <w:rPr>
          <w:rFonts w:ascii="Times New Roman" w:hAnsi="Times New Roman" w:cs="Times New Roman"/>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8" w:name="sub_57339"/>
      <w:bookmarkEnd w:id="57"/>
      <w:r w:rsidRPr="00C514B7">
        <w:rPr>
          <w:rFonts w:ascii="Times New Roman" w:hAnsi="Times New Roman" w:cs="Times New Roman"/>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59" w:name="sub_573310"/>
      <w:bookmarkEnd w:id="58"/>
      <w:r w:rsidRPr="00C514B7">
        <w:rPr>
          <w:rFonts w:ascii="Times New Roman" w:hAnsi="Times New Roman" w:cs="Times New Roman"/>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0" w:name="sub_573311"/>
      <w:bookmarkEnd w:id="59"/>
      <w:r w:rsidRPr="00C514B7">
        <w:rPr>
          <w:rFonts w:ascii="Times New Roman" w:hAnsi="Times New Roman" w:cs="Times New Roman"/>
          <w:sz w:val="24"/>
          <w:szCs w:val="24"/>
          <w:lang w:eastAsia="ru-RU"/>
        </w:rPr>
        <w:t>11) о границах зон действия публичных сервитутов;</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1" w:name="sub_573312"/>
      <w:bookmarkEnd w:id="60"/>
      <w:r w:rsidRPr="00C514B7">
        <w:rPr>
          <w:rFonts w:ascii="Times New Roman" w:hAnsi="Times New Roman" w:cs="Times New Roman"/>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2" w:name="sub_573313"/>
      <w:bookmarkEnd w:id="61"/>
      <w:r w:rsidRPr="00C514B7">
        <w:rPr>
          <w:rFonts w:ascii="Times New Roman" w:hAnsi="Times New Roman" w:cs="Times New Roman"/>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3" w:name="sub_573314"/>
      <w:bookmarkEnd w:id="62"/>
      <w:r w:rsidRPr="00C514B7">
        <w:rPr>
          <w:rFonts w:ascii="Times New Roman" w:hAnsi="Times New Roman" w:cs="Times New Roman"/>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4" w:name="sub_573315"/>
      <w:bookmarkEnd w:id="63"/>
      <w:r w:rsidRPr="00C514B7">
        <w:rPr>
          <w:rFonts w:ascii="Times New Roman" w:hAnsi="Times New Roman" w:cs="Times New Roman"/>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5" w:name="sub_573316"/>
      <w:bookmarkEnd w:id="64"/>
      <w:r w:rsidRPr="00C514B7">
        <w:rPr>
          <w:rFonts w:ascii="Times New Roman" w:hAnsi="Times New Roman" w:cs="Times New Roman"/>
          <w:sz w:val="24"/>
          <w:szCs w:val="24"/>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6" w:name="sub_573317"/>
      <w:bookmarkEnd w:id="65"/>
      <w:r w:rsidRPr="00C514B7">
        <w:rPr>
          <w:rFonts w:ascii="Times New Roman" w:hAnsi="Times New Roman" w:cs="Times New Roman"/>
          <w:sz w:val="24"/>
          <w:szCs w:val="24"/>
          <w:lang w:eastAsia="ru-RU"/>
        </w:rPr>
        <w:t>17) о красных линиях.</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7" w:name="sub_5734"/>
      <w:bookmarkEnd w:id="66"/>
      <w:r w:rsidRPr="00C514B7">
        <w:rPr>
          <w:rFonts w:ascii="Times New Roman" w:hAnsi="Times New Roman" w:cs="Times New Roman"/>
          <w:sz w:val="24"/>
          <w:szCs w:val="24"/>
          <w:lang w:eastAsia="ru-RU"/>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8" w:name="sub_5735"/>
      <w:bookmarkEnd w:id="67"/>
      <w:r w:rsidRPr="00C514B7">
        <w:rPr>
          <w:rFonts w:ascii="Times New Roman" w:hAnsi="Times New Roman" w:cs="Times New Roman"/>
          <w:sz w:val="24"/>
          <w:szCs w:val="24"/>
          <w:lang w:eastAsia="ru-RU"/>
        </w:rPr>
        <w:t>5. В целях получения градостроительного плана земельного участка правообладатель земельного участка обращается с заявлением в администрацию МО «Кехотское». Заявление о выдаче градостроительного плана земельного участка может быть подано заявителем через многофункциональный центр.</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69" w:name="sub_5736"/>
      <w:bookmarkEnd w:id="68"/>
      <w:r w:rsidRPr="00C514B7">
        <w:rPr>
          <w:rFonts w:ascii="Times New Roman" w:hAnsi="Times New Roman" w:cs="Times New Roman"/>
          <w:sz w:val="24"/>
          <w:szCs w:val="24"/>
          <w:lang w:eastAsia="ru-RU"/>
        </w:rPr>
        <w:t xml:space="preserve">6. Администрация МО «Кехотское» в течение двадцати рабочих дней после получения заявления, указанного в </w:t>
      </w:r>
      <w:hyperlink w:anchor="sub_5735" w:history="1">
        <w:r w:rsidRPr="00C514B7">
          <w:rPr>
            <w:rFonts w:ascii="Times New Roman" w:hAnsi="Times New Roman" w:cs="Times New Roman"/>
            <w:sz w:val="24"/>
            <w:szCs w:val="24"/>
            <w:lang w:eastAsia="ru-RU"/>
          </w:rPr>
          <w:t>части 5</w:t>
        </w:r>
      </w:hyperlink>
      <w:r w:rsidRPr="00C514B7">
        <w:rPr>
          <w:rFonts w:ascii="Times New Roman" w:hAnsi="Times New Roman" w:cs="Times New Roman"/>
          <w:sz w:val="24"/>
          <w:szCs w:val="24"/>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70" w:name="sub_5737"/>
      <w:bookmarkEnd w:id="69"/>
      <w:r w:rsidRPr="00C514B7">
        <w:rPr>
          <w:rFonts w:ascii="Times New Roman" w:hAnsi="Times New Roman" w:cs="Times New Roman"/>
          <w:sz w:val="24"/>
          <w:szCs w:val="24"/>
          <w:lang w:eastAsia="ru-RU"/>
        </w:rPr>
        <w:t xml:space="preserve">7. При подготовке градостроительного плана земельного участка администрация МО «Кехотское»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sub_4807" w:history="1">
        <w:r w:rsidRPr="00C514B7">
          <w:rPr>
            <w:rFonts w:ascii="Times New Roman" w:hAnsi="Times New Roman" w:cs="Times New Roman"/>
            <w:sz w:val="24"/>
            <w:szCs w:val="24"/>
            <w:lang w:eastAsia="ru-RU"/>
          </w:rPr>
          <w:t>частью 7 статьи 48</w:t>
        </w:r>
      </w:hyperlink>
      <w:r w:rsidRPr="00C514B7">
        <w:rPr>
          <w:rFonts w:ascii="Times New Roman" w:hAnsi="Times New Roman" w:cs="Times New Roman"/>
          <w:sz w:val="24"/>
          <w:szCs w:val="24"/>
          <w:lang w:eastAsia="ru-RU"/>
        </w:rPr>
        <w:t xml:space="preserve"> Градостроительного кодекса РФ.</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71" w:name="sub_5738"/>
      <w:bookmarkEnd w:id="70"/>
      <w:r w:rsidRPr="00C514B7">
        <w:rPr>
          <w:rFonts w:ascii="Times New Roman" w:hAnsi="Times New Roman" w:cs="Times New Roman"/>
          <w:sz w:val="24"/>
          <w:szCs w:val="24"/>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72" w:name="sub_5739"/>
      <w:bookmarkEnd w:id="71"/>
      <w:r w:rsidRPr="00C514B7">
        <w:rPr>
          <w:rFonts w:ascii="Times New Roman" w:hAnsi="Times New Roman" w:cs="Times New Roman"/>
          <w:sz w:val="24"/>
          <w:szCs w:val="24"/>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77558B" w:rsidRPr="00C514B7" w:rsidRDefault="0077558B" w:rsidP="00A13A5A">
      <w:pPr>
        <w:widowControl w:val="0"/>
        <w:autoSpaceDE w:val="0"/>
        <w:autoSpaceDN w:val="0"/>
        <w:adjustRightInd w:val="0"/>
        <w:spacing w:after="0"/>
        <w:ind w:firstLine="720"/>
        <w:jc w:val="both"/>
        <w:rPr>
          <w:rFonts w:ascii="Times New Roman" w:hAnsi="Times New Roman" w:cs="Times New Roman"/>
          <w:sz w:val="24"/>
          <w:szCs w:val="24"/>
          <w:lang w:eastAsia="ru-RU"/>
        </w:rPr>
      </w:pPr>
      <w:bookmarkStart w:id="73" w:name="sub_57310"/>
      <w:bookmarkEnd w:id="72"/>
      <w:r w:rsidRPr="00C514B7">
        <w:rPr>
          <w:rFonts w:ascii="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bookmarkEnd w:id="73"/>
    <w:p w:rsidR="0077558B" w:rsidRPr="00C514B7" w:rsidRDefault="0077558B" w:rsidP="00A13A5A">
      <w:pPr>
        <w:spacing w:after="0"/>
        <w:ind w:firstLine="709"/>
        <w:jc w:val="center"/>
        <w:rPr>
          <w:rFonts w:ascii="Times New Roman" w:hAnsi="Times New Roman" w:cs="Times New Roman"/>
          <w:b/>
          <w:bCs/>
          <w:sz w:val="24"/>
          <w:szCs w:val="24"/>
          <w:lang w:eastAsia="ru-RU"/>
        </w:rPr>
      </w:pPr>
    </w:p>
    <w:p w:rsidR="0077558B" w:rsidRPr="00C514B7" w:rsidRDefault="0077558B" w:rsidP="00A13A5A">
      <w:pPr>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18.</w:t>
      </w:r>
      <w:r w:rsidRPr="00C514B7">
        <w:rPr>
          <w:rFonts w:ascii="Times New Roman" w:hAnsi="Times New Roman" w:cs="Times New Roman"/>
          <w:b/>
          <w:bCs/>
          <w:sz w:val="24"/>
          <w:szCs w:val="24"/>
          <w:shd w:val="clear" w:color="auto" w:fill="FFFFFF"/>
        </w:rPr>
        <w:t>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7558B" w:rsidRPr="00C514B7" w:rsidRDefault="0077558B" w:rsidP="00A13A5A">
      <w:pPr>
        <w:tabs>
          <w:tab w:val="left" w:pos="1134"/>
        </w:tabs>
        <w:spacing w:after="0"/>
        <w:ind w:firstLine="709"/>
        <w:jc w:val="both"/>
        <w:rPr>
          <w:rFonts w:ascii="Times New Roman" w:hAnsi="Times New Roman" w:cs="Times New Roman"/>
          <w:kern w:val="28"/>
          <w:sz w:val="24"/>
          <w:szCs w:val="24"/>
          <w:highlight w:val="yellow"/>
          <w:lang w:eastAsia="ru-RU"/>
        </w:rPr>
      </w:pP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bookmarkStart w:id="74" w:name="dst425"/>
      <w:bookmarkEnd w:id="74"/>
      <w:r w:rsidRPr="00C514B7">
        <w:rPr>
          <w:rFonts w:ascii="Times New Roman" w:hAnsi="Times New Roman" w:cs="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bookmarkStart w:id="75" w:name="dst426"/>
      <w:bookmarkEnd w:id="75"/>
      <w:r w:rsidRPr="00C514B7">
        <w:rPr>
          <w:rFonts w:ascii="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bookmarkStart w:id="76" w:name="dst427"/>
      <w:bookmarkEnd w:id="76"/>
      <w:r w:rsidRPr="00C514B7">
        <w:rPr>
          <w:rFonts w:ascii="Times New Roman" w:hAnsi="Times New Roman" w:cs="Times New Roman"/>
          <w:sz w:val="24"/>
          <w:szCs w:val="24"/>
          <w:lang w:eastAsia="ru-RU"/>
        </w:rPr>
        <w:t>3) договора аренды в случае предоставления земельного участка в аренду;</w:t>
      </w: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bookmarkStart w:id="77" w:name="dst428"/>
      <w:bookmarkEnd w:id="77"/>
      <w:r w:rsidRPr="00C514B7">
        <w:rPr>
          <w:rFonts w:ascii="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bookmarkStart w:id="78" w:name="dst429"/>
      <w:bookmarkEnd w:id="78"/>
      <w:r w:rsidRPr="00C514B7">
        <w:rPr>
          <w:rFonts w:ascii="Times New Roman" w:hAnsi="Times New Roman" w:cs="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9" w:anchor="dst435" w:history="1">
        <w:r w:rsidRPr="00C514B7">
          <w:rPr>
            <w:rFonts w:ascii="Times New Roman" w:hAnsi="Times New Roman" w:cs="Times New Roman"/>
            <w:sz w:val="24"/>
            <w:szCs w:val="24"/>
            <w:lang w:eastAsia="ru-RU"/>
          </w:rPr>
          <w:t>пункте 2 статьи 39.3</w:t>
        </w:r>
      </w:hyperlink>
      <w:r w:rsidRPr="00C514B7">
        <w:rPr>
          <w:rFonts w:ascii="Times New Roman" w:hAnsi="Times New Roman" w:cs="Times New Roman"/>
          <w:sz w:val="24"/>
          <w:szCs w:val="24"/>
          <w:lang w:eastAsia="ru-RU"/>
        </w:rPr>
        <w:t> Земельного кодекса Российской Федерации, а также случаев проведения аукционов по продаже таких земельных участков в соответствии со </w:t>
      </w:r>
      <w:hyperlink r:id="rId30" w:anchor="dst858" w:history="1">
        <w:r w:rsidRPr="00C514B7">
          <w:rPr>
            <w:rFonts w:ascii="Times New Roman" w:hAnsi="Times New Roman" w:cs="Times New Roman"/>
            <w:sz w:val="24"/>
            <w:szCs w:val="24"/>
            <w:lang w:eastAsia="ru-RU"/>
          </w:rPr>
          <w:t>статьей 39.18</w:t>
        </w:r>
      </w:hyperlink>
      <w:r w:rsidRPr="00C514B7">
        <w:rPr>
          <w:rFonts w:ascii="Times New Roman" w:hAnsi="Times New Roman" w:cs="Times New Roman"/>
          <w:sz w:val="24"/>
          <w:szCs w:val="24"/>
          <w:lang w:eastAsia="ru-RU"/>
        </w:rPr>
        <w:t> Земельного кодекса Российской Федерации.</w:t>
      </w:r>
    </w:p>
    <w:p w:rsidR="0077558B" w:rsidRPr="00C514B7" w:rsidRDefault="0077558B" w:rsidP="00A13A5A">
      <w:pPr>
        <w:shd w:val="clear" w:color="auto" w:fill="FFFFFF"/>
        <w:spacing w:after="0"/>
        <w:ind w:firstLine="709"/>
        <w:jc w:val="both"/>
        <w:rPr>
          <w:rFonts w:ascii="Times New Roman" w:hAnsi="Times New Roman" w:cs="Times New Roman"/>
          <w:sz w:val="24"/>
          <w:szCs w:val="24"/>
          <w:lang w:eastAsia="ru-RU"/>
        </w:rPr>
      </w:pPr>
      <w:bookmarkStart w:id="79" w:name="dst430"/>
      <w:bookmarkEnd w:id="79"/>
      <w:r w:rsidRPr="00C514B7">
        <w:rPr>
          <w:rFonts w:ascii="Times New Roman" w:hAnsi="Times New Roman" w:cs="Times New Roman"/>
          <w:sz w:val="24"/>
          <w:szCs w:val="24"/>
          <w:lang w:eastAsia="ru-RU"/>
        </w:rPr>
        <w:t xml:space="preserve">3. Положения главы </w:t>
      </w:r>
      <w:r w:rsidRPr="00C514B7">
        <w:rPr>
          <w:rFonts w:ascii="Times New Roman" w:hAnsi="Times New Roman" w:cs="Times New Roman"/>
          <w:sz w:val="24"/>
          <w:szCs w:val="24"/>
          <w:lang w:val="en-US" w:eastAsia="ru-RU"/>
        </w:rPr>
        <w:t>V</w:t>
      </w:r>
      <w:r w:rsidRPr="00C514B7">
        <w:rPr>
          <w:rFonts w:ascii="Times New Roman" w:hAnsi="Times New Roman" w:cs="Times New Roman"/>
          <w:sz w:val="24"/>
          <w:szCs w:val="24"/>
          <w:lang w:eastAsia="ru-RU"/>
        </w:rPr>
        <w:t>.1 Земельного кодекса Российской Федерации не применяются к отношениям, связанным с арендой земельных участков в составе земель лесного фонда.</w:t>
      </w:r>
    </w:p>
    <w:p w:rsidR="0077558B" w:rsidRPr="00C514B7" w:rsidRDefault="0077558B" w:rsidP="00A13A5A">
      <w:pPr>
        <w:tabs>
          <w:tab w:val="left" w:pos="1134"/>
        </w:tabs>
        <w:spacing w:after="0"/>
        <w:ind w:firstLine="709"/>
        <w:jc w:val="both"/>
        <w:rPr>
          <w:rFonts w:ascii="Times New Roman" w:hAnsi="Times New Roman" w:cs="Times New Roman"/>
          <w:kern w:val="28"/>
          <w:sz w:val="24"/>
          <w:szCs w:val="24"/>
          <w:highlight w:val="yellow"/>
          <w:lang w:eastAsia="ru-RU"/>
        </w:rPr>
      </w:pPr>
    </w:p>
    <w:p w:rsidR="0077558B" w:rsidRPr="00C514B7" w:rsidRDefault="0077558B" w:rsidP="00A13A5A">
      <w:pPr>
        <w:tabs>
          <w:tab w:val="left" w:pos="1134"/>
        </w:tabs>
        <w:spacing w:after="0"/>
        <w:ind w:firstLine="720"/>
        <w:jc w:val="center"/>
        <w:rPr>
          <w:rFonts w:ascii="Times New Roman" w:hAnsi="Times New Roman" w:cs="Times New Roman"/>
          <w:b/>
          <w:bCs/>
          <w:kern w:val="28"/>
          <w:sz w:val="24"/>
          <w:szCs w:val="24"/>
          <w:lang w:eastAsia="ru-RU"/>
        </w:rPr>
      </w:pPr>
      <w:r w:rsidRPr="00C514B7">
        <w:rPr>
          <w:rFonts w:ascii="Times New Roman" w:hAnsi="Times New Roman" w:cs="Times New Roman"/>
          <w:b/>
          <w:bCs/>
          <w:sz w:val="24"/>
          <w:szCs w:val="24"/>
          <w:lang w:eastAsia="ru-RU"/>
        </w:rPr>
        <w:t>Статья 19 Порядок предоставления физическим и юридическим лицам земельных участков, образованных из земель, находящихся в государственной или муниципальной собственности</w:t>
      </w:r>
    </w:p>
    <w:p w:rsidR="0077558B" w:rsidRPr="00C514B7" w:rsidRDefault="0077558B" w:rsidP="00A13A5A">
      <w:pPr>
        <w:tabs>
          <w:tab w:val="left" w:pos="1134"/>
        </w:tabs>
        <w:spacing w:after="0"/>
        <w:ind w:firstLine="720"/>
        <w:jc w:val="both"/>
        <w:rPr>
          <w:rFonts w:ascii="Times New Roman" w:hAnsi="Times New Roman" w:cs="Times New Roman"/>
          <w:kern w:val="28"/>
          <w:sz w:val="24"/>
          <w:szCs w:val="24"/>
          <w:highlight w:val="yellow"/>
          <w:lang w:eastAsia="ru-RU"/>
        </w:rPr>
      </w:pP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1. Предоставление прав на земельные участки осуществляется в соответствии с Земельным </w:t>
      </w:r>
      <w:hyperlink r:id="rId31" w:history="1">
        <w:r w:rsidRPr="00C514B7">
          <w:rPr>
            <w:rFonts w:ascii="Times New Roman" w:hAnsi="Times New Roman" w:cs="Times New Roman"/>
            <w:sz w:val="24"/>
            <w:szCs w:val="24"/>
            <w:lang w:eastAsia="ru-RU"/>
          </w:rPr>
          <w:t>кодексом</w:t>
        </w:r>
      </w:hyperlink>
      <w:r w:rsidRPr="00C514B7">
        <w:rPr>
          <w:rFonts w:ascii="Times New Roman" w:hAnsi="Times New Roman" w:cs="Times New Roman"/>
          <w:sz w:val="24"/>
          <w:szCs w:val="24"/>
          <w:lang w:eastAsia="ru-RU"/>
        </w:rPr>
        <w:t xml:space="preserve"> Российской Федерации, Градостроительным </w:t>
      </w:r>
      <w:hyperlink r:id="rId32" w:history="1">
        <w:r w:rsidRPr="00C514B7">
          <w:rPr>
            <w:rFonts w:ascii="Times New Roman" w:hAnsi="Times New Roman" w:cs="Times New Roman"/>
            <w:sz w:val="24"/>
            <w:szCs w:val="24"/>
            <w:lang w:eastAsia="ru-RU"/>
          </w:rPr>
          <w:t>кодексом</w:t>
        </w:r>
      </w:hyperlink>
      <w:r w:rsidRPr="00C514B7">
        <w:rPr>
          <w:rFonts w:ascii="Times New Roman" w:hAnsi="Times New Roman" w:cs="Times New Roman"/>
          <w:sz w:val="24"/>
          <w:szCs w:val="24"/>
          <w:lang w:eastAsia="ru-RU"/>
        </w:rPr>
        <w:t xml:space="preserve"> Российской Федерации и иными нормативными правовыми актами Российской Федерации, Архангельской области и органов местного самоуправления.</w:t>
      </w: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Архангельской области,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3. Предоставление земельных участков для строительства из земель, находящихся в государственной или муниципальной собственности, на территории Поселения осуществляется на основании Земельного </w:t>
      </w:r>
      <w:hyperlink r:id="rId33" w:history="1">
        <w:r w:rsidRPr="00C514B7">
          <w:rPr>
            <w:rFonts w:ascii="Times New Roman" w:hAnsi="Times New Roman" w:cs="Times New Roman"/>
            <w:sz w:val="24"/>
            <w:szCs w:val="24"/>
            <w:lang w:eastAsia="ru-RU"/>
          </w:rPr>
          <w:t>кодекса</w:t>
        </w:r>
      </w:hyperlink>
      <w:r w:rsidRPr="00C514B7">
        <w:rPr>
          <w:rFonts w:ascii="Times New Roman" w:hAnsi="Times New Roman" w:cs="Times New Roman"/>
          <w:sz w:val="24"/>
          <w:szCs w:val="24"/>
          <w:lang w:eastAsia="ru-RU"/>
        </w:rPr>
        <w:t xml:space="preserve"> Российской Федерации и иных нормативных правовых актов.</w:t>
      </w: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4. Процедура проведения торгов на право заключения договоров аренды земельных участков и продаже земельных участков определяется Земельным </w:t>
      </w:r>
      <w:hyperlink r:id="rId34" w:history="1">
        <w:r w:rsidRPr="00C514B7">
          <w:rPr>
            <w:rFonts w:ascii="Times New Roman" w:hAnsi="Times New Roman" w:cs="Times New Roman"/>
            <w:sz w:val="24"/>
            <w:szCs w:val="24"/>
            <w:lang w:eastAsia="ru-RU"/>
          </w:rPr>
          <w:t>кодексом</w:t>
        </w:r>
      </w:hyperlink>
      <w:r w:rsidRPr="00C514B7">
        <w:rPr>
          <w:rFonts w:ascii="Times New Roman" w:hAnsi="Times New Roman" w:cs="Times New Roman"/>
          <w:sz w:val="24"/>
          <w:szCs w:val="24"/>
          <w:lang w:eastAsia="ru-RU"/>
        </w:rPr>
        <w:t xml:space="preserve"> Российской Федерации и постановлением Правительства Российской Федерации.</w:t>
      </w: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5. Порядок предоставления земельных участков для целей, не связанных со строительством, из земель, являющихся муниципальной собственностью или государственной собственностью и находящихся в распоряжении органов местного самоуправления до разграничения государственной собственности на землю, устанавливается Земельным </w:t>
      </w:r>
      <w:hyperlink r:id="rId35" w:history="1">
        <w:r w:rsidRPr="00C514B7">
          <w:rPr>
            <w:rFonts w:ascii="Times New Roman" w:hAnsi="Times New Roman" w:cs="Times New Roman"/>
            <w:sz w:val="24"/>
            <w:szCs w:val="24"/>
            <w:lang w:eastAsia="ru-RU"/>
          </w:rPr>
          <w:t>кодексом</w:t>
        </w:r>
      </w:hyperlink>
      <w:r w:rsidRPr="00C514B7">
        <w:rPr>
          <w:rFonts w:ascii="Times New Roman" w:hAnsi="Times New Roman" w:cs="Times New Roman"/>
          <w:sz w:val="24"/>
          <w:szCs w:val="24"/>
          <w:lang w:eastAsia="ru-RU"/>
        </w:rPr>
        <w:t xml:space="preserve"> Российской Федерации и иными нормативными правовыми актами.</w:t>
      </w:r>
    </w:p>
    <w:p w:rsidR="0077558B" w:rsidRPr="00C514B7" w:rsidRDefault="0077558B" w:rsidP="00A13A5A">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 Земельные участки, предоставленные из земель, находящихся в неразграниченной государственной или муниципальной собственности для строительства, используются для строительства объектов, под строительство которых предоставлен земельный участок.</w:t>
      </w:r>
    </w:p>
    <w:p w:rsidR="0077558B" w:rsidRPr="00C514B7" w:rsidRDefault="0077558B" w:rsidP="00A13A5A">
      <w:pPr>
        <w:tabs>
          <w:tab w:val="left" w:pos="993"/>
        </w:tabs>
        <w:autoSpaceDE w:val="0"/>
        <w:autoSpaceDN w:val="0"/>
        <w:adjustRightInd w:val="0"/>
        <w:spacing w:after="0"/>
        <w:ind w:firstLine="709"/>
        <w:jc w:val="both"/>
        <w:rPr>
          <w:rFonts w:ascii="Times New Roman" w:hAnsi="Times New Roman" w:cs="Times New Roman"/>
          <w:b/>
          <w:bCs/>
          <w:sz w:val="24"/>
          <w:szCs w:val="24"/>
          <w:lang w:eastAsia="ru-RU"/>
        </w:rPr>
      </w:pPr>
    </w:p>
    <w:p w:rsidR="0077558B" w:rsidRPr="00C514B7" w:rsidRDefault="0077558B" w:rsidP="00A13A5A">
      <w:pPr>
        <w:tabs>
          <w:tab w:val="left" w:pos="993"/>
        </w:tabs>
        <w:autoSpaceDE w:val="0"/>
        <w:autoSpaceDN w:val="0"/>
        <w:adjustRightInd w:val="0"/>
        <w:spacing w:after="0"/>
        <w:ind w:firstLine="709"/>
        <w:jc w:val="both"/>
        <w:rPr>
          <w:rFonts w:ascii="Times New Roman" w:hAnsi="Times New Roman" w:cs="Times New Roman"/>
          <w:b/>
          <w:bCs/>
          <w:sz w:val="24"/>
          <w:szCs w:val="24"/>
          <w:lang w:eastAsia="ru-RU"/>
        </w:rPr>
      </w:pPr>
    </w:p>
    <w:p w:rsidR="0077558B" w:rsidRPr="00C514B7" w:rsidRDefault="0077558B" w:rsidP="00915711">
      <w:pPr>
        <w:tabs>
          <w:tab w:val="left" w:pos="1134"/>
        </w:tabs>
        <w:spacing w:after="0"/>
        <w:ind w:firstLine="720"/>
        <w:jc w:val="center"/>
        <w:rPr>
          <w:rFonts w:ascii="Times New Roman" w:hAnsi="Times New Roman" w:cs="Times New Roman"/>
          <w:kern w:val="28"/>
          <w:sz w:val="24"/>
          <w:szCs w:val="24"/>
          <w:lang w:eastAsia="ru-RU"/>
        </w:rPr>
      </w:pPr>
      <w:r w:rsidRPr="00C514B7">
        <w:rPr>
          <w:rFonts w:ascii="Times New Roman" w:hAnsi="Times New Roman" w:cs="Times New Roman"/>
          <w:b/>
          <w:bCs/>
          <w:sz w:val="24"/>
          <w:szCs w:val="24"/>
          <w:lang w:eastAsia="ru-RU"/>
        </w:rPr>
        <w:t xml:space="preserve">РАЗДЕЛ 4. ПОЛОЖЕНИЕ О ПРОВЕДЕНИИ ПУБЛИЧНЫХ СЛУШАНИЙ ПО ВОПРОСАМ </w:t>
      </w:r>
      <w:r>
        <w:rPr>
          <w:rFonts w:ascii="Times New Roman" w:hAnsi="Times New Roman" w:cs="Times New Roman"/>
          <w:b/>
          <w:bCs/>
          <w:sz w:val="24"/>
          <w:szCs w:val="24"/>
          <w:lang w:eastAsia="ru-RU"/>
        </w:rPr>
        <w:t>ЗЕМЛЕПОЛЬЗОВАНИЯ И ЗАСТРОЙКИ</w:t>
      </w:r>
    </w:p>
    <w:p w:rsidR="0077558B" w:rsidRPr="00C514B7" w:rsidRDefault="0077558B" w:rsidP="00915711">
      <w:pPr>
        <w:tabs>
          <w:tab w:val="left" w:pos="1134"/>
        </w:tabs>
        <w:spacing w:after="0"/>
        <w:ind w:firstLine="720"/>
        <w:jc w:val="both"/>
        <w:rPr>
          <w:rFonts w:ascii="Times New Roman" w:hAnsi="Times New Roman" w:cs="Times New Roman"/>
          <w:kern w:val="28"/>
          <w:sz w:val="24"/>
          <w:szCs w:val="24"/>
          <w:lang w:eastAsia="ru-RU"/>
        </w:rPr>
      </w:pPr>
    </w:p>
    <w:p w:rsidR="0077558B" w:rsidRPr="00C514B7" w:rsidRDefault="0077558B" w:rsidP="00915711">
      <w:pPr>
        <w:tabs>
          <w:tab w:val="left" w:pos="1134"/>
        </w:tabs>
        <w:spacing w:after="0"/>
        <w:ind w:firstLine="720"/>
        <w:jc w:val="center"/>
        <w:rPr>
          <w:rFonts w:ascii="Times New Roman" w:hAnsi="Times New Roman" w:cs="Times New Roman"/>
          <w:b/>
          <w:bCs/>
          <w:kern w:val="28"/>
          <w:sz w:val="24"/>
          <w:szCs w:val="24"/>
          <w:lang w:eastAsia="ru-RU"/>
        </w:rPr>
      </w:pPr>
      <w:r w:rsidRPr="00C514B7">
        <w:rPr>
          <w:rFonts w:ascii="Times New Roman" w:hAnsi="Times New Roman" w:cs="Times New Roman"/>
          <w:b/>
          <w:bCs/>
          <w:sz w:val="24"/>
          <w:szCs w:val="24"/>
          <w:lang w:eastAsia="ru-RU"/>
        </w:rPr>
        <w:t>Статья 20</w:t>
      </w:r>
      <w:r>
        <w:rPr>
          <w:rFonts w:ascii="Times New Roman" w:hAnsi="Times New Roman" w:cs="Times New Roman"/>
          <w:b/>
          <w:bCs/>
          <w:sz w:val="24"/>
          <w:szCs w:val="24"/>
          <w:lang w:eastAsia="ru-RU"/>
        </w:rPr>
        <w:t xml:space="preserve"> </w:t>
      </w:r>
      <w:r w:rsidRPr="00C514B7">
        <w:rPr>
          <w:rFonts w:ascii="Times New Roman CYR" w:hAnsi="Times New Roman CYR" w:cs="Times New Roman CYR"/>
          <w:b/>
          <w:bCs/>
          <w:sz w:val="24"/>
          <w:szCs w:val="24"/>
          <w:lang w:eastAsia="ar-SA"/>
        </w:rPr>
        <w:t xml:space="preserve">Общие положения о публичных слушаниях по вопросам </w:t>
      </w:r>
      <w:r>
        <w:rPr>
          <w:rFonts w:ascii="Times New Roman CYR" w:hAnsi="Times New Roman CYR" w:cs="Times New Roman CYR"/>
          <w:b/>
          <w:bCs/>
          <w:sz w:val="24"/>
          <w:szCs w:val="24"/>
          <w:lang w:eastAsia="ar-SA"/>
        </w:rPr>
        <w:t>землепользования и застройки</w:t>
      </w:r>
    </w:p>
    <w:p w:rsidR="0077558B" w:rsidRPr="00C514B7" w:rsidRDefault="0077558B" w:rsidP="00915711">
      <w:pPr>
        <w:tabs>
          <w:tab w:val="left" w:pos="1134"/>
        </w:tabs>
        <w:spacing w:after="0"/>
        <w:ind w:firstLine="720"/>
        <w:jc w:val="both"/>
        <w:rPr>
          <w:rFonts w:ascii="Times New Roman" w:hAnsi="Times New Roman" w:cs="Times New Roman"/>
          <w:kern w:val="28"/>
          <w:sz w:val="24"/>
          <w:szCs w:val="24"/>
          <w:lang w:eastAsia="ru-RU"/>
        </w:rPr>
      </w:pP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1. Публичные слушания проводятся в соответствии с Градостроительным кодексом Российской Федерации, законодательством Архангельской области о градостроительной деятельности, </w:t>
      </w:r>
      <w:r w:rsidRPr="00C514B7">
        <w:rPr>
          <w:rFonts w:ascii="Times New Roman" w:hAnsi="Times New Roman" w:cs="Times New Roman"/>
          <w:kern w:val="28"/>
          <w:sz w:val="24"/>
          <w:szCs w:val="24"/>
        </w:rPr>
        <w:t xml:space="preserve">Положением о публичных слушаниях в </w:t>
      </w:r>
      <w:r w:rsidRPr="00C514B7">
        <w:rPr>
          <w:rFonts w:ascii="Times New Roman CYR" w:hAnsi="Times New Roman CYR" w:cs="Times New Roman CYR"/>
          <w:sz w:val="24"/>
          <w:szCs w:val="24"/>
          <w:lang w:eastAsia="ar-SA"/>
        </w:rPr>
        <w:t>МО «Кехотское», настоящими Правилами, иными нормативными правовыми актами.</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 Публичные слушания проводятся с целью:</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информирования общественности и обеспечения прав участия граждан в принятии решений администрацией МО «Кехотское» по вопросам  градостроительной деятельности.</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3. Публичные слушания по вопросам </w:t>
      </w:r>
      <w:r>
        <w:rPr>
          <w:rFonts w:ascii="Times New Roman CYR" w:hAnsi="Times New Roman CYR" w:cs="Times New Roman CYR"/>
          <w:sz w:val="24"/>
          <w:szCs w:val="24"/>
          <w:lang w:eastAsia="ar-SA"/>
        </w:rPr>
        <w:t>землепользования и застройки</w:t>
      </w:r>
      <w:r w:rsidRPr="00C514B7">
        <w:rPr>
          <w:rFonts w:ascii="Times New Roman CYR" w:hAnsi="Times New Roman CYR" w:cs="Times New Roman CYR"/>
          <w:sz w:val="24"/>
          <w:szCs w:val="24"/>
          <w:lang w:eastAsia="ar-SA"/>
        </w:rPr>
        <w:t xml:space="preserve"> на территории МО «Кехотское» проводятся в следующих случаях:</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 по проекту Правил </w:t>
      </w:r>
      <w:r w:rsidRPr="00C514B7">
        <w:rPr>
          <w:rFonts w:ascii="Times New Roman" w:hAnsi="Times New Roman" w:cs="Times New Roman"/>
          <w:sz w:val="24"/>
          <w:szCs w:val="24"/>
        </w:rPr>
        <w:t>и</w:t>
      </w:r>
      <w:r>
        <w:rPr>
          <w:rFonts w:ascii="Times New Roman" w:hAnsi="Times New Roman" w:cs="Times New Roman"/>
          <w:sz w:val="24"/>
          <w:szCs w:val="24"/>
        </w:rPr>
        <w:t xml:space="preserve"> </w:t>
      </w:r>
      <w:r w:rsidRPr="00C514B7">
        <w:rPr>
          <w:rFonts w:ascii="Times New Roman" w:hAnsi="Times New Roman" w:cs="Times New Roman"/>
          <w:sz w:val="24"/>
          <w:szCs w:val="24"/>
        </w:rPr>
        <w:t>внесения изменений в Правила</w:t>
      </w:r>
      <w:r w:rsidRPr="00C514B7">
        <w:rPr>
          <w:rFonts w:ascii="Times New Roman CYR" w:hAnsi="Times New Roman CYR" w:cs="Times New Roman CYR"/>
          <w:sz w:val="24"/>
          <w:szCs w:val="24"/>
          <w:lang w:eastAsia="ar-SA"/>
        </w:rPr>
        <w:t>;</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документации по планировке территорий –</w:t>
      </w:r>
      <w:r>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rPr>
        <w:t>проектам планировки территорий и проектам межевания территорий</w:t>
      </w:r>
      <w:r w:rsidRPr="00C514B7">
        <w:rPr>
          <w:rFonts w:ascii="Times New Roman CYR" w:hAnsi="Times New Roman CYR" w:cs="Times New Roman CYR"/>
          <w:sz w:val="24"/>
          <w:szCs w:val="24"/>
          <w:lang w:eastAsia="ar-SA"/>
        </w:rPr>
        <w:t>;</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предоставлению разрешения на условно разрешенный вид использования земельного участка;</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rPr>
        <w:t>- установления (прекращения) публичных сервитутов</w:t>
      </w:r>
      <w:r w:rsidRPr="00C514B7">
        <w:rPr>
          <w:rFonts w:ascii="Times New Roman" w:hAnsi="Times New Roman" w:cs="Times New Roman"/>
          <w:sz w:val="28"/>
          <w:szCs w:val="28"/>
        </w:rPr>
        <w:t>.</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4.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5. Продолжительность проведения публичных слушаний по вопросам </w:t>
      </w:r>
      <w:r>
        <w:rPr>
          <w:rFonts w:ascii="Times New Roman CYR" w:hAnsi="Times New Roman CYR" w:cs="Times New Roman CYR"/>
          <w:sz w:val="24"/>
          <w:szCs w:val="24"/>
          <w:lang w:eastAsia="ar-SA"/>
        </w:rPr>
        <w:t>землепользования и застройки</w:t>
      </w:r>
      <w:r w:rsidRPr="00C514B7">
        <w:rPr>
          <w:rFonts w:ascii="Times New Roman CYR" w:hAnsi="Times New Roman CYR" w:cs="Times New Roman CYR"/>
          <w:sz w:val="24"/>
          <w:szCs w:val="24"/>
          <w:lang w:eastAsia="ar-SA"/>
        </w:rPr>
        <w:t>, проводимых на территории МО «Кехотское», составляет:</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C514B7">
        <w:rPr>
          <w:rFonts w:ascii="Times New Roman CYR" w:hAnsi="Times New Roman CYR" w:cs="Times New Roman CYR"/>
          <w:sz w:val="24"/>
          <w:szCs w:val="24"/>
          <w:lang w:eastAsia="ar-SA"/>
        </w:rPr>
        <w:t>- по проекту правил землепользования и застройки – не менее двух и не более четырёх месяцев со дня опубликования проекта Правил до опубликования заключения о публичных слушаниях;</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проекту внесения изменений в Правила - не менее двух и не более четырёх месяцев со дня опубликования проекта до опубликования заключения о публичных слушаниях;</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 со дня опубликования проекта до опубликования заключения о публичных слушаниях;</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вопросам предоставления разрешений на условно разрешенный вид использования земельных участков или объектов капитального строительства – не более одного месяца со дня опубликования информации о времени и месте их проведения до дня опубликования  заключения о результатах публичных слушаний;</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опубликования информации о времени и месте их проведения до дня опубликования  заключения о результатах публичных слушаний;</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по проектам планировки территорий и проектам межевания территорий – не менее одного месяца и не более трёх месяцев со дня опубликования информации о времени и месте их проведения до дня опубликования заключения о результатах публичных слушаний.</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6. Решение о назначении публичных слушаний, а также оповещение о предстоящих публичных слушаниях подлежат официальному опубликованию. В решении о назначении публичных слушаний по вопросам </w:t>
      </w:r>
      <w:r>
        <w:rPr>
          <w:rFonts w:ascii="Times New Roman CYR" w:hAnsi="Times New Roman CYR" w:cs="Times New Roman CYR"/>
          <w:sz w:val="24"/>
          <w:szCs w:val="24"/>
          <w:lang w:eastAsia="ar-SA"/>
        </w:rPr>
        <w:t xml:space="preserve">землепользования и застройки </w:t>
      </w:r>
      <w:r w:rsidRPr="00C514B7">
        <w:rPr>
          <w:rFonts w:ascii="Times New Roman CYR" w:hAnsi="Times New Roman CYR" w:cs="Times New Roman CYR"/>
          <w:sz w:val="24"/>
          <w:szCs w:val="24"/>
          <w:lang w:eastAsia="ar-SA"/>
        </w:rPr>
        <w:t>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7. Комиссия или орган, уполномоченный главой Поселения, публикует оповещение о предстоящих публичных слушаниях не позднее двух недель до их проведения. Оповещение осуществляется в следующих формах:</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highlight w:val="yellow"/>
          <w:lang w:eastAsia="ar-SA"/>
        </w:rPr>
      </w:pPr>
      <w:r w:rsidRPr="00C514B7">
        <w:rPr>
          <w:rFonts w:ascii="Times New Roman CYR" w:hAnsi="Times New Roman CYR" w:cs="Times New Roman CYR"/>
          <w:sz w:val="24"/>
          <w:szCs w:val="24"/>
          <w:lang w:eastAsia="ar-SA"/>
        </w:rPr>
        <w:t>- публикации в местных газетах;</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объявления на официальном сайте МО «Кехотское» в сети «Интернет»;</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 направления почтовой связью уведомлений о предстоящих публичных слушаниях физическим и юридическим лицам. </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Оповещение должно содержать:</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тему обсуждаемого вопроса;</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дату,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дату, время, и  место  проведения публичных слушаний.</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8. Комиссия или орган, уполномоченный главой МО «Кехотское»,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публичных слушаний.</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9. По результатам публичных слушаний готовятся заключения, которые направляются главе МО «Кехотское».</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10. </w:t>
      </w:r>
      <w:r w:rsidRPr="00C514B7">
        <w:rPr>
          <w:rFonts w:ascii="Times New Roman" w:hAnsi="Times New Roman" w:cs="Times New Roman"/>
          <w:sz w:val="24"/>
          <w:szCs w:val="24"/>
          <w:lang w:eastAsia="ru-RU"/>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C514B7">
        <w:rPr>
          <w:rFonts w:ascii="Times New Roman" w:hAnsi="Times New Roman" w:cs="Times New Roman"/>
          <w:sz w:val="24"/>
          <w:szCs w:val="24"/>
          <w:lang w:eastAsia="ru-RU"/>
        </w:rPr>
        <w:br/>
      </w:r>
      <w:r w:rsidRPr="00C514B7">
        <w:rPr>
          <w:rFonts w:ascii="Times New Roman CYR" w:hAnsi="Times New Roman CYR" w:cs="Times New Roman CYR"/>
          <w:sz w:val="24"/>
          <w:szCs w:val="24"/>
          <w:lang w:eastAsia="ar-SA"/>
        </w:rPr>
        <w:t>МО «Кехотское» в сети «Интернет»</w:t>
      </w:r>
      <w:r w:rsidRPr="00C514B7">
        <w:rPr>
          <w:rFonts w:ascii="Times New Roman" w:hAnsi="Times New Roman" w:cs="Times New Roman"/>
          <w:sz w:val="24"/>
          <w:szCs w:val="24"/>
          <w:lang w:eastAsia="ru-RU"/>
        </w:rPr>
        <w:t>.</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11. Расходы, связанные с организацией и проведением публичных слушаний по вопросам </w:t>
      </w:r>
      <w:r>
        <w:rPr>
          <w:rFonts w:ascii="Times New Roman" w:hAnsi="Times New Roman" w:cs="Times New Roman"/>
          <w:sz w:val="24"/>
          <w:szCs w:val="24"/>
        </w:rPr>
        <w:t>землепользования и застройки</w:t>
      </w:r>
      <w:r w:rsidRPr="00C514B7">
        <w:rPr>
          <w:rFonts w:ascii="Times New Roman" w:hAnsi="Times New Roman" w:cs="Times New Roman"/>
          <w:sz w:val="24"/>
          <w:szCs w:val="24"/>
        </w:rPr>
        <w:t>, несет соответствующий орган местного самоуправления Поселения,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p>
    <w:p w:rsidR="0077558B" w:rsidRPr="00C514B7" w:rsidRDefault="0077558B" w:rsidP="00915711">
      <w:pPr>
        <w:tabs>
          <w:tab w:val="left" w:pos="1134"/>
        </w:tabs>
        <w:spacing w:after="0"/>
        <w:ind w:firstLine="720"/>
        <w:jc w:val="center"/>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Статья 21. Особенности проведения публичных слушаний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77558B" w:rsidRPr="00C514B7" w:rsidRDefault="0077558B" w:rsidP="00915711">
      <w:pPr>
        <w:tabs>
          <w:tab w:val="left" w:pos="1134"/>
        </w:tabs>
        <w:spacing w:after="0"/>
        <w:ind w:firstLine="720"/>
        <w:jc w:val="center"/>
        <w:rPr>
          <w:rFonts w:ascii="Times New Roman" w:hAnsi="Times New Roman" w:cs="Times New Roman"/>
          <w:b/>
          <w:bCs/>
          <w:kern w:val="28"/>
          <w:sz w:val="24"/>
          <w:szCs w:val="24"/>
          <w:lang w:eastAsia="ru-RU"/>
        </w:rPr>
      </w:pPr>
    </w:p>
    <w:p w:rsidR="0077558B" w:rsidRPr="00C514B7" w:rsidRDefault="0077558B" w:rsidP="00915711">
      <w:pPr>
        <w:widowControl w:val="0"/>
        <w:suppressAutoHyphens/>
        <w:autoSpaceDE w:val="0"/>
        <w:spacing w:after="0"/>
        <w:ind w:firstLine="720"/>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1. Вопросы о предоставлении разрешения на условно разрешенный вид использования и разрешения </w:t>
      </w:r>
      <w:r w:rsidRPr="00C514B7">
        <w:rPr>
          <w:rFonts w:ascii="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объектов капитального строительства, </w:t>
      </w:r>
      <w:r w:rsidRPr="00C514B7">
        <w:rPr>
          <w:rFonts w:ascii="Times New Roman CYR" w:hAnsi="Times New Roman CYR" w:cs="Times New Roman CYR"/>
          <w:sz w:val="24"/>
          <w:szCs w:val="24"/>
          <w:lang w:eastAsia="ar-SA"/>
        </w:rPr>
        <w:t xml:space="preserve">подлежат обсуждению на публичных слушаниях, проводимых в порядке, определенном Градостроительным кодексом </w:t>
      </w:r>
      <w:r w:rsidRPr="00C514B7">
        <w:rPr>
          <w:rFonts w:ascii="Times New Roman" w:hAnsi="Times New Roman" w:cs="Times New Roman"/>
          <w:sz w:val="24"/>
          <w:szCs w:val="24"/>
          <w:lang w:eastAsia="ru-RU"/>
        </w:rPr>
        <w:t>Российской Федерации</w:t>
      </w:r>
      <w:r w:rsidRPr="00C514B7">
        <w:rPr>
          <w:rFonts w:ascii="Times New Roman CYR" w:hAnsi="Times New Roman CYR" w:cs="Times New Roman CYR"/>
          <w:sz w:val="24"/>
          <w:szCs w:val="24"/>
          <w:lang w:eastAsia="ar-SA"/>
        </w:rPr>
        <w:t>, законодательством Архангельской области о градостроительной деятельности, нормативными правовыми актами органов местного самоуправления, настоящими Правилами.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Участники публичных слушаний по вопросу о предоставлении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 xml:space="preserve">5. </w:t>
      </w:r>
      <w:r w:rsidRPr="00C514B7">
        <w:rPr>
          <w:rFonts w:ascii="Times New Roman CYR" w:hAnsi="Times New Roman CYR" w:cs="Times New Roman CYR"/>
          <w:sz w:val="24"/>
          <w:szCs w:val="24"/>
          <w:lang w:eastAsia="ar-SA"/>
        </w:rPr>
        <w:t xml:space="preserve">Сроки и порядок проведения публичных слушаний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установлены в статье 20 настоящих Правил. </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6. Заключение о результатах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C514B7">
        <w:rPr>
          <w:rFonts w:ascii="Times New Roman CYR" w:hAnsi="Times New Roman CYR" w:cs="Times New Roman CYR"/>
          <w:sz w:val="24"/>
          <w:szCs w:val="24"/>
          <w:lang w:eastAsia="ar-SA"/>
        </w:rPr>
        <w:t>МО «Кехотское» в сети «Интернет»</w:t>
      </w:r>
      <w:r w:rsidRPr="00C514B7">
        <w:rPr>
          <w:rFonts w:ascii="Times New Roman" w:hAnsi="Times New Roman" w:cs="Times New Roman"/>
          <w:sz w:val="24"/>
          <w:szCs w:val="24"/>
          <w:lang w:eastAsia="ru-RU"/>
        </w:rPr>
        <w:t>.</w:t>
      </w:r>
    </w:p>
    <w:p w:rsidR="0077558B" w:rsidRPr="00C514B7" w:rsidRDefault="0077558B" w:rsidP="00915711">
      <w:pPr>
        <w:spacing w:after="0"/>
        <w:ind w:firstLine="709"/>
        <w:jc w:val="both"/>
        <w:rPr>
          <w:rFonts w:ascii="Times New Roman CYR" w:hAnsi="Times New Roman CYR" w:cs="Times New Roman CYR"/>
          <w:b/>
          <w:bCs/>
          <w:sz w:val="24"/>
          <w:szCs w:val="24"/>
          <w:lang w:eastAsia="ar-SA"/>
        </w:rPr>
      </w:pPr>
    </w:p>
    <w:p w:rsidR="0077558B" w:rsidRPr="00C514B7" w:rsidRDefault="0077558B" w:rsidP="00915711">
      <w:pPr>
        <w:tabs>
          <w:tab w:val="left" w:pos="1134"/>
        </w:tabs>
        <w:spacing w:after="0"/>
        <w:ind w:firstLine="720"/>
        <w:jc w:val="center"/>
        <w:rPr>
          <w:rFonts w:ascii="Times New Roman" w:hAnsi="Times New Roman" w:cs="Times New Roman"/>
          <w:b/>
          <w:bCs/>
          <w:kern w:val="28"/>
          <w:sz w:val="24"/>
          <w:szCs w:val="24"/>
          <w:lang w:eastAsia="ru-RU"/>
        </w:rPr>
      </w:pPr>
      <w:r w:rsidRPr="00C514B7">
        <w:rPr>
          <w:rFonts w:ascii="Times New Roman CYR" w:hAnsi="Times New Roman CYR" w:cs="Times New Roman CYR"/>
          <w:b/>
          <w:bCs/>
          <w:sz w:val="24"/>
          <w:szCs w:val="24"/>
          <w:lang w:eastAsia="ar-SA"/>
        </w:rPr>
        <w:t>Статья 22. Особенности проведения публичных слушаний по обсуждению документации по планировке территории</w:t>
      </w:r>
    </w:p>
    <w:p w:rsidR="0077558B" w:rsidRPr="00C514B7" w:rsidRDefault="0077558B" w:rsidP="00915711">
      <w:pPr>
        <w:tabs>
          <w:tab w:val="left" w:pos="1134"/>
        </w:tabs>
        <w:spacing w:after="0"/>
        <w:ind w:firstLine="720"/>
        <w:jc w:val="both"/>
        <w:rPr>
          <w:rFonts w:ascii="Times New Roman" w:hAnsi="Times New Roman" w:cs="Times New Roman"/>
          <w:kern w:val="28"/>
          <w:sz w:val="24"/>
          <w:szCs w:val="24"/>
          <w:lang w:eastAsia="ru-RU"/>
        </w:rPr>
      </w:pPr>
    </w:p>
    <w:p w:rsidR="0077558B" w:rsidRPr="00C514B7" w:rsidRDefault="0077558B" w:rsidP="00915711">
      <w:pPr>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1. </w:t>
      </w:r>
      <w:r w:rsidRPr="00C514B7">
        <w:rPr>
          <w:rFonts w:ascii="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2. </w:t>
      </w:r>
      <w:r w:rsidRPr="00C514B7">
        <w:rPr>
          <w:rFonts w:ascii="Times New Roman" w:hAnsi="Times New Roman" w:cs="Times New Roman"/>
          <w:sz w:val="24"/>
          <w:szCs w:val="24"/>
          <w:lang w:eastAsia="ru-RU"/>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3. Публичные слушания организует администрация МО «Кехотское».</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Правом обсуждения документации по планировке территории на публичных слушаниях обладают лица:</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проживающие на территории, применительно к которой подготовлена документация по планировке территории;</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иные лица, законные интересы которых  могут быть нарушены в связи с реализацией таких проектов.</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4. В оповещении о проведении публичных слушаний указываются:</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дата, время и место проведения публичных слушаний, телефон лица ответственного за их проведение;</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дата, время и место предварительного ознакомления с документацией по планировке территории.</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5.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6. Сроки и порядок проведения публичных слушаний по обсуждению документации по планировке территории</w:t>
      </w:r>
      <w:r>
        <w:rPr>
          <w:rFonts w:ascii="Times New Roman CYR" w:hAnsi="Times New Roman CYR" w:cs="Times New Roman CYR"/>
          <w:sz w:val="24"/>
          <w:szCs w:val="24"/>
          <w:lang w:eastAsia="ar-SA"/>
        </w:rPr>
        <w:t xml:space="preserve"> </w:t>
      </w:r>
      <w:r w:rsidRPr="00C514B7">
        <w:rPr>
          <w:rFonts w:ascii="Times New Roman CYR" w:hAnsi="Times New Roman CYR" w:cs="Times New Roman CYR"/>
          <w:sz w:val="24"/>
          <w:szCs w:val="24"/>
          <w:lang w:eastAsia="ar-SA"/>
        </w:rPr>
        <w:t xml:space="preserve">установлены в статье 21 настоящих Правил. </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7. </w:t>
      </w:r>
      <w:r w:rsidRPr="00C514B7">
        <w:rPr>
          <w:rFonts w:ascii="Times New Roman" w:hAnsi="Times New Roman" w:cs="Times New Roman"/>
          <w:sz w:val="24"/>
          <w:szCs w:val="24"/>
          <w:lang w:eastAsia="ru-RU"/>
        </w:rPr>
        <w:t xml:space="preserve">Участники публичных слушаний по проекту планировки территории и проекту межевания территории вправе представить </w:t>
      </w:r>
      <w:r w:rsidRPr="00C514B7">
        <w:rPr>
          <w:rFonts w:ascii="Times New Roman CYR" w:hAnsi="Times New Roman CYR" w:cs="Times New Roman CYR"/>
          <w:sz w:val="24"/>
          <w:szCs w:val="24"/>
          <w:lang w:eastAsia="ar-SA"/>
        </w:rPr>
        <w:t xml:space="preserve">в администрацию муниципального образования МО «Кехотское» </w:t>
      </w:r>
      <w:r w:rsidRPr="00C514B7">
        <w:rPr>
          <w:rFonts w:ascii="Times New Roman" w:hAnsi="Times New Roman" w:cs="Times New Roman"/>
          <w:sz w:val="24"/>
          <w:szCs w:val="24"/>
          <w:lang w:eastAsia="ru-RU"/>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8. Администрация</w:t>
      </w:r>
      <w:r>
        <w:rPr>
          <w:rFonts w:ascii="Times New Roman CYR" w:hAnsi="Times New Roman CYR" w:cs="Times New Roman CYR"/>
          <w:sz w:val="24"/>
          <w:szCs w:val="24"/>
          <w:lang w:eastAsia="ar-SA"/>
        </w:rPr>
        <w:t xml:space="preserve">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xml:space="preserve"> направляет соответственно главе </w:t>
      </w:r>
      <w:r w:rsidRPr="00C514B7">
        <w:rPr>
          <w:rFonts w:ascii="Times New Roman" w:hAnsi="Times New Roman" w:cs="Times New Roman"/>
          <w:sz w:val="24"/>
          <w:szCs w:val="24"/>
          <w:lang w:eastAsia="ru-RU"/>
        </w:rPr>
        <w:br/>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7558B" w:rsidRPr="00C514B7" w:rsidRDefault="0077558B" w:rsidP="00915711">
      <w:pPr>
        <w:widowControl w:val="0"/>
        <w:suppressAutoHyphens/>
        <w:autoSpaceDE w:val="0"/>
        <w:spacing w:after="0"/>
        <w:ind w:right="-1"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 в сети «Интернет».</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10. </w:t>
      </w:r>
      <w:r w:rsidRPr="00C514B7">
        <w:rPr>
          <w:rFonts w:ascii="Times New Roman" w:hAnsi="Times New Roman" w:cs="Times New Roman"/>
          <w:sz w:val="24"/>
          <w:szCs w:val="24"/>
          <w:lang w:eastAsia="ru-RU"/>
        </w:rPr>
        <w:t xml:space="preserve">Глава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 xml:space="preserve"> на доработку с учетом указанных протокола и заключения.</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11. Физические и юридические лица могут оспорить в суде решение об утверждении документации по планировке территории.</w:t>
      </w:r>
    </w:p>
    <w:p w:rsidR="0077558B" w:rsidRPr="00C514B7" w:rsidRDefault="0077558B" w:rsidP="00915711">
      <w:pPr>
        <w:spacing w:after="0"/>
        <w:ind w:firstLine="709"/>
        <w:jc w:val="both"/>
        <w:rPr>
          <w:rFonts w:ascii="Times New Roman" w:hAnsi="Times New Roman" w:cs="Times New Roman"/>
          <w:b/>
          <w:bCs/>
          <w:sz w:val="24"/>
          <w:szCs w:val="24"/>
          <w:lang w:eastAsia="ru-RU"/>
        </w:rPr>
      </w:pPr>
      <w:bookmarkStart w:id="80" w:name="_Toc353268736"/>
      <w:bookmarkEnd w:id="31"/>
      <w:bookmarkEnd w:id="32"/>
      <w:bookmarkEnd w:id="33"/>
    </w:p>
    <w:p w:rsidR="0077558B" w:rsidRPr="00C514B7" w:rsidRDefault="0077558B" w:rsidP="00915711">
      <w:pPr>
        <w:spacing w:after="0"/>
        <w:ind w:firstLine="709"/>
        <w:jc w:val="both"/>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РАЗДЕЛ 5. ПОЛОЖЕНИЕ О ВНЕСЕНИИ ИЗМЕНЕНИЙ В ПРАВИЛА ЗЕМЛЕПОЛЬЗОВАНИЯ И ЗАСТРОЙКИ</w:t>
      </w:r>
    </w:p>
    <w:p w:rsidR="0077558B" w:rsidRPr="00C514B7" w:rsidRDefault="0077558B" w:rsidP="00915711">
      <w:pPr>
        <w:spacing w:after="0"/>
        <w:ind w:firstLine="709"/>
        <w:jc w:val="both"/>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23 Основания для внесения изменений в Правила землепользования и застройки</w:t>
      </w:r>
    </w:p>
    <w:p w:rsidR="0077558B" w:rsidRPr="00C514B7" w:rsidRDefault="0077558B" w:rsidP="00915711">
      <w:pPr>
        <w:spacing w:after="0"/>
        <w:ind w:firstLine="709"/>
        <w:jc w:val="both"/>
        <w:rPr>
          <w:rFonts w:ascii="Times New Roman" w:hAnsi="Times New Roman" w:cs="Times New Roman"/>
          <w:sz w:val="24"/>
          <w:szCs w:val="24"/>
          <w:lang w:eastAsia="ru-RU"/>
        </w:rPr>
      </w:pPr>
    </w:p>
    <w:p w:rsidR="0077558B" w:rsidRPr="00C514B7" w:rsidRDefault="0077558B" w:rsidP="00915711">
      <w:pPr>
        <w:widowControl w:val="0"/>
        <w:spacing w:after="0"/>
        <w:ind w:firstLine="709"/>
        <w:jc w:val="both"/>
        <w:outlineLvl w:val="2"/>
        <w:rPr>
          <w:rFonts w:ascii="Times New Roman" w:hAnsi="Times New Roman" w:cs="Times New Roman"/>
          <w:b/>
          <w:bCs/>
          <w:kern w:val="28"/>
          <w:sz w:val="24"/>
          <w:szCs w:val="24"/>
          <w:lang w:eastAsia="ru-RU"/>
        </w:rPr>
      </w:pPr>
      <w:r w:rsidRPr="00C514B7">
        <w:rPr>
          <w:rFonts w:ascii="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r:id="rId36" w:anchor="p1020" w:tooltip="Ссылка на текущий документ" w:history="1">
        <w:r w:rsidRPr="00C514B7">
          <w:rPr>
            <w:rFonts w:ascii="Times New Roman" w:hAnsi="Times New Roman" w:cs="Times New Roman"/>
            <w:sz w:val="24"/>
            <w:szCs w:val="24"/>
            <w:lang w:eastAsia="ru-RU"/>
          </w:rPr>
          <w:t>статьями 31</w:t>
        </w:r>
      </w:hyperlink>
      <w:r w:rsidRPr="00C514B7">
        <w:rPr>
          <w:rFonts w:ascii="Times New Roman" w:hAnsi="Times New Roman" w:cs="Times New Roman"/>
          <w:sz w:val="24"/>
          <w:szCs w:val="24"/>
          <w:lang w:eastAsia="ru-RU"/>
        </w:rPr>
        <w:t xml:space="preserve"> и </w:t>
      </w:r>
      <w:hyperlink r:id="rId37" w:anchor="p1053" w:tooltip="Ссылка на текущий документ" w:history="1">
        <w:r w:rsidRPr="00C514B7">
          <w:rPr>
            <w:rFonts w:ascii="Times New Roman" w:hAnsi="Times New Roman" w:cs="Times New Roman"/>
            <w:sz w:val="24"/>
            <w:szCs w:val="24"/>
            <w:lang w:eastAsia="ru-RU"/>
          </w:rPr>
          <w:t>32</w:t>
        </w:r>
      </w:hyperlink>
      <w:r w:rsidRPr="00C514B7">
        <w:rPr>
          <w:rFonts w:ascii="Times New Roman" w:hAnsi="Times New Roman" w:cs="Times New Roman"/>
          <w:sz w:val="24"/>
          <w:szCs w:val="24"/>
          <w:lang w:eastAsia="ru-RU"/>
        </w:rPr>
        <w:t xml:space="preserve"> Градостроительного кодекса Российской Федерации и статьей 25 настоящих Правил.</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Основаниями для рассмотрения вопроса о внесении изменений в Правила землепользования и застройки являются:</w:t>
      </w:r>
    </w:p>
    <w:p w:rsidR="0077558B" w:rsidRPr="00C514B7" w:rsidRDefault="0077558B" w:rsidP="00915711">
      <w:pPr>
        <w:widowControl w:val="0"/>
        <w:spacing w:after="0"/>
        <w:ind w:firstLine="709"/>
        <w:jc w:val="both"/>
        <w:outlineLvl w:val="2"/>
        <w:rPr>
          <w:rFonts w:ascii="Times New Roman" w:hAnsi="Times New Roman" w:cs="Times New Roman"/>
          <w:b/>
          <w:bCs/>
          <w:kern w:val="28"/>
          <w:sz w:val="24"/>
          <w:szCs w:val="24"/>
          <w:lang w:eastAsia="ru-RU"/>
        </w:rPr>
      </w:pPr>
      <w:r w:rsidRPr="00C514B7">
        <w:rPr>
          <w:rFonts w:ascii="Times New Roman" w:hAnsi="Times New Roman" w:cs="Times New Roman"/>
          <w:sz w:val="24"/>
          <w:szCs w:val="24"/>
          <w:lang w:eastAsia="ru-RU"/>
        </w:rPr>
        <w:t>1) несоответствие Правил генеральному плану МО «Кехотское», схеме территориального планирования муниципального района, возникшее в результате внесения в такие генеральный план Поселения или схему территориального планирования муниципального района изменений;</w:t>
      </w:r>
    </w:p>
    <w:p w:rsidR="0077558B" w:rsidRPr="00C514B7" w:rsidRDefault="0077558B" w:rsidP="00915711">
      <w:pPr>
        <w:widowControl w:val="0"/>
        <w:spacing w:after="0"/>
        <w:ind w:firstLine="709"/>
        <w:jc w:val="both"/>
        <w:outlineLvl w:val="2"/>
        <w:rPr>
          <w:rFonts w:ascii="Times New Roman" w:hAnsi="Times New Roman" w:cs="Times New Roman"/>
          <w:b/>
          <w:bCs/>
          <w:kern w:val="28"/>
          <w:sz w:val="24"/>
          <w:szCs w:val="24"/>
          <w:lang w:eastAsia="ru-RU"/>
        </w:rPr>
      </w:pPr>
      <w:r w:rsidRPr="00C514B7">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bookmarkStart w:id="81" w:name="p999"/>
      <w:bookmarkEnd w:id="81"/>
    </w:p>
    <w:p w:rsidR="0077558B" w:rsidRPr="00C514B7" w:rsidRDefault="0077558B" w:rsidP="00915711">
      <w:pPr>
        <w:spacing w:after="0"/>
        <w:ind w:firstLine="709"/>
        <w:jc w:val="both"/>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24 Порядок внесения изменений в Правила землепользования и застройки</w:t>
      </w:r>
    </w:p>
    <w:p w:rsidR="0077558B" w:rsidRPr="00C514B7" w:rsidRDefault="0077558B" w:rsidP="00915711">
      <w:pPr>
        <w:spacing w:after="0"/>
        <w:ind w:firstLine="709"/>
        <w:jc w:val="both"/>
        <w:rPr>
          <w:rFonts w:ascii="Times New Roman" w:hAnsi="Times New Roman" w:cs="Times New Roman"/>
          <w:sz w:val="24"/>
          <w:szCs w:val="24"/>
          <w:lang w:eastAsia="ru-RU"/>
        </w:rPr>
      </w:pPr>
    </w:p>
    <w:p w:rsidR="0077558B" w:rsidRPr="00C514B7" w:rsidRDefault="0077558B" w:rsidP="00915711">
      <w:pPr>
        <w:widowControl w:val="0"/>
        <w:spacing w:after="0"/>
        <w:ind w:firstLine="709"/>
        <w:jc w:val="both"/>
        <w:outlineLvl w:val="2"/>
        <w:rPr>
          <w:rFonts w:ascii="Times New Roman" w:hAnsi="Times New Roman" w:cs="Times New Roman"/>
          <w:kern w:val="28"/>
          <w:sz w:val="24"/>
          <w:szCs w:val="24"/>
          <w:lang w:eastAsia="ru-RU"/>
        </w:rPr>
      </w:pPr>
      <w:r w:rsidRPr="00C514B7">
        <w:rPr>
          <w:rFonts w:ascii="Times New Roman" w:hAnsi="Times New Roman" w:cs="Times New Roman"/>
          <w:kern w:val="28"/>
          <w:sz w:val="24"/>
          <w:szCs w:val="24"/>
          <w:lang w:eastAsia="ru-RU"/>
        </w:rPr>
        <w:t xml:space="preserve">1. </w:t>
      </w:r>
      <w:r w:rsidRPr="00C514B7">
        <w:rPr>
          <w:rFonts w:ascii="Times New Roman" w:hAnsi="Times New Roman" w:cs="Times New Roman"/>
          <w:sz w:val="24"/>
          <w:szCs w:val="24"/>
          <w:lang w:eastAsia="ru-RU"/>
        </w:rPr>
        <w:t>В соответствии с частью 3 статьи 33 Градостроительного кодекса Российской Федерации, предложения о внесении изменений в правила землепользования и застройки в Комиссию направляются: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органами исполнительной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органами местного самоуправления муниципального района в случаях, если необходимо совершенствовать порядок регулирования землепользования и застройки на соответствующей территории поселения;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физических и юридических лиц.</w:t>
      </w:r>
    </w:p>
    <w:p w:rsidR="0077558B" w:rsidRPr="00C514B7" w:rsidRDefault="0077558B" w:rsidP="00915711">
      <w:pPr>
        <w:spacing w:after="0"/>
        <w:ind w:firstLine="709"/>
        <w:jc w:val="both"/>
        <w:rPr>
          <w:rFonts w:ascii="Times New Roman" w:hAnsi="Times New Roman" w:cs="Times New Roman"/>
          <w:b/>
          <w:bCs/>
          <w:sz w:val="24"/>
          <w:szCs w:val="24"/>
          <w:lang w:eastAsia="ru-RU"/>
        </w:rPr>
      </w:pPr>
      <w:r w:rsidRPr="00C514B7">
        <w:rPr>
          <w:rFonts w:ascii="Times New Roman" w:hAnsi="Times New Roman" w:cs="Times New Roman"/>
          <w:sz w:val="24"/>
          <w:szCs w:val="24"/>
          <w:lang w:eastAsia="ru-RU"/>
        </w:rPr>
        <w:t xml:space="preserve">2. Комиссия в течение тридцати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который назначает проведение публичных слушаний по вопросу внесения изменений в Правила. Указанные публичные слушания проводятся в порядке, предусмотренном разделом 4 настоящих Правил.</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В случае принятия главой решения о внесении в соответствии с поступившим предложением изменения в Правила подготовку проекта внесения изменений в Правила обеспечивает Администрация МО «Кехотское».</w:t>
      </w:r>
    </w:p>
    <w:p w:rsidR="0077558B" w:rsidRPr="00C514B7" w:rsidRDefault="0077558B" w:rsidP="00915711">
      <w:pPr>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lang w:eastAsia="ru-RU"/>
        </w:rPr>
        <w:t xml:space="preserve">4. Глава </w:t>
      </w:r>
      <w:r w:rsidRPr="00C514B7">
        <w:rPr>
          <w:rFonts w:ascii="Times New Roman" w:hAnsi="Times New Roman" w:cs="Times New Roman"/>
          <w:sz w:val="24"/>
          <w:szCs w:val="24"/>
          <w:lang w:eastAsia="ar-SA"/>
        </w:rPr>
        <w:t xml:space="preserve">МО «Кехотское» </w:t>
      </w:r>
      <w:r w:rsidRPr="00C514B7">
        <w:rPr>
          <w:rFonts w:ascii="Times New Roman" w:hAnsi="Times New Roman" w:cs="Times New Roman"/>
          <w:sz w:val="24"/>
          <w:szCs w:val="24"/>
          <w:lang w:eastAsia="ru-RU"/>
        </w:rPr>
        <w:t xml:space="preserve">с учетом рекомендаций, содержащихся в заключении Комиссии, в течение десяти дней принимает решение об отклонении проекта внесения изменений в Правила </w:t>
      </w:r>
      <w:r w:rsidRPr="00C514B7">
        <w:rPr>
          <w:rFonts w:ascii="Times New Roman" w:hAnsi="Times New Roman" w:cs="Times New Roman"/>
          <w:sz w:val="24"/>
          <w:szCs w:val="24"/>
          <w:shd w:val="clear" w:color="auto" w:fill="FFFFFF"/>
        </w:rPr>
        <w:t>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7558B" w:rsidRPr="00C514B7" w:rsidRDefault="0077558B" w:rsidP="00915711">
      <w:pPr>
        <w:spacing w:after="0"/>
        <w:ind w:firstLine="709"/>
        <w:jc w:val="both"/>
        <w:rPr>
          <w:rFonts w:ascii="Times New Roman" w:hAnsi="Times New Roman" w:cs="Times New Roman"/>
          <w:sz w:val="24"/>
          <w:szCs w:val="24"/>
          <w:shd w:val="clear" w:color="auto" w:fill="FFFFFF"/>
        </w:rPr>
      </w:pPr>
      <w:r w:rsidRPr="00C514B7">
        <w:rPr>
          <w:rFonts w:ascii="Times New Roman" w:hAnsi="Times New Roman" w:cs="Times New Roman"/>
          <w:sz w:val="24"/>
          <w:szCs w:val="24"/>
          <w:lang w:eastAsia="ru-RU"/>
        </w:rPr>
        <w:t xml:space="preserve">5. Совет депутатов </w:t>
      </w:r>
      <w:r w:rsidRPr="00C514B7">
        <w:rPr>
          <w:rFonts w:ascii="Times New Roman" w:hAnsi="Times New Roman" w:cs="Times New Roman"/>
          <w:sz w:val="24"/>
          <w:szCs w:val="24"/>
          <w:lang w:eastAsia="ar-SA"/>
        </w:rPr>
        <w:t xml:space="preserve">МО «Кехотское» </w:t>
      </w:r>
      <w:r w:rsidRPr="00C514B7">
        <w:rPr>
          <w:rFonts w:ascii="Times New Roman" w:hAnsi="Times New Roman" w:cs="Times New Roman"/>
          <w:sz w:val="24"/>
          <w:szCs w:val="24"/>
          <w:lang w:eastAsia="ru-RU"/>
        </w:rPr>
        <w:t xml:space="preserve"> по результатам рассмотрения проекта Правил и обязательных приложений к нему </w:t>
      </w:r>
      <w:r w:rsidRPr="00C514B7">
        <w:rPr>
          <w:rFonts w:ascii="Times New Roman" w:hAnsi="Times New Roman" w:cs="Times New Roman"/>
          <w:sz w:val="24"/>
          <w:szCs w:val="24"/>
          <w:shd w:val="clear" w:color="auto" w:fill="FFFFFF"/>
        </w:rPr>
        <w:t xml:space="preserve">может утвердить </w:t>
      </w:r>
      <w:r w:rsidRPr="00C514B7">
        <w:rPr>
          <w:rFonts w:ascii="Times New Roman" w:hAnsi="Times New Roman" w:cs="Times New Roman"/>
          <w:sz w:val="24"/>
          <w:szCs w:val="24"/>
          <w:lang w:eastAsia="ru-RU"/>
        </w:rPr>
        <w:t>внесения изменений в Правила</w:t>
      </w:r>
      <w:r w:rsidRPr="00C514B7">
        <w:rPr>
          <w:rFonts w:ascii="Times New Roman" w:hAnsi="Times New Roman" w:cs="Times New Roman"/>
          <w:sz w:val="24"/>
          <w:szCs w:val="24"/>
          <w:shd w:val="clear" w:color="auto" w:fill="FFFFFF"/>
        </w:rPr>
        <w:t xml:space="preserve">или направить проект Правил главе </w:t>
      </w:r>
      <w:r w:rsidRPr="00C514B7">
        <w:rPr>
          <w:rFonts w:ascii="Times New Roman" w:hAnsi="Times New Roman" w:cs="Times New Roman"/>
          <w:sz w:val="24"/>
          <w:szCs w:val="24"/>
          <w:lang w:eastAsia="ar-SA"/>
        </w:rPr>
        <w:t xml:space="preserve">МО «Кехотское» </w:t>
      </w:r>
      <w:r w:rsidRPr="00C514B7">
        <w:rPr>
          <w:rFonts w:ascii="Times New Roman" w:hAnsi="Times New Roman" w:cs="Times New Roman"/>
          <w:sz w:val="24"/>
          <w:szCs w:val="24"/>
          <w:shd w:val="clear" w:color="auto" w:fill="FFFFFF"/>
        </w:rPr>
        <w:t>на доработку в соответствии с результатами публичных слушаний по указанному проекту.</w:t>
      </w:r>
    </w:p>
    <w:p w:rsidR="0077558B" w:rsidRPr="00C514B7" w:rsidRDefault="0077558B" w:rsidP="00915711">
      <w:pPr>
        <w:spacing w:after="0"/>
        <w:ind w:firstLine="709"/>
        <w:jc w:val="both"/>
        <w:rPr>
          <w:rFonts w:ascii="Arial" w:hAnsi="Arial" w:cs="Arial"/>
          <w:shd w:val="clear" w:color="auto" w:fill="FFFFFF"/>
        </w:rPr>
      </w:pPr>
      <w:r w:rsidRPr="00C514B7">
        <w:rPr>
          <w:rFonts w:ascii="Times New Roman" w:hAnsi="Times New Roman" w:cs="Times New Roman"/>
          <w:sz w:val="24"/>
          <w:szCs w:val="24"/>
          <w:lang w:eastAsia="ru-RU"/>
        </w:rPr>
        <w:t xml:space="preserve">6.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C514B7">
        <w:rPr>
          <w:rFonts w:ascii="Times New Roman CYR" w:hAnsi="Times New Roman CYR" w:cs="Times New Roman CYR"/>
          <w:sz w:val="24"/>
          <w:szCs w:val="24"/>
          <w:lang w:eastAsia="ar-SA"/>
        </w:rPr>
        <w:t xml:space="preserve">МО «Кехотское» </w:t>
      </w:r>
      <w:r w:rsidRPr="00C514B7">
        <w:rPr>
          <w:rFonts w:ascii="Times New Roman" w:hAnsi="Times New Roman" w:cs="Times New Roman"/>
          <w:sz w:val="24"/>
          <w:szCs w:val="24"/>
          <w:lang w:eastAsia="ru-RU"/>
        </w:rPr>
        <w:t>в сети «Интернет».</w:t>
      </w: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РАЗДЕЛ 6. ПОЛОЖЕНИЕ О РЕГУЛИРОВАНИИ ИНЫХ ВОПРОСОВ ЗЕМЛЕПОЛЬЗОВАНИЯ И ЗАСТРОЙКИ</w:t>
      </w:r>
    </w:p>
    <w:p w:rsidR="0077558B" w:rsidRPr="00C514B7" w:rsidRDefault="0077558B" w:rsidP="00915711">
      <w:pPr>
        <w:spacing w:after="0"/>
        <w:ind w:firstLine="709"/>
        <w:jc w:val="center"/>
        <w:rPr>
          <w:rFonts w:ascii="Times New Roman" w:hAnsi="Times New Roman" w:cs="Times New Roman"/>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25. Установление и прекращение публичных сервитутов</w:t>
      </w:r>
    </w:p>
    <w:p w:rsidR="0077558B" w:rsidRPr="00C514B7" w:rsidRDefault="0077558B" w:rsidP="00915711">
      <w:pPr>
        <w:spacing w:after="0"/>
        <w:ind w:firstLine="709"/>
        <w:jc w:val="both"/>
        <w:rPr>
          <w:rFonts w:ascii="Times New Roman" w:hAnsi="Times New Roman" w:cs="Times New Roman"/>
          <w:sz w:val="24"/>
          <w:szCs w:val="24"/>
          <w:lang w:eastAsia="ru-RU"/>
        </w:rPr>
      </w:pP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Основания для установления сервитута в отношении земельного участка, находящегося в государственной или муниципальной собственности предусматриваются Земельным кодексом Российской Федерации.</w:t>
      </w: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2. </w:t>
      </w:r>
      <w:r w:rsidRPr="00C514B7">
        <w:rPr>
          <w:rFonts w:ascii="Times New Roman" w:hAnsi="Times New Roman" w:cs="Times New Roman"/>
          <w:sz w:val="24"/>
          <w:szCs w:val="24"/>
        </w:rPr>
        <w:t xml:space="preserve">Публичный сервитут </w:t>
      </w:r>
      <w:r w:rsidRPr="00C514B7">
        <w:rPr>
          <w:rFonts w:ascii="Times New Roman" w:hAnsi="Times New Roman" w:cs="Times New Roman"/>
          <w:sz w:val="24"/>
          <w:szCs w:val="24"/>
          <w:lang w:eastAsia="ru-RU"/>
        </w:rPr>
        <w:t xml:space="preserve">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7558B" w:rsidRPr="00C514B7" w:rsidRDefault="0077558B" w:rsidP="00915711">
      <w:pPr>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C514B7">
        <w:rPr>
          <w:rFonts w:ascii="Times New Roman" w:eastAsia="TimesNewRomanPSMT" w:hAnsi="Times New Roman" w:cs="Times New Roman"/>
          <w:sz w:val="24"/>
          <w:szCs w:val="24"/>
          <w:lang w:eastAsia="ru-RU"/>
        </w:rPr>
        <w:t xml:space="preserve"> 3. Публичный сервитут в интересах местного самоуправления и местного населения </w:t>
      </w:r>
      <w:r w:rsidRPr="00C514B7">
        <w:rPr>
          <w:rFonts w:ascii="Times New Roman" w:hAnsi="Times New Roman" w:cs="Times New Roman"/>
          <w:kern w:val="32"/>
          <w:sz w:val="24"/>
          <w:szCs w:val="24"/>
          <w:lang w:eastAsia="ru-RU"/>
        </w:rPr>
        <w:t>МО «Кехотское»</w:t>
      </w:r>
      <w:r w:rsidRPr="00C514B7">
        <w:rPr>
          <w:rFonts w:ascii="Times New Roman" w:eastAsia="TimesNewRomanPSMT" w:hAnsi="Times New Roman" w:cs="Times New Roman"/>
          <w:sz w:val="24"/>
          <w:szCs w:val="24"/>
          <w:lang w:eastAsia="ru-RU"/>
        </w:rPr>
        <w:t xml:space="preserve"> может устанавливаться как по инициативе органов местного самоуправления, так и по результатам рассмотрения ходатайств граждан, органов территориального общественного самоуправления, инициативных групп граждан и т. д., и юридических лиц.</w:t>
      </w:r>
    </w:p>
    <w:p w:rsidR="0077558B" w:rsidRPr="00C514B7" w:rsidRDefault="0077558B" w:rsidP="00915711">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C514B7">
        <w:rPr>
          <w:rFonts w:ascii="Times New Roman" w:eastAsia="TimesNewRomanPSMT" w:hAnsi="Times New Roman" w:cs="Times New Roman"/>
          <w:sz w:val="24"/>
          <w:szCs w:val="24"/>
          <w:lang w:eastAsia="ru-RU"/>
        </w:rPr>
        <w:t xml:space="preserve">Инициаторы установления публичного сервитута обращаются в </w:t>
      </w:r>
      <w:r w:rsidRPr="00C514B7">
        <w:rPr>
          <w:rFonts w:ascii="Times New Roman" w:hAnsi="Times New Roman" w:cs="Times New Roman"/>
          <w:sz w:val="24"/>
          <w:szCs w:val="24"/>
          <w:lang w:eastAsia="ru-RU"/>
        </w:rPr>
        <w:t xml:space="preserve">уполномоченный орган местного самоуправления </w:t>
      </w:r>
      <w:r w:rsidRPr="00C514B7">
        <w:rPr>
          <w:rFonts w:ascii="Times New Roman CYR" w:hAnsi="Times New Roman CYR" w:cs="Times New Roman CYR"/>
          <w:sz w:val="24"/>
          <w:szCs w:val="24"/>
          <w:lang w:eastAsia="ar-SA"/>
        </w:rPr>
        <w:t xml:space="preserve">МО «Кехотское» </w:t>
      </w:r>
      <w:r w:rsidRPr="00C514B7">
        <w:rPr>
          <w:rFonts w:ascii="Times New Roman" w:eastAsia="TimesNewRomanPSMT" w:hAnsi="Times New Roman" w:cs="Times New Roman"/>
          <w:sz w:val="24"/>
          <w:szCs w:val="24"/>
          <w:lang w:eastAsia="ru-RU"/>
        </w:rPr>
        <w:t xml:space="preserve">с ходатайством на имя главы </w:t>
      </w:r>
      <w:r w:rsidRPr="00C514B7">
        <w:rPr>
          <w:rFonts w:ascii="Times New Roman CYR" w:hAnsi="Times New Roman CYR" w:cs="Times New Roman CYR"/>
          <w:sz w:val="24"/>
          <w:szCs w:val="24"/>
          <w:lang w:eastAsia="ar-SA"/>
        </w:rPr>
        <w:t>МО «Кехотское»</w:t>
      </w:r>
      <w:r w:rsidRPr="00C514B7">
        <w:rPr>
          <w:rFonts w:ascii="Times New Roman" w:eastAsia="TimesNewRomanPSMT" w:hAnsi="Times New Roman" w:cs="Times New Roman"/>
          <w:sz w:val="24"/>
          <w:szCs w:val="24"/>
          <w:lang w:eastAsia="ru-RU"/>
        </w:rPr>
        <w:t>.</w:t>
      </w:r>
    </w:p>
    <w:p w:rsidR="0077558B" w:rsidRPr="00C514B7" w:rsidRDefault="0077558B" w:rsidP="00915711">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4. Установление публичного сервитута осуществляется с учетом результатов общественных слушаний, </w:t>
      </w:r>
      <w:r w:rsidRPr="00C514B7">
        <w:rPr>
          <w:rFonts w:ascii="Times New Roman" w:eastAsia="TimesNewRomanPSMT" w:hAnsi="Times New Roman" w:cs="Times New Roman"/>
          <w:sz w:val="24"/>
          <w:szCs w:val="24"/>
          <w:lang w:eastAsia="ru-RU"/>
        </w:rPr>
        <w:t xml:space="preserve">проводимых в порядке, определенном органами местного самоуправления </w:t>
      </w:r>
      <w:r w:rsidRPr="00C514B7">
        <w:rPr>
          <w:rFonts w:ascii="Times New Roman" w:hAnsi="Times New Roman" w:cs="Times New Roman"/>
          <w:kern w:val="32"/>
          <w:sz w:val="24"/>
          <w:szCs w:val="24"/>
          <w:lang w:eastAsia="ru-RU"/>
        </w:rPr>
        <w:t>муниципального образования</w:t>
      </w:r>
      <w:r w:rsidRPr="00C514B7">
        <w:rPr>
          <w:rFonts w:ascii="Times New Roman" w:eastAsia="TimesNewRomanPSMT" w:hAnsi="Times New Roman" w:cs="Times New Roman"/>
          <w:sz w:val="24"/>
          <w:szCs w:val="24"/>
          <w:lang w:eastAsia="ru-RU"/>
        </w:rPr>
        <w:t>.</w:t>
      </w:r>
    </w:p>
    <w:p w:rsidR="0077558B" w:rsidRPr="00C514B7" w:rsidRDefault="0077558B" w:rsidP="00915711">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r w:rsidRPr="00C514B7">
        <w:rPr>
          <w:rFonts w:ascii="Times New Roman" w:eastAsia="TimesNewRomanPSMT" w:hAnsi="Times New Roman" w:cs="Times New Roman"/>
          <w:sz w:val="24"/>
          <w:szCs w:val="24"/>
          <w:lang w:eastAsia="ru-RU"/>
        </w:rPr>
        <w:t xml:space="preserve">5. Публичный сервитут может устанавливаться в случаях, установленных Земельным кодексом </w:t>
      </w:r>
      <w:r w:rsidRPr="00C514B7">
        <w:rPr>
          <w:rFonts w:ascii="Times New Roman" w:hAnsi="Times New Roman" w:cs="Times New Roman"/>
          <w:sz w:val="24"/>
          <w:szCs w:val="24"/>
          <w:lang w:eastAsia="ru-RU"/>
        </w:rPr>
        <w:t>Российской Федерации</w:t>
      </w:r>
      <w:r w:rsidRPr="00C514B7">
        <w:rPr>
          <w:rFonts w:ascii="Times New Roman" w:eastAsia="TimesNewRomanPSMT" w:hAnsi="Times New Roman" w:cs="Times New Roman"/>
          <w:sz w:val="24"/>
          <w:szCs w:val="24"/>
          <w:lang w:eastAsia="ru-RU"/>
        </w:rPr>
        <w:t>.</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Могут устанавливаться публичные сервитуты для:</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4) проведения дренажных работ на земельном участке;</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5) забора (изъятия) водных ресурсов из водных объектов и водопоя;</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6) прогона сельскохозяйственных животных через земельный участок;</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8) использования земельного участка в целях охоты, рыболовства, аквакультуры (рыбоводства);</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eastAsia="TimesNewRomanPSMT" w:hAnsi="Times New Roman" w:cs="Times New Roman"/>
          <w:sz w:val="24"/>
          <w:szCs w:val="24"/>
        </w:rPr>
        <w:t xml:space="preserve">6. </w:t>
      </w:r>
      <w:r w:rsidRPr="00C514B7">
        <w:rPr>
          <w:rFonts w:ascii="Times New Roman" w:hAnsi="Times New Roman" w:cs="Times New Roman"/>
          <w:sz w:val="24"/>
          <w:szCs w:val="24"/>
        </w:rPr>
        <w:t>Сервитут может быть срочным или постоянным.</w:t>
      </w:r>
    </w:p>
    <w:p w:rsidR="0077558B" w:rsidRPr="00C514B7" w:rsidRDefault="0077558B" w:rsidP="00770EAC">
      <w:pPr>
        <w:tabs>
          <w:tab w:val="left" w:pos="1080"/>
        </w:tabs>
        <w:spacing w:after="0"/>
        <w:ind w:firstLine="709"/>
        <w:jc w:val="both"/>
        <w:rPr>
          <w:rFonts w:ascii="Times New Roman" w:hAnsi="Times New Roman" w:cs="Times New Roman"/>
          <w:sz w:val="24"/>
          <w:szCs w:val="24"/>
          <w:lang w:eastAsia="ru-RU"/>
        </w:rPr>
      </w:pPr>
      <w:r w:rsidRPr="00C514B7">
        <w:rPr>
          <w:rFonts w:ascii="Times New Roman" w:eastAsia="TimesNewRomanPSMT" w:hAnsi="Times New Roman" w:cs="Times New Roman"/>
          <w:sz w:val="24"/>
          <w:szCs w:val="24"/>
        </w:rPr>
        <w:t>Публичный сервитут устанавливается</w:t>
      </w:r>
      <w:r w:rsidRPr="00C514B7">
        <w:rPr>
          <w:rFonts w:ascii="Times New Roman" w:eastAsia="TimesNewRomanPSMT" w:hAnsi="Times New Roman" w:cs="Times New Roman"/>
          <w:sz w:val="24"/>
          <w:szCs w:val="24"/>
          <w:lang w:eastAsia="ru-RU"/>
        </w:rPr>
        <w:t xml:space="preserve"> в отношении земельного участка, прошедшего государственный кадастровый учет. Сервитут может быть установлен на часть земельного участка или на весь земельный участок.</w:t>
      </w:r>
    </w:p>
    <w:p w:rsidR="0077558B" w:rsidRPr="00C514B7" w:rsidRDefault="0077558B" w:rsidP="00770EAC">
      <w:pPr>
        <w:tabs>
          <w:tab w:val="left" w:pos="1134"/>
        </w:tab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C514B7">
        <w:rPr>
          <w:rFonts w:ascii="Times New Roman" w:eastAsia="TimesNewRomanPSMT" w:hAnsi="Times New Roman" w:cs="Times New Roman"/>
          <w:sz w:val="24"/>
          <w:szCs w:val="24"/>
          <w:lang w:eastAsia="ru-RU"/>
        </w:rPr>
        <w:t>7. Срок установления публичного сервитута в отношении земельного участка, расположенного в границах земель, зарезервированных для муниципальных нужд, не может превышать срока резервирования таких земель.</w:t>
      </w:r>
    </w:p>
    <w:p w:rsidR="0077558B" w:rsidRPr="00C514B7" w:rsidRDefault="0077558B" w:rsidP="00770EAC">
      <w:pPr>
        <w:tabs>
          <w:tab w:val="left" w:pos="993"/>
        </w:tabs>
        <w:autoSpaceDE w:val="0"/>
        <w:autoSpaceDN w:val="0"/>
        <w:adjustRightInd w:val="0"/>
        <w:spacing w:after="0"/>
        <w:ind w:firstLine="709"/>
        <w:jc w:val="both"/>
        <w:rPr>
          <w:rFonts w:ascii="Times New Roman" w:hAnsi="Times New Roman" w:cs="Times New Roman"/>
          <w:sz w:val="24"/>
          <w:szCs w:val="24"/>
          <w:shd w:val="clear" w:color="auto" w:fill="FFFFFF"/>
        </w:rPr>
      </w:pPr>
      <w:r w:rsidRPr="00C514B7">
        <w:rPr>
          <w:rFonts w:ascii="Times New Roman" w:hAnsi="Times New Roman" w:cs="Times New Roman"/>
          <w:sz w:val="24"/>
          <w:szCs w:val="24"/>
          <w:shd w:val="clear" w:color="auto" w:fill="FFFFFF"/>
        </w:rPr>
        <w:t>8. Сервитуты подлежат государственной регистрации в соответствии с </w:t>
      </w:r>
      <w:hyperlink r:id="rId38" w:anchor="/document/71129192/entry/0" w:history="1">
        <w:r w:rsidRPr="00C514B7">
          <w:rPr>
            <w:rFonts w:ascii="Times New Roman" w:hAnsi="Times New Roman" w:cs="Times New Roman"/>
            <w:sz w:val="24"/>
            <w:szCs w:val="24"/>
            <w:shd w:val="clear" w:color="auto" w:fill="FFFFFF"/>
          </w:rPr>
          <w:t>Федеральным законом</w:t>
        </w:r>
      </w:hyperlink>
      <w:r w:rsidRPr="00C514B7">
        <w:rPr>
          <w:rFonts w:ascii="Times New Roman" w:hAnsi="Times New Roman" w:cs="Times New Roman"/>
          <w:sz w:val="24"/>
          <w:szCs w:val="24"/>
          <w:shd w:val="clear" w:color="auto" w:fill="FFFFFF"/>
        </w:rPr>
        <w:t> «О государственной регистрации недвижимости».</w:t>
      </w:r>
    </w:p>
    <w:p w:rsidR="0077558B" w:rsidRPr="00C514B7" w:rsidRDefault="0077558B" w:rsidP="00770EAC">
      <w:pPr>
        <w:tabs>
          <w:tab w:val="left" w:pos="1134"/>
        </w:tabs>
        <w:autoSpaceDE w:val="0"/>
        <w:autoSpaceDN w:val="0"/>
        <w:adjustRightInd w:val="0"/>
        <w:spacing w:after="0"/>
        <w:ind w:firstLine="709"/>
        <w:jc w:val="both"/>
        <w:rPr>
          <w:rFonts w:ascii="Times New Roman" w:eastAsia="TimesNewRomanPSMT" w:hAnsi="Times New Roman"/>
          <w:sz w:val="24"/>
          <w:szCs w:val="24"/>
          <w:lang w:eastAsia="ru-RU"/>
        </w:rPr>
      </w:pP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 xml:space="preserve">Статья 26. </w:t>
      </w:r>
      <w:r w:rsidRPr="00C514B7">
        <w:rPr>
          <w:rFonts w:ascii="Times New Roman" w:hAnsi="Times New Roman" w:cs="Times New Roman"/>
          <w:b/>
          <w:bCs/>
          <w:sz w:val="24"/>
          <w:szCs w:val="24"/>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Порядок изъятия (в том числе путем выкупа) земельных участков, иных объектов недвижимости для реализации государственных или муниципальных нужд определяется гражданским и земельным законодательством.</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t xml:space="preserve">2.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или муниципальных нужд определяется Градостроительным кодексом </w:t>
      </w:r>
      <w:r w:rsidRPr="00C514B7">
        <w:rPr>
          <w:rFonts w:ascii="Times New Roman" w:hAnsi="Times New Roman" w:cs="Times New Roman"/>
          <w:sz w:val="24"/>
          <w:szCs w:val="24"/>
          <w:lang w:eastAsia="ru-RU"/>
        </w:rPr>
        <w:t>Российской Федерации</w:t>
      </w:r>
      <w:r w:rsidRPr="00C514B7">
        <w:rPr>
          <w:rFonts w:ascii="Times New Roman CYR" w:hAnsi="Times New Roman CYR" w:cs="Times New Roman CYR"/>
          <w:sz w:val="24"/>
          <w:szCs w:val="24"/>
          <w:lang w:eastAsia="ar-SA"/>
        </w:rPr>
        <w:t xml:space="preserve">, законодательством о градостроительной деятельности Архангельской области, настоящими Правилами и принимаемыми в соответствии с ними муниципальными правовыми актами. </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3. </w:t>
      </w:r>
      <w:r w:rsidRPr="00C514B7">
        <w:rPr>
          <w:rFonts w:ascii="Times New Roman" w:hAnsi="Times New Roman" w:cs="Times New Roman"/>
          <w:sz w:val="24"/>
          <w:szCs w:val="24"/>
          <w:lang w:eastAsia="ru-RU"/>
        </w:rPr>
        <w:t xml:space="preserve">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принявшими решение об изъятии, в том числе путем выкупа, земельных участков.</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ar-SA"/>
        </w:rPr>
      </w:pP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ar-SA"/>
        </w:rPr>
      </w:pPr>
      <w:r w:rsidRPr="00C514B7">
        <w:rPr>
          <w:rFonts w:ascii="Times New Roman" w:hAnsi="Times New Roman" w:cs="Times New Roman"/>
          <w:b/>
          <w:bCs/>
          <w:sz w:val="24"/>
          <w:szCs w:val="24"/>
          <w:lang w:eastAsia="ar-SA"/>
        </w:rPr>
        <w:t>Статья 27. Условия принятия решений о резервировании земельных участков для реализации государственных или муниципальных нужд</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Порядок резервирования земельных участков для реализации государственных или муниципальных нужд определяется земельным законодательством.</w:t>
      </w:r>
    </w:p>
    <w:p w:rsidR="0077558B" w:rsidRPr="00C514B7" w:rsidRDefault="0077558B" w:rsidP="00915711">
      <w:pPr>
        <w:widowControl w:val="0"/>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2. Резервирование земель для государственных или муниципальных нужд осуществляется в случаях, предусмотренных Земельным кодексом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2. Резервирование земель осуществляется на основании решения уполномоченного органа государственной власти или местного самоуправления муниципального образования в соответствии с Генеральным планом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 на основании сведений государственного кадастра недвижимости и схемы резервируемых земель.</w:t>
      </w:r>
    </w:p>
    <w:p w:rsidR="0077558B" w:rsidRPr="00C514B7" w:rsidRDefault="0077558B" w:rsidP="00915711">
      <w:pPr>
        <w:tabs>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Порядок резервирования земель для государственных или муниципальных нужд определяется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77558B" w:rsidRPr="00C514B7" w:rsidRDefault="0077558B" w:rsidP="00915711">
      <w:pPr>
        <w:tabs>
          <w:tab w:val="left" w:pos="1134"/>
        </w:tabs>
        <w:autoSpaceDE w:val="0"/>
        <w:autoSpaceDN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4. Порядок оборота земельных участков, зарезервированных для муниципальных нужд производится на основании решения Совета депутатов </w:t>
      </w:r>
      <w:r w:rsidRPr="00C514B7">
        <w:rPr>
          <w:rFonts w:ascii="Times New Roman CYR" w:hAnsi="Times New Roman CYR" w:cs="Times New Roman CYR"/>
          <w:sz w:val="24"/>
          <w:szCs w:val="24"/>
          <w:lang w:eastAsia="ar-SA"/>
        </w:rPr>
        <w:t>МО «Кехотское»</w:t>
      </w:r>
      <w:r w:rsidRPr="00C514B7">
        <w:rPr>
          <w:rFonts w:ascii="Times New Roman" w:hAnsi="Times New Roman" w:cs="Times New Roman"/>
          <w:sz w:val="24"/>
          <w:szCs w:val="24"/>
          <w:lang w:eastAsia="ru-RU"/>
        </w:rPr>
        <w:t>.</w:t>
      </w: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ru-RU"/>
        </w:rPr>
      </w:pP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28. Действие настоящих Правил по отношению к генеральному плану, документации по планировке территории</w:t>
      </w:r>
    </w:p>
    <w:p w:rsidR="0077558B" w:rsidRPr="00C514B7" w:rsidRDefault="0077558B" w:rsidP="00915711">
      <w:pPr>
        <w:widowControl w:val="0"/>
        <w:suppressAutoHyphens/>
        <w:spacing w:after="0"/>
        <w:ind w:firstLine="709"/>
        <w:jc w:val="center"/>
        <w:outlineLvl w:val="2"/>
        <w:rPr>
          <w:rFonts w:ascii="Times New Roman CYR" w:hAnsi="Times New Roman CYR" w:cs="Times New Roman CYR"/>
          <w:sz w:val="24"/>
          <w:szCs w:val="24"/>
          <w:lang w:eastAsia="ar-SA"/>
        </w:rPr>
      </w:pP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В настоящие Правила могут быть внесены изменения в связи с внесением изменений в Генеральный план МО «Кехотское» (в соответствии с п. 2 частью 2 статьи 33 Градостроительного кодекса Российской Федерации).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После введения в действие настоящих Правил, органы местного самоуправления могут принимать решения о подготовке документации по планировке территории, которые после утверждения могут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7558B" w:rsidRPr="00C514B7" w:rsidRDefault="0077558B" w:rsidP="00915711">
      <w:pPr>
        <w:widowControl w:val="0"/>
        <w:suppressAutoHyphens/>
        <w:spacing w:after="0"/>
        <w:ind w:right="-1" w:firstLine="709"/>
        <w:jc w:val="center"/>
        <w:outlineLvl w:val="2"/>
        <w:rPr>
          <w:rFonts w:ascii="Times New Roman" w:hAnsi="Times New Roman" w:cs="Times New Roman"/>
          <w:b/>
          <w:bCs/>
          <w:sz w:val="24"/>
          <w:szCs w:val="24"/>
          <w:lang w:eastAsia="ar-SA"/>
        </w:rPr>
      </w:pP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ar-SA"/>
        </w:rPr>
      </w:pPr>
      <w:r w:rsidRPr="00C514B7">
        <w:rPr>
          <w:rFonts w:ascii="Times New Roman" w:hAnsi="Times New Roman" w:cs="Times New Roman"/>
          <w:b/>
          <w:bCs/>
          <w:sz w:val="24"/>
          <w:szCs w:val="24"/>
          <w:lang w:eastAsia="ar-SA"/>
        </w:rPr>
        <w:t>Статья 29. Права использования земельных участков и объектов капитального строительства, возникшие до введения в действие Правил</w:t>
      </w:r>
    </w:p>
    <w:p w:rsidR="0077558B" w:rsidRPr="00C514B7" w:rsidRDefault="0077558B" w:rsidP="00915711">
      <w:pPr>
        <w:widowControl w:val="0"/>
        <w:suppressAutoHyphens/>
        <w:autoSpaceDE w:val="0"/>
        <w:spacing w:after="0"/>
        <w:ind w:firstLine="726"/>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726"/>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Принятые до введения в действие настоящих Правил, нормативные правовые акты МО «Кехотское» по вопросам землепользования и застройки применяются в части, не противоречащей настоящим Правилам.</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2. </w:t>
      </w:r>
      <w:r w:rsidRPr="00C514B7">
        <w:rPr>
          <w:rFonts w:ascii="Times New Roman" w:hAnsi="Times New Roman" w:cs="Times New Roman"/>
          <w:sz w:val="24"/>
          <w:szCs w:val="24"/>
          <w:lang w:eastAsia="ru-RU"/>
        </w:rPr>
        <w:t>Разрешения на строительство, реконструкцию, выданные до вступления в силу настоящих Правил и действие которых не прекращено, являются действующими при наличии правоустанавливающих документов на земельный участок.</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застройки или до внесения изменений в настоящие Правила застройки, являются несоответствующими настоящим Правилам застройки в части видов использования, установленных регламентом использования территорий, в случаях, когда эти земельные участки и объекты:</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1) имеют вид (виды) использования, который(е) не поименован(ы) как разрешенный для соответствующей территориальной зоны;</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2) имеют вид (виды) использования, который(е) поименован(ы) как разрешенный для соответствующих зон настоящих Правил застройки,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настоящими Правилами застройки применительно к соответствующим территориальным зонам.</w:t>
      </w:r>
    </w:p>
    <w:p w:rsidR="0077558B" w:rsidRPr="00C514B7" w:rsidRDefault="0077558B" w:rsidP="00915711">
      <w:pPr>
        <w:tabs>
          <w:tab w:val="left" w:pos="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 xml:space="preserve">4) </w:t>
      </w:r>
      <w:r w:rsidRPr="00C514B7">
        <w:rPr>
          <w:rFonts w:ascii="Times New Roman" w:hAnsi="Times New Roman" w:cs="Times New Roman"/>
          <w:sz w:val="24"/>
          <w:szCs w:val="24"/>
          <w:lang w:eastAsia="ru-RU"/>
        </w:rPr>
        <w:t>использование существующих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4. Использование земельных участков и объектов капитального строительства, определенных частью 3 настоящей статьи, определяется в соответствии с частями 8 – 10 статьи 36 Градостроительного кодекса Российской Федерации.</w:t>
      </w:r>
    </w:p>
    <w:p w:rsidR="0077558B" w:rsidRPr="00C514B7" w:rsidRDefault="0077558B" w:rsidP="00915711">
      <w:pPr>
        <w:pStyle w:val="ConsPlusNormal"/>
        <w:widowContro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 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осуществлять реконструкцию принадлежащих им объектов капитального строительства, их частей только после государственной регистрации прав на земельные участки, на которых расположены объекты капитального строительства.</w:t>
      </w:r>
    </w:p>
    <w:p w:rsidR="0077558B" w:rsidRPr="00C514B7" w:rsidRDefault="0077558B" w:rsidP="00915711">
      <w:pPr>
        <w:shd w:val="clear" w:color="auto" w:fill="FFFFFF"/>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7558B" w:rsidRPr="00C514B7" w:rsidRDefault="0077558B" w:rsidP="00915711">
      <w:pPr>
        <w:shd w:val="clear" w:color="auto" w:fill="FFFFFF"/>
        <w:spacing w:after="0"/>
        <w:ind w:firstLine="709"/>
        <w:jc w:val="both"/>
        <w:rPr>
          <w:rFonts w:ascii="Times New Roman" w:hAnsi="Times New Roman" w:cs="Times New Roman"/>
          <w:sz w:val="24"/>
          <w:szCs w:val="24"/>
          <w:lang w:eastAsia="ru-RU"/>
        </w:rPr>
      </w:pPr>
      <w:bookmarkStart w:id="82" w:name="dst100593"/>
      <w:bookmarkEnd w:id="82"/>
      <w:r w:rsidRPr="00C514B7">
        <w:rPr>
          <w:rFonts w:ascii="Times New Roman" w:hAnsi="Times New Roman" w:cs="Times New Roman"/>
          <w:sz w:val="24"/>
          <w:szCs w:val="24"/>
          <w:lang w:eastAsia="ru-RU"/>
        </w:rPr>
        <w:t>8. Реконструкция указанных в </w:t>
      </w:r>
      <w:hyperlink r:id="rId39" w:anchor="dst100592" w:history="1">
        <w:r w:rsidRPr="00C514B7">
          <w:rPr>
            <w:rFonts w:ascii="Times New Roman" w:hAnsi="Times New Roman" w:cs="Times New Roman"/>
            <w:sz w:val="24"/>
            <w:szCs w:val="24"/>
            <w:lang w:eastAsia="ru-RU"/>
          </w:rPr>
          <w:t>части</w:t>
        </w:r>
      </w:hyperlink>
      <w:r w:rsidRPr="00C514B7">
        <w:rPr>
          <w:rFonts w:ascii="Times New Roman" w:hAnsi="Times New Roman" w:cs="Times New Roman"/>
          <w:sz w:val="24"/>
          <w:szCs w:val="24"/>
          <w:lang w:eastAsia="ru-RU"/>
        </w:rPr>
        <w:t xml:space="preserve">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7558B" w:rsidRPr="00C514B7" w:rsidRDefault="0077558B" w:rsidP="00915711">
      <w:pPr>
        <w:shd w:val="clear" w:color="auto" w:fill="FFFFFF"/>
        <w:spacing w:after="0"/>
        <w:ind w:firstLine="709"/>
        <w:jc w:val="both"/>
        <w:rPr>
          <w:rFonts w:ascii="Times New Roman" w:hAnsi="Times New Roman" w:cs="Times New Roman"/>
          <w:sz w:val="24"/>
          <w:szCs w:val="24"/>
          <w:lang w:eastAsia="ru-RU"/>
        </w:rPr>
      </w:pPr>
      <w:bookmarkStart w:id="83" w:name="dst100594"/>
      <w:bookmarkEnd w:id="83"/>
      <w:r w:rsidRPr="00C514B7">
        <w:rPr>
          <w:rFonts w:ascii="Times New Roman" w:hAnsi="Times New Roman" w:cs="Times New Roman"/>
          <w:sz w:val="24"/>
          <w:szCs w:val="24"/>
          <w:lang w:eastAsia="ru-RU"/>
        </w:rPr>
        <w:t>9. В случае, если использование указанных в </w:t>
      </w:r>
      <w:hyperlink r:id="rId40" w:anchor="dst100592" w:history="1">
        <w:r w:rsidRPr="00C514B7">
          <w:rPr>
            <w:rFonts w:ascii="Times New Roman" w:hAnsi="Times New Roman" w:cs="Times New Roman"/>
            <w:sz w:val="24"/>
            <w:szCs w:val="24"/>
            <w:lang w:eastAsia="ru-RU"/>
          </w:rPr>
          <w:t>части 7</w:t>
        </w:r>
      </w:hyperlink>
      <w:r w:rsidRPr="00C514B7">
        <w:rPr>
          <w:rFonts w:ascii="Times New Roman" w:hAnsi="Times New Roman" w:cs="Times New Roman"/>
          <w:sz w:val="24"/>
          <w:szCs w:val="24"/>
          <w:lang w:eastAsia="ru-RU"/>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ar-SA"/>
        </w:rPr>
      </w:pP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ar-SA"/>
        </w:rPr>
      </w:pPr>
      <w:r w:rsidRPr="00C514B7">
        <w:rPr>
          <w:rFonts w:ascii="Times New Roman" w:hAnsi="Times New Roman" w:cs="Times New Roman"/>
          <w:b/>
          <w:bCs/>
          <w:sz w:val="24"/>
          <w:szCs w:val="24"/>
          <w:lang w:eastAsia="ar-SA"/>
        </w:rPr>
        <w:t>Статья 30. Контроль за использованием  земельных участков и объектов капитального строительства</w:t>
      </w:r>
    </w:p>
    <w:p w:rsidR="0077558B" w:rsidRPr="00C514B7" w:rsidRDefault="0077558B" w:rsidP="00915711">
      <w:pPr>
        <w:widowControl w:val="0"/>
        <w:suppressAutoHyphens/>
        <w:autoSpaceDE w:val="0"/>
        <w:spacing w:after="0"/>
        <w:ind w:left="30" w:right="-435"/>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spacing w:after="0"/>
        <w:ind w:firstLine="709"/>
        <w:jc w:val="center"/>
        <w:outlineLvl w:val="2"/>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31. Ответственность за нарушение настоящих Правил</w:t>
      </w:r>
    </w:p>
    <w:p w:rsidR="0077558B" w:rsidRPr="00C514B7" w:rsidRDefault="0077558B" w:rsidP="00915711">
      <w:pPr>
        <w:widowControl w:val="0"/>
        <w:suppressAutoHyphens/>
        <w:spacing w:after="0"/>
        <w:ind w:firstLine="709"/>
        <w:jc w:val="both"/>
        <w:outlineLvl w:val="2"/>
        <w:rPr>
          <w:rFonts w:ascii="Times New Roman" w:hAnsi="Times New Roman" w:cs="Times New Roman"/>
          <w:b/>
          <w:bCs/>
          <w:sz w:val="24"/>
          <w:szCs w:val="24"/>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Архангельской области, иными нормативными правовыми актами.</w:t>
      </w: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pStyle w:val="ConsPlusNormal"/>
        <w:pageBreakBefore/>
        <w:spacing w:line="276" w:lineRule="auto"/>
        <w:ind w:firstLine="709"/>
        <w:jc w:val="center"/>
        <w:outlineLvl w:val="3"/>
        <w:rPr>
          <w:rFonts w:ascii="Times New Roman" w:hAnsi="Times New Roman" w:cs="Times New Roman"/>
          <w:b/>
          <w:bCs/>
          <w:sz w:val="24"/>
          <w:szCs w:val="24"/>
        </w:rPr>
      </w:pPr>
      <w:r w:rsidRPr="00C514B7">
        <w:rPr>
          <w:rFonts w:ascii="Times New Roman" w:hAnsi="Times New Roman" w:cs="Times New Roman"/>
          <w:b/>
          <w:bCs/>
          <w:sz w:val="24"/>
          <w:szCs w:val="24"/>
        </w:rPr>
        <w:t>РАЗДЕЛ 7. ИНФОРМАЦИОННАЯ СИСТЕМА ОБЕСПЕЧЕНИЯ</w:t>
      </w:r>
    </w:p>
    <w:p w:rsidR="0077558B" w:rsidRPr="00C514B7" w:rsidRDefault="0077558B" w:rsidP="00915711">
      <w:pPr>
        <w:pStyle w:val="ConsPlusNormal"/>
        <w:widowControl/>
        <w:spacing w:line="276" w:lineRule="auto"/>
        <w:ind w:firstLine="709"/>
        <w:jc w:val="center"/>
        <w:rPr>
          <w:rFonts w:ascii="Times New Roman" w:hAnsi="Times New Roman" w:cs="Times New Roman"/>
          <w:b/>
          <w:bCs/>
          <w:sz w:val="24"/>
          <w:szCs w:val="24"/>
        </w:rPr>
      </w:pPr>
      <w:r w:rsidRPr="00C514B7">
        <w:rPr>
          <w:rFonts w:ascii="Times New Roman" w:hAnsi="Times New Roman" w:cs="Times New Roman"/>
          <w:b/>
          <w:bCs/>
          <w:sz w:val="24"/>
          <w:szCs w:val="24"/>
        </w:rPr>
        <w:t>ГРАДОСТРОИТЕЛЬНОЙ ДЕЯТЕЛЬНОСТИ МУНИЦИПАЛЬНОГО РАЙОНА</w:t>
      </w:r>
    </w:p>
    <w:p w:rsidR="0077558B" w:rsidRPr="00C514B7" w:rsidRDefault="0077558B" w:rsidP="00915711">
      <w:pPr>
        <w:widowControl w:val="0"/>
        <w:suppressAutoHyphens/>
        <w:autoSpaceDE w:val="0"/>
        <w:spacing w:after="0"/>
        <w:ind w:left="30" w:right="-1" w:firstLine="67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left="30" w:right="-1" w:firstLine="679"/>
        <w:jc w:val="center"/>
        <w:rPr>
          <w:rFonts w:ascii="Times New Roman CYR" w:hAnsi="Times New Roman CYR" w:cs="Times New Roman CYR"/>
          <w:sz w:val="24"/>
          <w:szCs w:val="24"/>
          <w:lang w:eastAsia="ar-SA"/>
        </w:rPr>
      </w:pPr>
      <w:r w:rsidRPr="00C514B7">
        <w:rPr>
          <w:rFonts w:ascii="Times New Roman" w:hAnsi="Times New Roman" w:cs="Times New Roman"/>
          <w:b/>
          <w:bCs/>
          <w:sz w:val="24"/>
          <w:szCs w:val="24"/>
          <w:lang w:eastAsia="ar-SA"/>
        </w:rPr>
        <w:t xml:space="preserve">Статья 32. </w:t>
      </w:r>
      <w:r w:rsidRPr="00C514B7">
        <w:rPr>
          <w:rFonts w:ascii="Times New Roman" w:hAnsi="Times New Roman" w:cs="Times New Roman"/>
          <w:b/>
          <w:bCs/>
          <w:sz w:val="24"/>
          <w:szCs w:val="24"/>
          <w:lang w:eastAsia="ru-RU"/>
        </w:rPr>
        <w:t>Информационная система обеспечения градостроительной деятельности</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ar-SA"/>
        </w:rPr>
        <w:t xml:space="preserve">1. </w:t>
      </w:r>
      <w:r w:rsidRPr="00C514B7">
        <w:rPr>
          <w:rFonts w:ascii="Times New Roman" w:hAnsi="Times New Roman" w:cs="Times New Roman"/>
          <w:sz w:val="24"/>
          <w:szCs w:val="24"/>
        </w:rPr>
        <w:t>Целью ведения информационной системы обеспечения градостроительной деятельности «Холмогорского муниципального района»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 Информационная система обеспечения градостроительной деятельности включает в себя документированные материалы, в соответствии со статьей 56 Градостроительного кодекса Российской Федерации.</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7558B" w:rsidRPr="00C514B7" w:rsidRDefault="0077558B" w:rsidP="00915711">
      <w:pPr>
        <w:widowControl w:val="0"/>
        <w:suppressAutoHyphens/>
        <w:autoSpaceDE w:val="0"/>
        <w:spacing w:after="0"/>
        <w:ind w:right="-1"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w:t>
      </w:r>
      <w:r w:rsidRPr="00C514B7">
        <w:rPr>
          <w:rFonts w:ascii="Times New Roman" w:hAnsi="Times New Roman" w:cs="Times New Roman"/>
          <w:sz w:val="24"/>
          <w:szCs w:val="24"/>
          <w:lang w:eastAsia="ar-SA"/>
        </w:rPr>
        <w:t xml:space="preserve">нормативными правовыми актами </w:t>
      </w:r>
      <w:r w:rsidRPr="00C514B7">
        <w:rPr>
          <w:rFonts w:ascii="Times New Roman CYR" w:hAnsi="Times New Roman CYR" w:cs="Times New Roman CYR"/>
          <w:sz w:val="24"/>
          <w:szCs w:val="24"/>
          <w:lang w:eastAsia="ar-SA"/>
        </w:rPr>
        <w:t>МО «Холмогорский муниципальный район»</w:t>
      </w:r>
      <w:r w:rsidRPr="00C514B7">
        <w:rPr>
          <w:rFonts w:ascii="Times New Roman" w:hAnsi="Times New Roman" w:cs="Times New Roman"/>
          <w:sz w:val="24"/>
          <w:szCs w:val="24"/>
          <w:lang w:eastAsia="ar-SA"/>
        </w:rPr>
        <w:t>.</w:t>
      </w:r>
    </w:p>
    <w:p w:rsidR="0077558B" w:rsidRPr="00C514B7" w:rsidRDefault="0077558B" w:rsidP="00915711">
      <w:pPr>
        <w:spacing w:after="0"/>
        <w:ind w:firstLine="708"/>
        <w:jc w:val="both"/>
        <w:rPr>
          <w:rFonts w:ascii="Times New Roman" w:hAnsi="Times New Roman" w:cs="Times New Roman"/>
          <w:sz w:val="24"/>
          <w:szCs w:val="24"/>
        </w:rPr>
      </w:pPr>
      <w:r w:rsidRPr="00C514B7">
        <w:rPr>
          <w:rFonts w:ascii="Times New Roman" w:hAnsi="Times New Roman" w:cs="Times New Roman"/>
          <w:sz w:val="24"/>
          <w:szCs w:val="24"/>
          <w:lang w:eastAsia="ar-SA"/>
        </w:rPr>
        <w:t xml:space="preserve">4. </w:t>
      </w:r>
      <w:r w:rsidRPr="00C514B7">
        <w:rPr>
          <w:rFonts w:ascii="Times New Roman" w:hAnsi="Times New Roman" w:cs="Times New Roman"/>
          <w:sz w:val="24"/>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(в администрацию </w:t>
      </w:r>
      <w:r w:rsidRPr="00C514B7">
        <w:rPr>
          <w:rFonts w:ascii="Times New Roman CYR" w:hAnsi="Times New Roman CYR" w:cs="Times New Roman CYR"/>
          <w:sz w:val="24"/>
          <w:szCs w:val="24"/>
          <w:lang w:eastAsia="ar-SA"/>
        </w:rPr>
        <w:t xml:space="preserve">МО «Холмогорский муниципальный район») </w:t>
      </w:r>
      <w:r w:rsidRPr="00C514B7">
        <w:rPr>
          <w:rFonts w:ascii="Times New Roman" w:hAnsi="Times New Roman" w:cs="Times New Roman"/>
          <w:sz w:val="24"/>
          <w:szCs w:val="24"/>
        </w:rPr>
        <w:t>администрацией Поселения направляются соответствующие сведения, копии документов и материалов, установленных статьей 56 Градостроительного Кодекса Российской Федерации в течение семи дней со дня принятия, утверждения, выдачи соответствующих документов.</w:t>
      </w:r>
    </w:p>
    <w:bookmarkEnd w:id="80"/>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6"/>
          <w:szCs w:val="26"/>
          <w:lang w:eastAsia="ru-RU"/>
        </w:rPr>
      </w:pPr>
    </w:p>
    <w:p w:rsidR="0077558B" w:rsidRPr="00C514B7" w:rsidRDefault="0077558B" w:rsidP="00915711">
      <w:pPr>
        <w:pageBreakBefore/>
        <w:widowControl w:val="0"/>
        <w:spacing w:after="0"/>
        <w:ind w:firstLine="851"/>
        <w:jc w:val="both"/>
        <w:outlineLvl w:val="0"/>
        <w:rPr>
          <w:rFonts w:ascii="Times New Roman" w:hAnsi="Times New Roman" w:cs="Times New Roman"/>
          <w:b/>
          <w:bCs/>
          <w:sz w:val="26"/>
          <w:szCs w:val="26"/>
          <w:lang w:eastAsia="ru-RU"/>
        </w:rPr>
      </w:pPr>
      <w:r w:rsidRPr="00C514B7">
        <w:rPr>
          <w:rFonts w:ascii="Times New Roman" w:hAnsi="Times New Roman" w:cs="Times New Roman"/>
          <w:b/>
          <w:bCs/>
          <w:sz w:val="26"/>
          <w:szCs w:val="26"/>
          <w:lang w:eastAsia="ru-RU"/>
        </w:rPr>
        <w:t xml:space="preserve">ЧАСТЬ II. КАРТЫ ГРАДОСТРОИТЕЛЬНОГО ЗОНИРОВАНИЯ </w:t>
      </w:r>
    </w:p>
    <w:p w:rsidR="0077558B" w:rsidRPr="00C514B7" w:rsidRDefault="0077558B" w:rsidP="00915711">
      <w:pPr>
        <w:widowControl w:val="0"/>
        <w:spacing w:after="0"/>
        <w:ind w:firstLine="851"/>
        <w:jc w:val="both"/>
        <w:outlineLvl w:val="0"/>
        <w:rPr>
          <w:rFonts w:ascii="Times New Roman" w:hAnsi="Times New Roman" w:cs="Times New Roman"/>
          <w:b/>
          <w:bCs/>
          <w:sz w:val="24"/>
          <w:szCs w:val="24"/>
          <w:lang w:eastAsia="ru-RU"/>
        </w:rPr>
      </w:pPr>
    </w:p>
    <w:p w:rsidR="0077558B" w:rsidRPr="00C514B7" w:rsidRDefault="0077558B" w:rsidP="00915711">
      <w:pPr>
        <w:widowControl w:val="0"/>
        <w:spacing w:after="0"/>
        <w:ind w:firstLine="709"/>
        <w:jc w:val="both"/>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33. Виды территориальных зон и порядок их установления</w:t>
      </w:r>
    </w:p>
    <w:p w:rsidR="0077558B" w:rsidRPr="00C514B7" w:rsidRDefault="0077558B" w:rsidP="00915711">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1220A1">
      <w:pPr>
        <w:widowControl w:val="0"/>
        <w:numPr>
          <w:ilvl w:val="0"/>
          <w:numId w:val="21"/>
        </w:numPr>
        <w:tabs>
          <w:tab w:val="clear" w:pos="426"/>
          <w:tab w:val="num" w:pos="0"/>
          <w:tab w:val="left" w:pos="1080"/>
        </w:tabs>
        <w:autoSpaceDE w:val="0"/>
        <w:autoSpaceDN w:val="0"/>
        <w:adjustRightInd w:val="0"/>
        <w:spacing w:after="0"/>
        <w:ind w:left="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Зонирование территории МО «Кехотское» выполнено в соответствии со статьями 30-40 Градостроительного кодекса Российской Федерации, Генеральным планом МО «Кехотское», </w:t>
      </w:r>
      <w:hyperlink r:id="rId41" w:history="1">
        <w:r w:rsidRPr="00C514B7">
          <w:rPr>
            <w:rFonts w:ascii="Times New Roman" w:hAnsi="Times New Roman" w:cs="Times New Roman"/>
            <w:sz w:val="24"/>
            <w:szCs w:val="24"/>
          </w:rPr>
          <w:t>Приказом Министерства экономического развития РФ от 7 декабря 2016 г.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hyperlink>
      <w:r w:rsidRPr="00C514B7">
        <w:rPr>
          <w:rFonts w:ascii="Times New Roman" w:hAnsi="Times New Roman" w:cs="Times New Roman"/>
          <w:sz w:val="24"/>
          <w:szCs w:val="24"/>
          <w:lang w:eastAsia="ru-RU"/>
        </w:rPr>
        <w:t>, действующими нормативами градостроительного проектирования Архангельской области.</w:t>
      </w:r>
    </w:p>
    <w:p w:rsidR="0077558B" w:rsidRPr="00C514B7" w:rsidRDefault="0077558B" w:rsidP="001220A1">
      <w:pPr>
        <w:widowControl w:val="0"/>
        <w:numPr>
          <w:ilvl w:val="0"/>
          <w:numId w:val="21"/>
        </w:numPr>
        <w:tabs>
          <w:tab w:val="clear" w:pos="426"/>
          <w:tab w:val="num" w:pos="0"/>
          <w:tab w:val="left" w:pos="1080"/>
        </w:tabs>
        <w:autoSpaceDE w:val="0"/>
        <w:autoSpaceDN w:val="0"/>
        <w:adjustRightInd w:val="0"/>
        <w:spacing w:after="0"/>
        <w:ind w:left="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основе градостроительного зонирования принято разделение территории на территориальные зоны:</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жилые;</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общественно-деловые;</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производственного использования;</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инженерной и транспортной инфраструктур;</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сельскохозяйственного использования;</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рекреационного назначения;</w:t>
      </w:r>
    </w:p>
    <w:p w:rsidR="0077558B" w:rsidRPr="00C514B7" w:rsidRDefault="0077558B" w:rsidP="001220A1">
      <w:pPr>
        <w:widowControl w:val="0"/>
        <w:numPr>
          <w:ilvl w:val="1"/>
          <w:numId w:val="15"/>
        </w:numPr>
        <w:tabs>
          <w:tab w:val="left" w:pos="108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специального назначения.</w:t>
      </w:r>
    </w:p>
    <w:p w:rsidR="0077558B" w:rsidRPr="00C514B7" w:rsidRDefault="0077558B" w:rsidP="00915711">
      <w:pPr>
        <w:widowControl w:val="0"/>
        <w:tabs>
          <w:tab w:val="left" w:pos="1080"/>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7558B" w:rsidRPr="00C514B7" w:rsidRDefault="0077558B" w:rsidP="001220A1">
      <w:pPr>
        <w:widowControl w:val="0"/>
        <w:numPr>
          <w:ilvl w:val="0"/>
          <w:numId w:val="21"/>
        </w:numPr>
        <w:tabs>
          <w:tab w:val="num" w:pos="11"/>
          <w:tab w:val="left" w:pos="1080"/>
        </w:tabs>
        <w:autoSpaceDE w:val="0"/>
        <w:autoSpaceDN w:val="0"/>
        <w:adjustRightInd w:val="0"/>
        <w:spacing w:after="0"/>
        <w:ind w:left="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Границы территориальных зон устанавливаются с учетом:</w:t>
      </w:r>
    </w:p>
    <w:p w:rsidR="0077558B" w:rsidRPr="00C514B7" w:rsidRDefault="0077558B" w:rsidP="001220A1">
      <w:pPr>
        <w:widowControl w:val="0"/>
        <w:numPr>
          <w:ilvl w:val="0"/>
          <w:numId w:val="16"/>
        </w:numPr>
        <w:tabs>
          <w:tab w:val="left" w:pos="540"/>
          <w:tab w:val="left" w:pos="720"/>
          <w:tab w:val="left" w:pos="900"/>
          <w:tab w:val="left" w:pos="1134"/>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7558B" w:rsidRPr="00C514B7" w:rsidRDefault="0077558B" w:rsidP="001220A1">
      <w:pPr>
        <w:widowControl w:val="0"/>
        <w:numPr>
          <w:ilvl w:val="0"/>
          <w:numId w:val="16"/>
        </w:numPr>
        <w:tabs>
          <w:tab w:val="left"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функциональных зон и параметров их планируемого развития, определенных генеральным планом МО «Кехотское»;</w:t>
      </w:r>
    </w:p>
    <w:p w:rsidR="0077558B" w:rsidRPr="00C514B7" w:rsidRDefault="0077558B" w:rsidP="001220A1">
      <w:pPr>
        <w:widowControl w:val="0"/>
        <w:numPr>
          <w:ilvl w:val="0"/>
          <w:numId w:val="16"/>
        </w:numPr>
        <w:tabs>
          <w:tab w:val="left"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определенных Градостроительным кодексом Российской Федерации территориальных зон;</w:t>
      </w:r>
    </w:p>
    <w:p w:rsidR="0077558B" w:rsidRPr="00C514B7" w:rsidRDefault="0077558B" w:rsidP="001220A1">
      <w:pPr>
        <w:widowControl w:val="0"/>
        <w:numPr>
          <w:ilvl w:val="0"/>
          <w:numId w:val="16"/>
        </w:numPr>
        <w:tabs>
          <w:tab w:val="left"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сложившейся планировки территории и существующего землепользования;</w:t>
      </w:r>
    </w:p>
    <w:p w:rsidR="0077558B" w:rsidRPr="00C514B7" w:rsidRDefault="0077558B" w:rsidP="001220A1">
      <w:pPr>
        <w:widowControl w:val="0"/>
        <w:numPr>
          <w:ilvl w:val="0"/>
          <w:numId w:val="16"/>
        </w:numPr>
        <w:tabs>
          <w:tab w:val="num"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7558B" w:rsidRPr="00C514B7" w:rsidRDefault="0077558B" w:rsidP="001220A1">
      <w:pPr>
        <w:widowControl w:val="0"/>
        <w:numPr>
          <w:ilvl w:val="0"/>
          <w:numId w:val="16"/>
        </w:numPr>
        <w:tabs>
          <w:tab w:val="num" w:pos="720"/>
          <w:tab w:val="left" w:pos="108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77558B" w:rsidRPr="00C514B7" w:rsidRDefault="0077558B" w:rsidP="001220A1">
      <w:pPr>
        <w:widowControl w:val="0"/>
        <w:numPr>
          <w:ilvl w:val="0"/>
          <w:numId w:val="21"/>
        </w:numPr>
        <w:tabs>
          <w:tab w:val="left" w:pos="0"/>
          <w:tab w:val="left" w:pos="720"/>
          <w:tab w:val="left" w:pos="1080"/>
        </w:tabs>
        <w:autoSpaceDE w:val="0"/>
        <w:autoSpaceDN w:val="0"/>
        <w:adjustRightInd w:val="0"/>
        <w:spacing w:after="0"/>
        <w:ind w:left="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Границы территориальных зон устанавливаются по:</w:t>
      </w:r>
    </w:p>
    <w:p w:rsidR="0077558B" w:rsidRPr="00C514B7" w:rsidRDefault="0077558B" w:rsidP="001220A1">
      <w:pPr>
        <w:widowControl w:val="0"/>
        <w:numPr>
          <w:ilvl w:val="0"/>
          <w:numId w:val="17"/>
        </w:numPr>
        <w:tabs>
          <w:tab w:val="left" w:pos="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красным линиям;</w:t>
      </w:r>
    </w:p>
    <w:p w:rsidR="0077558B" w:rsidRPr="00C514B7" w:rsidRDefault="0077558B" w:rsidP="001220A1">
      <w:pPr>
        <w:widowControl w:val="0"/>
        <w:numPr>
          <w:ilvl w:val="0"/>
          <w:numId w:val="17"/>
        </w:numPr>
        <w:tabs>
          <w:tab w:val="left" w:pos="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границам земельных участков;</w:t>
      </w:r>
    </w:p>
    <w:p w:rsidR="0077558B" w:rsidRPr="00C514B7" w:rsidRDefault="0077558B" w:rsidP="001220A1">
      <w:pPr>
        <w:widowControl w:val="0"/>
        <w:numPr>
          <w:ilvl w:val="0"/>
          <w:numId w:val="17"/>
        </w:numPr>
        <w:tabs>
          <w:tab w:val="left" w:pos="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границе населенного пункта в пределах муниципального образования;</w:t>
      </w:r>
    </w:p>
    <w:p w:rsidR="0077558B" w:rsidRPr="00C514B7" w:rsidRDefault="0077558B" w:rsidP="001220A1">
      <w:pPr>
        <w:widowControl w:val="0"/>
        <w:numPr>
          <w:ilvl w:val="0"/>
          <w:numId w:val="17"/>
        </w:numPr>
        <w:tabs>
          <w:tab w:val="left" w:pos="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границе муниципального образования;</w:t>
      </w:r>
    </w:p>
    <w:p w:rsidR="0077558B" w:rsidRPr="00C514B7" w:rsidRDefault="0077558B" w:rsidP="001220A1">
      <w:pPr>
        <w:widowControl w:val="0"/>
        <w:numPr>
          <w:ilvl w:val="0"/>
          <w:numId w:val="17"/>
        </w:numPr>
        <w:tabs>
          <w:tab w:val="left" w:pos="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естественным границам природных объектов;</w:t>
      </w:r>
    </w:p>
    <w:p w:rsidR="0077558B" w:rsidRPr="00C514B7" w:rsidRDefault="0077558B" w:rsidP="001220A1">
      <w:pPr>
        <w:widowControl w:val="0"/>
        <w:numPr>
          <w:ilvl w:val="0"/>
          <w:numId w:val="17"/>
        </w:numPr>
        <w:tabs>
          <w:tab w:val="left" w:pos="0"/>
          <w:tab w:val="left" w:pos="1260"/>
          <w:tab w:val="left" w:pos="1620"/>
        </w:tabs>
        <w:autoSpaceDE w:val="0"/>
        <w:autoSpaceDN w:val="0"/>
        <w:adjustRightInd w:val="0"/>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иным границам.</w:t>
      </w:r>
    </w:p>
    <w:p w:rsidR="0077558B" w:rsidRPr="00C514B7" w:rsidRDefault="0077558B" w:rsidP="00915711">
      <w:pPr>
        <w:widowControl w:val="0"/>
        <w:tabs>
          <w:tab w:val="left" w:pos="0"/>
          <w:tab w:val="left" w:pos="1080"/>
          <w:tab w:val="left" w:pos="1260"/>
          <w:tab w:val="left" w:pos="1620"/>
        </w:tabs>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5. Границы территориальных зон должны отвечать требованию принадлежности каждого земельного участка только к одной территориальной зоне.</w:t>
      </w:r>
    </w:p>
    <w:p w:rsidR="0077558B" w:rsidRPr="00C514B7" w:rsidRDefault="0077558B" w:rsidP="00915711">
      <w:pPr>
        <w:widowControl w:val="0"/>
        <w:spacing w:after="0"/>
        <w:ind w:firstLine="709"/>
        <w:jc w:val="both"/>
        <w:outlineLvl w:val="0"/>
        <w:rPr>
          <w:rFonts w:ascii="Times New Roman" w:hAnsi="Times New Roman" w:cs="Times New Roman"/>
          <w:sz w:val="24"/>
          <w:szCs w:val="24"/>
          <w:lang w:eastAsia="ru-RU"/>
        </w:rPr>
      </w:pPr>
    </w:p>
    <w:p w:rsidR="0077558B" w:rsidRPr="00C514B7" w:rsidRDefault="0077558B" w:rsidP="00915711">
      <w:pPr>
        <w:widowControl w:val="0"/>
        <w:spacing w:after="0"/>
        <w:ind w:firstLine="709"/>
        <w:jc w:val="both"/>
        <w:outlineLvl w:val="0"/>
        <w:rPr>
          <w:rFonts w:ascii="Times New Roman" w:hAnsi="Times New Roman" w:cs="Times New Roman"/>
          <w:sz w:val="24"/>
          <w:szCs w:val="24"/>
          <w:lang w:eastAsia="ru-RU"/>
        </w:rPr>
      </w:pPr>
    </w:p>
    <w:p w:rsidR="0077558B" w:rsidRPr="00C514B7" w:rsidRDefault="0077558B" w:rsidP="00915711">
      <w:pPr>
        <w:widowControl w:val="0"/>
        <w:spacing w:after="0"/>
        <w:ind w:firstLine="709"/>
        <w:jc w:val="both"/>
        <w:outlineLvl w:val="0"/>
        <w:rPr>
          <w:rFonts w:ascii="Times New Roman" w:hAnsi="Times New Roman" w:cs="Times New Roman"/>
          <w:sz w:val="24"/>
          <w:szCs w:val="24"/>
          <w:lang w:eastAsia="ru-RU"/>
        </w:rPr>
      </w:pPr>
    </w:p>
    <w:p w:rsidR="0077558B" w:rsidRPr="00C514B7" w:rsidRDefault="0077558B" w:rsidP="00915711">
      <w:pPr>
        <w:widowControl w:val="0"/>
        <w:spacing w:after="0"/>
        <w:ind w:firstLine="709"/>
        <w:jc w:val="both"/>
        <w:outlineLvl w:val="0"/>
        <w:rPr>
          <w:rFonts w:ascii="Times New Roman" w:hAnsi="Times New Roman" w:cs="Times New Roman"/>
          <w:sz w:val="24"/>
          <w:szCs w:val="24"/>
          <w:lang w:eastAsia="ru-RU"/>
        </w:rPr>
      </w:pPr>
    </w:p>
    <w:p w:rsidR="0077558B" w:rsidRPr="00C514B7" w:rsidRDefault="0077558B" w:rsidP="00915711">
      <w:pPr>
        <w:widowControl w:val="0"/>
        <w:spacing w:after="0"/>
        <w:ind w:firstLine="709"/>
        <w:jc w:val="both"/>
        <w:outlineLvl w:val="0"/>
        <w:rPr>
          <w:rFonts w:ascii="Times New Roman" w:hAnsi="Times New Roman" w:cs="Times New Roman"/>
          <w:sz w:val="24"/>
          <w:szCs w:val="24"/>
          <w:lang w:eastAsia="ru-RU"/>
        </w:rPr>
      </w:pPr>
    </w:p>
    <w:p w:rsidR="0077558B" w:rsidRPr="00C514B7" w:rsidRDefault="0077558B" w:rsidP="00915711">
      <w:pPr>
        <w:widowControl w:val="0"/>
        <w:spacing w:after="0"/>
        <w:jc w:val="both"/>
        <w:outlineLvl w:val="0"/>
        <w:rPr>
          <w:rFonts w:ascii="Times New Roman" w:hAnsi="Times New Roman" w:cs="Times New Roman"/>
          <w:sz w:val="24"/>
          <w:szCs w:val="24"/>
          <w:lang w:eastAsia="ru-RU"/>
        </w:rPr>
      </w:pPr>
    </w:p>
    <w:p w:rsidR="0077558B" w:rsidRPr="00C514B7" w:rsidRDefault="0077558B" w:rsidP="00A2640D">
      <w:pPr>
        <w:widowControl w:val="0"/>
        <w:spacing w:after="0"/>
        <w:jc w:val="both"/>
        <w:outlineLvl w:val="0"/>
        <w:rPr>
          <w:rFonts w:ascii="Times New Roman" w:hAnsi="Times New Roman" w:cs="Times New Roman"/>
          <w:sz w:val="24"/>
          <w:szCs w:val="24"/>
          <w:lang w:eastAsia="ru-RU"/>
        </w:rPr>
      </w:pPr>
    </w:p>
    <w:p w:rsidR="0077558B" w:rsidRPr="00C514B7" w:rsidRDefault="0077558B" w:rsidP="00365064">
      <w:pPr>
        <w:pageBreakBefore/>
        <w:widowControl w:val="0"/>
        <w:tabs>
          <w:tab w:val="left" w:pos="0"/>
          <w:tab w:val="left" w:pos="1080"/>
          <w:tab w:val="left" w:pos="1260"/>
          <w:tab w:val="left" w:pos="1620"/>
        </w:tabs>
        <w:autoSpaceDE w:val="0"/>
        <w:autoSpaceDN w:val="0"/>
        <w:adjustRightInd w:val="0"/>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34.Карта градостроительного зонирования поселения</w:t>
      </w: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r>
        <w:rPr>
          <w:noProof/>
          <w:lang w:eastAsia="ru-RU"/>
        </w:rPr>
        <w:pict>
          <v:shape id="Рисунок 11" o:spid="_x0000_s1035" type="#_x0000_t75" style="position:absolute;left:0;text-align:left;margin-left:-50.15pt;margin-top:44.75pt;width:535.35pt;height:436.65pt;z-index:251660288;visibility:visible" stroked="t" strokecolor="#bfbfbf">
            <v:imagedata r:id="rId42" o:title="" croptop="2536f" cropbottom="6025f" cropleft="4476f" cropright="4491f"/>
            <w10:wrap type="square"/>
          </v:shape>
        </w:pict>
      </w:r>
    </w:p>
    <w:p w:rsidR="0077558B" w:rsidRPr="00C514B7" w:rsidRDefault="0077558B" w:rsidP="000C7EEF">
      <w:pPr>
        <w:widowControl w:val="0"/>
        <w:spacing w:after="0"/>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365064">
      <w:pPr>
        <w:pageBreakBefore/>
        <w:widowControl w:val="0"/>
        <w:spacing w:after="0"/>
        <w:ind w:firstLine="709"/>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35.Карта градостроительного зонирования населенных пунктов</w:t>
      </w: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r>
        <w:rPr>
          <w:noProof/>
          <w:lang w:eastAsia="ru-RU"/>
        </w:rPr>
        <w:pict>
          <v:shape id="Рисунок 12" o:spid="_x0000_s1036" type="#_x0000_t75" style="position:absolute;left:0;text-align:left;margin-left:-53.65pt;margin-top:15.05pt;width:540.6pt;height:296.25pt;z-index:251661312;visibility:visible" stroked="t" strokecolor="#bfbfbf">
            <v:imagedata r:id="rId43" o:title=""/>
            <w10:wrap type="square"/>
          </v:shape>
        </w:pict>
      </w: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after="0"/>
        <w:ind w:firstLine="709"/>
        <w:jc w:val="both"/>
        <w:outlineLvl w:val="0"/>
        <w:rPr>
          <w:rFonts w:ascii="Times New Roman" w:hAnsi="Times New Roman" w:cs="Times New Roman"/>
          <w:b/>
          <w:bCs/>
          <w:sz w:val="24"/>
          <w:szCs w:val="24"/>
          <w:lang w:eastAsia="ru-RU"/>
        </w:rPr>
      </w:pPr>
    </w:p>
    <w:p w:rsidR="0077558B" w:rsidRPr="00C514B7" w:rsidRDefault="0077558B" w:rsidP="00E53311">
      <w:pPr>
        <w:pageBreakBefore/>
        <w:widowControl w:val="0"/>
        <w:spacing w:after="0"/>
        <w:ind w:firstLine="709"/>
        <w:jc w:val="center"/>
        <w:outlineLvl w:val="0"/>
        <w:rPr>
          <w:rFonts w:ascii="Times New Roman" w:hAnsi="Times New Roman" w:cs="Times New Roman"/>
          <w:kern w:val="32"/>
          <w:sz w:val="26"/>
          <w:szCs w:val="26"/>
          <w:lang w:eastAsia="ru-RU"/>
        </w:rPr>
      </w:pPr>
      <w:bookmarkStart w:id="84" w:name="_Toc227564908"/>
      <w:bookmarkStart w:id="85" w:name="_Toc267300254"/>
      <w:bookmarkStart w:id="86" w:name="_Toc322969924"/>
      <w:r w:rsidRPr="00C514B7">
        <w:rPr>
          <w:rFonts w:ascii="Times New Roman" w:hAnsi="Times New Roman" w:cs="Times New Roman"/>
          <w:b/>
          <w:bCs/>
          <w:kern w:val="32"/>
          <w:sz w:val="26"/>
          <w:szCs w:val="26"/>
          <w:lang w:eastAsia="ru-RU"/>
        </w:rPr>
        <w:t>ЧАСТЬ III. ГРАДОСТРОИТЕЛЬНЫЕ РЕГЛАМЕНТЫ</w:t>
      </w:r>
      <w:bookmarkStart w:id="87" w:name="_Toc247446889"/>
      <w:bookmarkStart w:id="88" w:name="_Toc139861901"/>
      <w:bookmarkStart w:id="89" w:name="_Toc177469262"/>
      <w:bookmarkStart w:id="90" w:name="_Toc177470515"/>
      <w:bookmarkStart w:id="91" w:name="_Toc177532721"/>
      <w:bookmarkStart w:id="92" w:name="_Toc227564910"/>
      <w:bookmarkStart w:id="93" w:name="_Toc267300256"/>
      <w:bookmarkStart w:id="94" w:name="_Toc322969926"/>
      <w:bookmarkEnd w:id="84"/>
      <w:bookmarkEnd w:id="85"/>
      <w:bookmarkEnd w:id="86"/>
    </w:p>
    <w:p w:rsidR="0077558B" w:rsidRPr="00C514B7" w:rsidRDefault="0077558B" w:rsidP="00296903">
      <w:pPr>
        <w:widowControl w:val="0"/>
        <w:spacing w:after="0"/>
        <w:ind w:firstLine="709"/>
        <w:jc w:val="both"/>
        <w:outlineLvl w:val="0"/>
        <w:rPr>
          <w:rFonts w:ascii="Times New Roman" w:hAnsi="Times New Roman" w:cs="Times New Roman"/>
          <w:kern w:val="32"/>
          <w:sz w:val="24"/>
          <w:szCs w:val="24"/>
          <w:lang w:eastAsia="ru-RU"/>
        </w:rPr>
      </w:pPr>
    </w:p>
    <w:bookmarkEnd w:id="87"/>
    <w:p w:rsidR="0077558B" w:rsidRPr="00C514B7" w:rsidRDefault="0077558B" w:rsidP="00296903">
      <w:pPr>
        <w:widowControl w:val="0"/>
        <w:spacing w:after="0"/>
        <w:ind w:firstLine="851"/>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36. Обозначение территориальных зон</w:t>
      </w:r>
    </w:p>
    <w:p w:rsidR="0077558B" w:rsidRPr="00C514B7" w:rsidRDefault="0077558B" w:rsidP="00296903">
      <w:pPr>
        <w:widowControl w:val="0"/>
        <w:spacing w:after="0"/>
        <w:ind w:firstLine="851"/>
        <w:jc w:val="both"/>
        <w:outlineLvl w:val="0"/>
        <w:rPr>
          <w:rFonts w:ascii="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3"/>
        <w:gridCol w:w="1623"/>
        <w:gridCol w:w="4975"/>
      </w:tblGrid>
      <w:tr w:rsidR="0077558B" w:rsidRPr="00C514B7">
        <w:trPr>
          <w:trHeight w:val="486"/>
        </w:trPr>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Виды территориальных зон в соответствии с Градостроительным кодексом Российской Федерации</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Обозначение</w:t>
            </w:r>
          </w:p>
        </w:tc>
        <w:tc>
          <w:tcPr>
            <w:tcW w:w="4975"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Состав территориальных зон в Правилах</w:t>
            </w:r>
          </w:p>
        </w:tc>
      </w:tr>
      <w:tr w:rsidR="0077558B" w:rsidRPr="00C514B7">
        <w:trPr>
          <w:cantSplit/>
          <w:trHeight w:val="1134"/>
        </w:trPr>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Жилые зоны</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Ж</w:t>
            </w:r>
          </w:p>
        </w:tc>
        <w:tc>
          <w:tcPr>
            <w:tcW w:w="4975" w:type="dxa"/>
            <w:vAlign w:val="center"/>
          </w:tcPr>
          <w:p w:rsidR="0077558B" w:rsidRPr="00C514B7" w:rsidRDefault="0077558B" w:rsidP="00915711">
            <w:pPr>
              <w:widowControl w:val="0"/>
              <w:spacing w:after="0"/>
              <w:outlineLvl w:val="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зона застройки индивидуальными жилыми домами</w:t>
            </w:r>
          </w:p>
        </w:tc>
      </w:tr>
      <w:tr w:rsidR="0077558B" w:rsidRPr="00C514B7">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Общественно-деловые зоны</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О</w:t>
            </w:r>
          </w:p>
        </w:tc>
        <w:tc>
          <w:tcPr>
            <w:tcW w:w="4975" w:type="dxa"/>
          </w:tcPr>
          <w:p w:rsidR="0077558B" w:rsidRPr="00C514B7" w:rsidRDefault="0077558B" w:rsidP="00915711">
            <w:pPr>
              <w:widowControl w:val="0"/>
              <w:spacing w:after="0"/>
              <w:jc w:val="both"/>
              <w:outlineLvl w:val="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зона объектов общественно-делового назначения</w:t>
            </w:r>
          </w:p>
        </w:tc>
      </w:tr>
      <w:tr w:rsidR="0077558B" w:rsidRPr="00C514B7">
        <w:trPr>
          <w:trHeight w:val="1134"/>
        </w:trPr>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Зоны производственного использования</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П</w:t>
            </w:r>
          </w:p>
        </w:tc>
        <w:tc>
          <w:tcPr>
            <w:tcW w:w="4975" w:type="dxa"/>
            <w:vAlign w:val="center"/>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 xml:space="preserve">зона размещения производственных и складских объектов </w:t>
            </w:r>
          </w:p>
        </w:tc>
      </w:tr>
      <w:tr w:rsidR="0077558B" w:rsidRPr="00C514B7">
        <w:trPr>
          <w:trHeight w:val="736"/>
        </w:trPr>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Зоны инженерной инфраструктуры</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И</w:t>
            </w:r>
          </w:p>
        </w:tc>
        <w:tc>
          <w:tcPr>
            <w:tcW w:w="4975" w:type="dxa"/>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 xml:space="preserve">зона объектов инженерной </w:t>
            </w:r>
            <w:r w:rsidRPr="00C514B7">
              <w:rPr>
                <w:rFonts w:ascii="Times New Roman" w:hAnsi="Times New Roman" w:cs="Times New Roman"/>
                <w:sz w:val="24"/>
                <w:szCs w:val="24"/>
                <w:lang w:eastAsia="ru-RU"/>
              </w:rPr>
              <w:t xml:space="preserve">(коммунальной) </w:t>
            </w:r>
            <w:r w:rsidRPr="00C514B7">
              <w:rPr>
                <w:rFonts w:ascii="Times New Roman" w:hAnsi="Times New Roman" w:cs="Times New Roman"/>
                <w:sz w:val="24"/>
                <w:szCs w:val="24"/>
              </w:rPr>
              <w:t>инфраструктуры</w:t>
            </w:r>
          </w:p>
        </w:tc>
      </w:tr>
      <w:tr w:rsidR="0077558B" w:rsidRPr="00C514B7">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Зоны транспортной инфраструктуры</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highlight w:val="yellow"/>
                <w:lang w:eastAsia="ru-RU"/>
              </w:rPr>
            </w:pPr>
            <w:r w:rsidRPr="00C514B7">
              <w:rPr>
                <w:rFonts w:ascii="Times New Roman" w:hAnsi="Times New Roman" w:cs="Times New Roman"/>
                <w:b/>
                <w:bCs/>
                <w:sz w:val="24"/>
                <w:szCs w:val="24"/>
                <w:lang w:eastAsia="ru-RU"/>
              </w:rPr>
              <w:t>Т</w:t>
            </w:r>
          </w:p>
        </w:tc>
        <w:tc>
          <w:tcPr>
            <w:tcW w:w="4975" w:type="dxa"/>
          </w:tcPr>
          <w:p w:rsidR="0077558B" w:rsidRPr="00C514B7" w:rsidRDefault="0077558B" w:rsidP="00915711">
            <w:pPr>
              <w:spacing w:after="0"/>
              <w:rPr>
                <w:rFonts w:ascii="Times New Roman" w:hAnsi="Times New Roman" w:cs="Times New Roman"/>
                <w:sz w:val="24"/>
                <w:szCs w:val="24"/>
                <w:highlight w:val="yellow"/>
              </w:rPr>
            </w:pPr>
            <w:r w:rsidRPr="00C514B7">
              <w:rPr>
                <w:rFonts w:ascii="Times New Roman" w:hAnsi="Times New Roman" w:cs="Times New Roman"/>
                <w:sz w:val="24"/>
                <w:szCs w:val="24"/>
              </w:rPr>
              <w:t>зона объектов транспортной инфраструктуры</w:t>
            </w:r>
          </w:p>
        </w:tc>
      </w:tr>
      <w:tr w:rsidR="0077558B" w:rsidRPr="00C514B7">
        <w:tc>
          <w:tcPr>
            <w:tcW w:w="2973" w:type="dxa"/>
            <w:vMerge w:val="restart"/>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Зоны сельскохозяйственного использования</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highlight w:val="yellow"/>
                <w:lang w:eastAsia="ru-RU"/>
              </w:rPr>
            </w:pPr>
            <w:r w:rsidRPr="00C514B7">
              <w:rPr>
                <w:rFonts w:ascii="Times New Roman" w:hAnsi="Times New Roman" w:cs="Times New Roman"/>
                <w:b/>
                <w:bCs/>
                <w:sz w:val="24"/>
                <w:szCs w:val="24"/>
                <w:lang w:eastAsia="ru-RU"/>
              </w:rPr>
              <w:t>СхУ</w:t>
            </w:r>
          </w:p>
        </w:tc>
        <w:tc>
          <w:tcPr>
            <w:tcW w:w="4975" w:type="dxa"/>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зона сельскохозяйственных угодий</w:t>
            </w:r>
          </w:p>
        </w:tc>
      </w:tr>
      <w:tr w:rsidR="0077558B" w:rsidRPr="00C514B7">
        <w:tc>
          <w:tcPr>
            <w:tcW w:w="2973" w:type="dxa"/>
            <w:vMerge/>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Сх</w:t>
            </w:r>
          </w:p>
        </w:tc>
        <w:tc>
          <w:tcPr>
            <w:tcW w:w="4975" w:type="dxa"/>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зона размещения объектов сельскохозяйственного назначения</w:t>
            </w:r>
          </w:p>
        </w:tc>
      </w:tr>
      <w:tr w:rsidR="0077558B" w:rsidRPr="00C514B7">
        <w:tc>
          <w:tcPr>
            <w:tcW w:w="2973" w:type="dxa"/>
            <w:vMerge/>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Схог</w:t>
            </w:r>
          </w:p>
        </w:tc>
        <w:tc>
          <w:tcPr>
            <w:tcW w:w="4975" w:type="dxa"/>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зона ведения огородничества</w:t>
            </w:r>
          </w:p>
        </w:tc>
      </w:tr>
      <w:tr w:rsidR="0077558B" w:rsidRPr="00C514B7">
        <w:trPr>
          <w:trHeight w:val="563"/>
        </w:trPr>
        <w:tc>
          <w:tcPr>
            <w:tcW w:w="297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Зоны рекреационного назначения</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Р</w:t>
            </w:r>
          </w:p>
        </w:tc>
        <w:tc>
          <w:tcPr>
            <w:tcW w:w="4975" w:type="dxa"/>
            <w:vAlign w:val="center"/>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зона отдыха (рекреации)</w:t>
            </w:r>
          </w:p>
        </w:tc>
      </w:tr>
      <w:tr w:rsidR="0077558B" w:rsidRPr="00C514B7">
        <w:tc>
          <w:tcPr>
            <w:tcW w:w="2973" w:type="dxa"/>
            <w:vMerge w:val="restart"/>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Зоны специального назначения</w:t>
            </w: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СК</w:t>
            </w:r>
          </w:p>
        </w:tc>
        <w:tc>
          <w:tcPr>
            <w:tcW w:w="4975" w:type="dxa"/>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зона размещения кладбищ</w:t>
            </w:r>
          </w:p>
        </w:tc>
      </w:tr>
      <w:tr w:rsidR="0077558B" w:rsidRPr="00C514B7">
        <w:trPr>
          <w:trHeight w:val="490"/>
        </w:trPr>
        <w:tc>
          <w:tcPr>
            <w:tcW w:w="2973" w:type="dxa"/>
            <w:vMerge/>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p>
        </w:tc>
        <w:tc>
          <w:tcPr>
            <w:tcW w:w="1623" w:type="dxa"/>
            <w:vAlign w:val="center"/>
          </w:tcPr>
          <w:p w:rsidR="0077558B" w:rsidRPr="00C514B7" w:rsidRDefault="0077558B" w:rsidP="00915711">
            <w:pPr>
              <w:widowControl w:val="0"/>
              <w:spacing w:after="0"/>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СО</w:t>
            </w:r>
          </w:p>
        </w:tc>
        <w:tc>
          <w:tcPr>
            <w:tcW w:w="4975" w:type="dxa"/>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зона размещения отходов</w:t>
            </w:r>
          </w:p>
        </w:tc>
      </w:tr>
    </w:tbl>
    <w:p w:rsidR="0077558B" w:rsidRDefault="0077558B" w:rsidP="00296903">
      <w:pPr>
        <w:widowControl w:val="0"/>
        <w:spacing w:after="0"/>
        <w:ind w:firstLine="851"/>
        <w:jc w:val="both"/>
        <w:outlineLvl w:val="0"/>
        <w:rPr>
          <w:rFonts w:ascii="Times New Roman" w:hAnsi="Times New Roman" w:cs="Times New Roman"/>
          <w:b/>
          <w:bCs/>
          <w:lang w:eastAsia="ru-RU"/>
        </w:rPr>
      </w:pPr>
    </w:p>
    <w:p w:rsidR="0077558B" w:rsidRDefault="0077558B" w:rsidP="00296903">
      <w:pPr>
        <w:widowControl w:val="0"/>
        <w:spacing w:after="0"/>
        <w:ind w:firstLine="851"/>
        <w:jc w:val="both"/>
        <w:outlineLvl w:val="0"/>
        <w:rPr>
          <w:rFonts w:ascii="Times New Roman" w:hAnsi="Times New Roman" w:cs="Times New Roman"/>
          <w:b/>
          <w:bCs/>
          <w:lang w:eastAsia="ru-RU"/>
        </w:rPr>
      </w:pPr>
    </w:p>
    <w:p w:rsidR="0077558B" w:rsidRDefault="0077558B" w:rsidP="00296903">
      <w:pPr>
        <w:widowControl w:val="0"/>
        <w:spacing w:after="0"/>
        <w:ind w:firstLine="851"/>
        <w:jc w:val="both"/>
        <w:outlineLvl w:val="0"/>
        <w:rPr>
          <w:rFonts w:ascii="Times New Roman" w:hAnsi="Times New Roman" w:cs="Times New Roman"/>
          <w:b/>
          <w:bCs/>
          <w:lang w:eastAsia="ru-RU"/>
        </w:rPr>
      </w:pPr>
    </w:p>
    <w:p w:rsidR="0077558B" w:rsidRDefault="0077558B" w:rsidP="00296903">
      <w:pPr>
        <w:widowControl w:val="0"/>
        <w:spacing w:after="0"/>
        <w:ind w:firstLine="851"/>
        <w:jc w:val="both"/>
        <w:outlineLvl w:val="0"/>
        <w:rPr>
          <w:rFonts w:ascii="Times New Roman" w:hAnsi="Times New Roman" w:cs="Times New Roman"/>
          <w:b/>
          <w:bCs/>
          <w:lang w:eastAsia="ru-RU"/>
        </w:rPr>
      </w:pPr>
    </w:p>
    <w:p w:rsidR="0077558B" w:rsidRPr="00C514B7" w:rsidRDefault="0077558B" w:rsidP="00296903">
      <w:pPr>
        <w:widowControl w:val="0"/>
        <w:spacing w:after="0"/>
        <w:ind w:firstLine="851"/>
        <w:jc w:val="both"/>
        <w:outlineLvl w:val="0"/>
        <w:rPr>
          <w:rFonts w:ascii="Times New Roman" w:hAnsi="Times New Roman" w:cs="Times New Roman"/>
          <w:b/>
          <w:bCs/>
          <w:lang w:eastAsia="ru-RU"/>
        </w:rPr>
      </w:pPr>
    </w:p>
    <w:p w:rsidR="0077558B" w:rsidRPr="00C514B7" w:rsidRDefault="0077558B" w:rsidP="00296903">
      <w:pPr>
        <w:widowControl w:val="0"/>
        <w:spacing w:after="0"/>
        <w:ind w:firstLine="851"/>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before="240" w:after="60"/>
        <w:ind w:firstLine="851"/>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before="240" w:after="60"/>
        <w:ind w:firstLine="851"/>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before="240" w:after="60"/>
        <w:ind w:firstLine="851"/>
        <w:jc w:val="both"/>
        <w:outlineLvl w:val="0"/>
        <w:rPr>
          <w:rFonts w:ascii="Times New Roman" w:hAnsi="Times New Roman" w:cs="Times New Roman"/>
          <w:b/>
          <w:bCs/>
          <w:sz w:val="24"/>
          <w:szCs w:val="24"/>
          <w:lang w:eastAsia="ru-RU"/>
        </w:rPr>
      </w:pPr>
    </w:p>
    <w:p w:rsidR="0077558B" w:rsidRPr="00C514B7" w:rsidRDefault="0077558B" w:rsidP="00296903">
      <w:pPr>
        <w:widowControl w:val="0"/>
        <w:spacing w:before="240" w:after="60"/>
        <w:ind w:firstLine="851"/>
        <w:jc w:val="both"/>
        <w:outlineLvl w:val="0"/>
        <w:rPr>
          <w:rFonts w:ascii="Times New Roman" w:hAnsi="Times New Roman" w:cs="Times New Roman"/>
          <w:b/>
          <w:bCs/>
          <w:sz w:val="24"/>
          <w:szCs w:val="24"/>
          <w:lang w:eastAsia="ru-RU"/>
        </w:rPr>
      </w:pPr>
    </w:p>
    <w:p w:rsidR="0077558B" w:rsidRPr="00C514B7" w:rsidRDefault="0077558B" w:rsidP="00915711">
      <w:pPr>
        <w:widowControl w:val="0"/>
        <w:spacing w:after="0"/>
        <w:ind w:firstLine="709"/>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 xml:space="preserve">РАЗДЕЛ 8.  ГРАДОСТРОИТЕЛЬНЫЕ РЕГЛАМЕНТЫ В ЧАСТИ ВИДОВ РАЗРЕШЕННОГО ИСПОЛЬЗОВАНИЯ И  ПРЕДЕЛЬНЫХ (МИНИМАЛЬНЫХ И (ИЛИ) МАКСИМАЛЬНЫХ) РАЗМЕРОВ  ЗЕМЕЛЬНЫХ УЧАСТКОВ И ОБЪЕКТОВ КАПИТАЛЬНОГО СТРОИТЕЛЬСТВА </w:t>
      </w:r>
    </w:p>
    <w:p w:rsidR="0077558B" w:rsidRPr="00C514B7" w:rsidRDefault="0077558B" w:rsidP="00915711">
      <w:pPr>
        <w:widowControl w:val="0"/>
        <w:spacing w:after="0"/>
        <w:ind w:firstLine="709"/>
        <w:jc w:val="center"/>
        <w:outlineLvl w:val="0"/>
        <w:rPr>
          <w:rFonts w:ascii="Times New Roman" w:hAnsi="Times New Roman" w:cs="Times New Roman"/>
          <w:b/>
          <w:bCs/>
          <w:sz w:val="24"/>
          <w:szCs w:val="24"/>
          <w:lang w:eastAsia="ru-RU"/>
        </w:rPr>
      </w:pPr>
    </w:p>
    <w:p w:rsidR="0077558B" w:rsidRPr="00C514B7" w:rsidRDefault="0077558B" w:rsidP="00915711">
      <w:pPr>
        <w:widowControl w:val="0"/>
        <w:spacing w:after="0"/>
        <w:ind w:firstLine="709"/>
        <w:jc w:val="center"/>
        <w:outlineLvl w:val="0"/>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37. Жилые зоны</w:t>
      </w:r>
    </w:p>
    <w:p w:rsidR="0077558B" w:rsidRPr="00C514B7" w:rsidRDefault="0077558B" w:rsidP="00915711">
      <w:pPr>
        <w:widowControl w:val="0"/>
        <w:spacing w:after="0"/>
        <w:ind w:firstLine="709"/>
        <w:jc w:val="both"/>
        <w:outlineLvl w:val="0"/>
        <w:rPr>
          <w:rFonts w:ascii="Times New Roman" w:hAnsi="Times New Roman" w:cs="Times New Roman"/>
          <w:b/>
          <w:bCs/>
          <w:kern w:val="32"/>
          <w:sz w:val="24"/>
          <w:szCs w:val="24"/>
          <w:lang w:eastAsia="ru-RU"/>
        </w:rPr>
      </w:pPr>
    </w:p>
    <w:p w:rsidR="0077558B" w:rsidRPr="00C514B7" w:rsidRDefault="0077558B" w:rsidP="00725999">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bookmarkStart w:id="95" w:name="Par332"/>
      <w:bookmarkEnd w:id="95"/>
    </w:p>
    <w:p w:rsidR="0077558B" w:rsidRPr="00C514B7" w:rsidRDefault="0077558B" w:rsidP="00725999">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bookmarkStart w:id="96" w:name="Par371"/>
      <w:bookmarkEnd w:id="96"/>
    </w:p>
    <w:p w:rsidR="0077558B" w:rsidRPr="00C514B7" w:rsidRDefault="0077558B" w:rsidP="00725999">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Параметры застройки жилых зон определяются </w:t>
      </w:r>
      <w:r w:rsidRPr="00C514B7">
        <w:rPr>
          <w:rFonts w:ascii="Times New Roman CYR" w:hAnsi="Times New Roman CYR" w:cs="Times New Roman CYR"/>
          <w:sz w:val="24"/>
          <w:szCs w:val="24"/>
          <w:lang w:eastAsia="ar-SA"/>
        </w:rPr>
        <w:t xml:space="preserve">в соответствии с нормативами градостроительного проектирования </w:t>
      </w:r>
      <w:r w:rsidRPr="00C514B7">
        <w:rPr>
          <w:rFonts w:ascii="Times New Roman" w:hAnsi="Times New Roman" w:cs="Times New Roman"/>
          <w:sz w:val="24"/>
          <w:szCs w:val="24"/>
          <w:lang w:eastAsia="ru-RU"/>
        </w:rPr>
        <w:t>СП 42.13330.2011 «Градостроительство. Планировка и застройка городских и сельских поселений» и СП 55.13330.2011 «Дома жилые одноквартирные Актуализированная редакция СНиП 31-02-2001», иными нормативными техническими документами.</w:t>
      </w:r>
    </w:p>
    <w:p w:rsidR="0077558B" w:rsidRPr="00C514B7" w:rsidRDefault="0077558B" w:rsidP="00915711">
      <w:pPr>
        <w:widowControl w:val="0"/>
        <w:spacing w:after="0"/>
        <w:ind w:firstLine="709"/>
        <w:jc w:val="both"/>
        <w:rPr>
          <w:rFonts w:ascii="Times New Roman" w:hAnsi="Times New Roman" w:cs="Times New Roman"/>
          <w:i/>
          <w:iCs/>
          <w:sz w:val="24"/>
          <w:szCs w:val="24"/>
        </w:rPr>
      </w:pPr>
    </w:p>
    <w:p w:rsidR="0077558B" w:rsidRPr="00C514B7" w:rsidRDefault="0077558B" w:rsidP="00725999">
      <w:pPr>
        <w:spacing w:after="0"/>
        <w:ind w:left="426" w:firstLine="709"/>
        <w:jc w:val="center"/>
        <w:rPr>
          <w:rFonts w:ascii="Times New Roman" w:hAnsi="Times New Roman" w:cs="Times New Roman"/>
          <w:b/>
          <w:bCs/>
          <w:sz w:val="24"/>
          <w:szCs w:val="24"/>
        </w:rPr>
      </w:pPr>
      <w:r w:rsidRPr="00C514B7">
        <w:rPr>
          <w:rFonts w:ascii="Times New Roman" w:hAnsi="Times New Roman" w:cs="Times New Roman"/>
          <w:b/>
          <w:bCs/>
          <w:sz w:val="24"/>
          <w:szCs w:val="24"/>
        </w:rPr>
        <w:t>Статья 38. Зона застройки индивидуальными жилыми домами (Ж) этажностью 1-3 надземных этажа</w:t>
      </w:r>
    </w:p>
    <w:p w:rsidR="0077558B" w:rsidRPr="00C514B7" w:rsidRDefault="0077558B" w:rsidP="00725999">
      <w:pPr>
        <w:spacing w:after="0"/>
        <w:ind w:left="426" w:firstLine="709"/>
        <w:jc w:val="center"/>
        <w:rPr>
          <w:rFonts w:ascii="Times New Roman" w:hAnsi="Times New Roman" w:cs="Times New Roman"/>
          <w:b/>
          <w:bCs/>
          <w:i/>
          <w:iCs/>
          <w:sz w:val="24"/>
          <w:szCs w:val="24"/>
        </w:rPr>
      </w:pPr>
    </w:p>
    <w:p w:rsidR="0077558B" w:rsidRPr="00C514B7" w:rsidRDefault="0077558B" w:rsidP="00725999">
      <w:pPr>
        <w:widowControl w:val="0"/>
        <w:tabs>
          <w:tab w:val="left" w:pos="7200"/>
        </w:tabs>
        <w:spacing w:after="0"/>
        <w:ind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 xml:space="preserve">Выделяется для размещения </w:t>
      </w:r>
      <w:r w:rsidRPr="00C514B7">
        <w:rPr>
          <w:rFonts w:ascii="Times New Roman CYR" w:hAnsi="Times New Roman CYR" w:cs="Times New Roman CYR"/>
          <w:sz w:val="24"/>
          <w:szCs w:val="24"/>
          <w:lang w:eastAsia="ar-SA"/>
        </w:rPr>
        <w:t>для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повседневного пользования.</w:t>
      </w:r>
    </w:p>
    <w:p w:rsidR="0077558B" w:rsidRPr="00C514B7" w:rsidRDefault="0077558B" w:rsidP="00725999">
      <w:pPr>
        <w:widowControl w:val="0"/>
        <w:tabs>
          <w:tab w:val="left" w:pos="1985"/>
        </w:tabs>
        <w:spacing w:after="0"/>
        <w:ind w:firstLine="720"/>
        <w:jc w:val="both"/>
        <w:rPr>
          <w:rFonts w:ascii="Times New Roman" w:hAnsi="Times New Roman" w:cs="Times New Roman"/>
          <w:b/>
          <w:bCs/>
          <w:sz w:val="24"/>
          <w:szCs w:val="24"/>
          <w:lang w:eastAsia="ru-RU"/>
        </w:rPr>
      </w:pPr>
    </w:p>
    <w:p w:rsidR="0077558B" w:rsidRPr="00C514B7" w:rsidRDefault="0077558B" w:rsidP="00725999">
      <w:pPr>
        <w:widowControl w:val="0"/>
        <w:suppressAutoHyphens/>
        <w:autoSpaceDE w:val="0"/>
        <w:spacing w:after="0"/>
        <w:ind w:left="15" w:right="-435"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разрешенного использования:</w:t>
      </w:r>
    </w:p>
    <w:p w:rsidR="0077558B" w:rsidRPr="00C514B7" w:rsidRDefault="0077558B" w:rsidP="00725999">
      <w:pPr>
        <w:widowControl w:val="0"/>
        <w:suppressAutoHyphens/>
        <w:autoSpaceDE w:val="0"/>
        <w:spacing w:after="0"/>
        <w:ind w:left="15" w:right="-435" w:firstLine="694"/>
        <w:jc w:val="both"/>
        <w:rPr>
          <w:rFonts w:ascii="Times New Roman CYR" w:hAnsi="Times New Roman CYR" w:cs="Times New Roman CYR"/>
          <w:b/>
          <w:bCs/>
          <w:sz w:val="24"/>
          <w:szCs w:val="24"/>
          <w:lang w:eastAsia="ar-SA"/>
        </w:rPr>
      </w:pPr>
    </w:p>
    <w:p w:rsidR="0077558B" w:rsidRPr="0068086B" w:rsidRDefault="0077558B" w:rsidP="00725999">
      <w:pPr>
        <w:rPr>
          <w:rFonts w:ascii="Times New Roman" w:hAnsi="Times New Roman" w:cs="Times New Roman"/>
          <w:bCs/>
          <w:sz w:val="24"/>
          <w:szCs w:val="24"/>
        </w:rPr>
      </w:pPr>
      <w:r>
        <w:rPr>
          <w:rFonts w:ascii="Times New Roman" w:hAnsi="Times New Roman" w:cs="Times New Roman"/>
          <w:b/>
          <w:bCs/>
          <w:sz w:val="24"/>
          <w:szCs w:val="24"/>
        </w:rPr>
        <w:tab/>
      </w:r>
      <w:r w:rsidRPr="0068086B">
        <w:rPr>
          <w:rFonts w:ascii="Times New Roman" w:hAnsi="Times New Roman" w:cs="Times New Roman"/>
          <w:bCs/>
          <w:sz w:val="24"/>
          <w:szCs w:val="24"/>
        </w:rPr>
        <w:t>1.Для индивидуального жилищного строительства.</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2.Малоэтажная многоквартирная жилая застройка.</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3. Для ведение личного подсобного хозяйства:</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r>
      <w:r w:rsidRPr="0068086B">
        <w:rPr>
          <w:rFonts w:ascii="Times New Roman" w:hAnsi="Times New Roman" w:cs="Times New Roman"/>
          <w:bCs/>
          <w:sz w:val="24"/>
          <w:szCs w:val="24"/>
        </w:rPr>
        <w:tab/>
        <w:t>- с правом возведения индивидуального жилого дома;</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r>
      <w:r w:rsidRPr="0068086B">
        <w:rPr>
          <w:rFonts w:ascii="Times New Roman" w:hAnsi="Times New Roman" w:cs="Times New Roman"/>
          <w:bCs/>
          <w:sz w:val="24"/>
          <w:szCs w:val="24"/>
        </w:rPr>
        <w:tab/>
        <w:t>- без права возведения индивидуального жилого дома.</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4. Блокированная жилая застройка.</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5. Объекты гаражного назначения.</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 xml:space="preserve">6. </w:t>
      </w:r>
      <w:r>
        <w:rPr>
          <w:rFonts w:ascii="Times New Roman" w:hAnsi="Times New Roman" w:cs="Times New Roman"/>
          <w:bCs/>
          <w:sz w:val="24"/>
          <w:szCs w:val="24"/>
        </w:rPr>
        <w:t>Ведение огородничества</w:t>
      </w:r>
      <w:r w:rsidRPr="0068086B">
        <w:rPr>
          <w:rFonts w:ascii="Times New Roman" w:hAnsi="Times New Roman" w:cs="Times New Roman"/>
          <w:bCs/>
          <w:sz w:val="24"/>
          <w:szCs w:val="24"/>
        </w:rPr>
        <w:t>*</w:t>
      </w:r>
    </w:p>
    <w:p w:rsidR="0077558B" w:rsidRPr="0068086B" w:rsidRDefault="0077558B" w:rsidP="00725999">
      <w:pPr>
        <w:rPr>
          <w:rFonts w:ascii="Times New Roman" w:hAnsi="Times New Roman" w:cs="Times New Roman"/>
          <w:bCs/>
          <w:i/>
          <w:iCs/>
          <w:sz w:val="24"/>
          <w:szCs w:val="24"/>
        </w:rPr>
      </w:pPr>
      <w:r w:rsidRPr="0068086B">
        <w:rPr>
          <w:rFonts w:ascii="Times New Roman" w:hAnsi="Times New Roman" w:cs="Times New Roman"/>
          <w:bCs/>
          <w:i/>
          <w:iCs/>
          <w:sz w:val="24"/>
          <w:szCs w:val="24"/>
        </w:rPr>
        <w:t>* Изменение вида разрешенного использования земельных участков, предоставленных гражданам в аренду после 01 марта 2015 года без проведения процедуры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для сенокошения, выпаса сельскохозяйственных животных, ведения огородничества не допускается без прохождения процедуры предусмотренной статьей 39.18 Земельного кодекса Российской Федерации</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7. Образование и просвещение: детские дошкольные учреждения, образовательные.</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8. Здравоохранение: пункты первой медицинской помощи, аптеки.</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9. Обеспечение внутреннего правопорядка: опорные пункты охраны общественного порядка, объекты инженерной защиты населения от ЧС</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725999">
      <w:pPr>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 xml:space="preserve">Условно разрешенные виды использования: </w:t>
      </w:r>
    </w:p>
    <w:p w:rsidR="0077558B" w:rsidRPr="00C514B7" w:rsidRDefault="0077558B" w:rsidP="00725999">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sz w:val="24"/>
          <w:szCs w:val="24"/>
          <w:lang w:eastAsia="ar-SA"/>
        </w:rPr>
        <w:t>Обслуживание жилой застройки (размещение объектов общественного назначения повседневного пользования):</w:t>
      </w:r>
    </w:p>
    <w:p w:rsidR="0077558B" w:rsidRPr="00C514B7" w:rsidRDefault="0077558B" w:rsidP="001220A1">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Магазины: отдельно стоящие объекты торговли, временные объекты торговли.</w:t>
      </w:r>
    </w:p>
    <w:p w:rsidR="0077558B" w:rsidRPr="00C514B7" w:rsidRDefault="0077558B" w:rsidP="001220A1">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Общественное питание: отдельно стоящие объекты дневного обслуживания.</w:t>
      </w:r>
    </w:p>
    <w:p w:rsidR="0077558B" w:rsidRPr="00C514B7" w:rsidRDefault="0077558B" w:rsidP="001220A1">
      <w:pPr>
        <w:widowControl w:val="0"/>
        <w:numPr>
          <w:ilvl w:val="3"/>
          <w:numId w:val="15"/>
        </w:numPr>
        <w:tabs>
          <w:tab w:val="clear" w:pos="2880"/>
          <w:tab w:val="left" w:pos="993"/>
          <w:tab w:val="num" w:pos="6031"/>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Бытовое обслуживание: отдельно стоящие объекты, рассчитанные на малый поток посетителей (на 2 раб. места)</w:t>
      </w:r>
      <w:r w:rsidRPr="00C514B7">
        <w:rPr>
          <w:rFonts w:ascii="Times New Roman CYR" w:hAnsi="Times New Roman CYR" w:cs="Times New Roman CYR"/>
          <w:i/>
          <w:iCs/>
          <w:sz w:val="24"/>
          <w:szCs w:val="24"/>
          <w:lang w:eastAsia="ar-SA"/>
        </w:rPr>
        <w:t xml:space="preserve">, </w:t>
      </w:r>
      <w:r w:rsidRPr="00C514B7">
        <w:rPr>
          <w:rFonts w:ascii="Times New Roman CYR" w:hAnsi="Times New Roman CYR" w:cs="Times New Roman CYR"/>
          <w:sz w:val="24"/>
          <w:szCs w:val="24"/>
          <w:lang w:eastAsia="ar-SA"/>
        </w:rPr>
        <w:t>в том числемастерские мелкого ремонта, ателье, парикмахерские.</w:t>
      </w:r>
    </w:p>
    <w:p w:rsidR="0077558B" w:rsidRPr="00C514B7" w:rsidRDefault="0077558B" w:rsidP="001220A1">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Гостиничное обслуживание: мини-гостиницы, гостевые дома, мотели.</w:t>
      </w:r>
    </w:p>
    <w:p w:rsidR="0077558B" w:rsidRPr="00C514B7" w:rsidRDefault="0077558B" w:rsidP="001220A1">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Социальное обслуживание: отделения связи.</w:t>
      </w:r>
    </w:p>
    <w:p w:rsidR="0077558B" w:rsidRPr="00C514B7" w:rsidRDefault="0077558B" w:rsidP="001220A1">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Ветеринарное обслуживание: ветлечебницы, без постоянного содержания животных.</w:t>
      </w:r>
    </w:p>
    <w:p w:rsidR="0077558B" w:rsidRPr="00C514B7" w:rsidRDefault="0077558B" w:rsidP="001220A1">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Спорт: спортплощадки.</w:t>
      </w:r>
    </w:p>
    <w:p w:rsidR="0077558B" w:rsidRPr="00C514B7" w:rsidRDefault="0077558B" w:rsidP="001220A1">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Рынки при условии обеспечения санитарно-защитной зоны до территории жилых домов.</w:t>
      </w:r>
    </w:p>
    <w:p w:rsidR="0077558B" w:rsidRPr="00C514B7" w:rsidRDefault="0077558B" w:rsidP="001220A1">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Религиозное использование: культовые здания, часовни.</w:t>
      </w:r>
    </w:p>
    <w:p w:rsidR="0077558B" w:rsidRDefault="0077558B" w:rsidP="001220A1">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Многоквартирные жилые дома</w:t>
      </w:r>
    </w:p>
    <w:p w:rsidR="0077558B" w:rsidRPr="00C514B7" w:rsidRDefault="0077558B" w:rsidP="00731A0B">
      <w:pPr>
        <w:widowControl w:val="0"/>
        <w:tabs>
          <w:tab w:val="left" w:pos="993"/>
          <w:tab w:val="left" w:pos="1134"/>
        </w:tabs>
        <w:suppressAutoHyphens/>
        <w:autoSpaceDE w:val="0"/>
        <w:spacing w:after="0"/>
        <w:ind w:left="2520"/>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p>
    <w:p w:rsidR="0077558B" w:rsidRPr="00C514B7" w:rsidRDefault="0077558B" w:rsidP="00725999">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разрешенного использования:</w:t>
      </w:r>
    </w:p>
    <w:p w:rsidR="0077558B" w:rsidRPr="00C514B7" w:rsidRDefault="0077558B" w:rsidP="00725999">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1220A1">
      <w:pPr>
        <w:pStyle w:val="ConsPlusNormal"/>
        <w:widowControl/>
        <w:numPr>
          <w:ilvl w:val="6"/>
          <w:numId w:val="16"/>
        </w:numPr>
        <w:tabs>
          <w:tab w:val="clear" w:pos="5040"/>
          <w:tab w:val="num" w:pos="0"/>
        </w:tabs>
        <w:spacing w:line="276" w:lineRule="auto"/>
        <w:ind w:left="0" w:firstLine="709"/>
        <w:rPr>
          <w:rFonts w:ascii="Times New Roman" w:hAnsi="Times New Roman" w:cs="Times New Roman"/>
          <w:sz w:val="24"/>
          <w:szCs w:val="24"/>
        </w:rPr>
      </w:pPr>
      <w:r w:rsidRPr="00C514B7">
        <w:rPr>
          <w:rFonts w:ascii="Times New Roman CYR" w:hAnsi="Times New Roman CYR" w:cs="Times New Roman CYR"/>
          <w:sz w:val="24"/>
          <w:szCs w:val="24"/>
          <w:lang w:eastAsia="ar-SA"/>
        </w:rPr>
        <w:t xml:space="preserve">Приусадебный участок личного подсобного хозяйства: выращивание плодовых, ягодных, овощных культур; размещение хозяйственных построек, в том числе для </w:t>
      </w:r>
      <w:r w:rsidRPr="00C514B7">
        <w:rPr>
          <w:rFonts w:ascii="Times New Roman" w:hAnsi="Times New Roman" w:cs="Times New Roman"/>
          <w:sz w:val="24"/>
          <w:szCs w:val="24"/>
        </w:rPr>
        <w:t>содержания и разведение домашнего скота и птицы.</w:t>
      </w:r>
    </w:p>
    <w:p w:rsidR="0077558B" w:rsidRPr="00C514B7" w:rsidRDefault="0077558B" w:rsidP="001220A1">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Коммунальное обслуживание.       </w:t>
      </w:r>
    </w:p>
    <w:p w:rsidR="0077558B" w:rsidRPr="00C514B7" w:rsidRDefault="0077558B" w:rsidP="001220A1">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Отдых (рекреация): детские игровые площадки, открытые спортивно-физкультурные сооружения, элементы благоустройства.</w:t>
      </w:r>
    </w:p>
    <w:p w:rsidR="0077558B" w:rsidRPr="00C514B7" w:rsidRDefault="0077558B" w:rsidP="001220A1">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Обеспечение внутреннего правопорядка: размещение объектов пожарной охраны – источников пожаротушения (гидрантов, резервуаров, противопожарных водоемов).</w:t>
      </w:r>
    </w:p>
    <w:p w:rsidR="0077558B" w:rsidRPr="00C514B7" w:rsidRDefault="0077558B" w:rsidP="001220A1">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Автомобильный транспорт: парковки объектов общественного назначения.</w:t>
      </w:r>
    </w:p>
    <w:p w:rsidR="0077558B" w:rsidRPr="00C514B7" w:rsidRDefault="0077558B" w:rsidP="00725999">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725999">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2A75E1" w:rsidRDefault="0077558B" w:rsidP="00725999">
      <w:pPr>
        <w:rPr>
          <w:rFonts w:ascii="Times New Roman" w:hAnsi="Times New Roman" w:cs="Times New Roman"/>
          <w:b/>
          <w:bCs/>
          <w:sz w:val="24"/>
          <w:szCs w:val="24"/>
        </w:rPr>
      </w:pPr>
      <w:r w:rsidRPr="002A75E1">
        <w:rPr>
          <w:rFonts w:ascii="Times New Roman" w:hAnsi="Times New Roman" w:cs="Times New Roman"/>
          <w:b/>
          <w:bCs/>
          <w:sz w:val="24"/>
          <w:szCs w:val="24"/>
        </w:rPr>
        <w:t>Минимальная площадь земельного участка для:</w:t>
      </w:r>
    </w:p>
    <w:p w:rsidR="0077558B" w:rsidRPr="0068086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размещения индивидуального  жилого дома – 600 м</w:t>
      </w:r>
      <w:r w:rsidRPr="0068086B">
        <w:rPr>
          <w:rFonts w:ascii="Times New Roman" w:hAnsi="Times New Roman" w:cs="Times New Roman"/>
          <w:bCs/>
          <w:sz w:val="24"/>
          <w:szCs w:val="24"/>
          <w:vertAlign w:val="superscript"/>
          <w:lang w:eastAsia="ar-SA"/>
        </w:rPr>
        <w:t>2</w:t>
      </w:r>
      <w:r w:rsidRPr="0068086B">
        <w:rPr>
          <w:rFonts w:ascii="Times New Roman" w:hAnsi="Times New Roman" w:cs="Times New Roman"/>
          <w:bCs/>
          <w:sz w:val="24"/>
          <w:szCs w:val="24"/>
          <w:lang w:eastAsia="ar-SA"/>
        </w:rPr>
        <w:t>;</w:t>
      </w:r>
    </w:p>
    <w:p w:rsidR="0077558B" w:rsidRPr="0068086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малоэтажной многоквартирной жилой застройки – не устанавливается;</w:t>
      </w:r>
    </w:p>
    <w:p w:rsidR="0077558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ведение личного подсобного хозяйства:                                          </w:t>
      </w:r>
    </w:p>
    <w:p w:rsidR="0077558B" w:rsidRPr="0068086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  - с правом возведения индивидуального жилого дома – 600 кв.м.                       </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sidRPr="0068086B">
        <w:rPr>
          <w:rFonts w:ascii="Times New Roman" w:hAnsi="Times New Roman" w:cs="Times New Roman"/>
          <w:bCs/>
          <w:sz w:val="24"/>
          <w:szCs w:val="24"/>
          <w:lang w:eastAsia="ar-SA"/>
        </w:rPr>
        <w:t>-   без права возведения индивидуального жилого дома – 30 кв.м.</w:t>
      </w:r>
    </w:p>
    <w:p w:rsidR="0077558B" w:rsidRPr="0068086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размещения одного из блокированных жилых домов (включая площадь застройки) – 300 м</w:t>
      </w:r>
      <w:r w:rsidRPr="0068086B">
        <w:rPr>
          <w:rFonts w:ascii="Times New Roman" w:hAnsi="Times New Roman" w:cs="Times New Roman"/>
          <w:bCs/>
          <w:sz w:val="24"/>
          <w:szCs w:val="24"/>
          <w:vertAlign w:val="superscript"/>
          <w:lang w:eastAsia="ar-SA"/>
        </w:rPr>
        <w:t>2</w:t>
      </w:r>
      <w:r w:rsidRPr="0068086B">
        <w:rPr>
          <w:rFonts w:ascii="Times New Roman" w:hAnsi="Times New Roman" w:cs="Times New Roman"/>
          <w:bCs/>
          <w:sz w:val="24"/>
          <w:szCs w:val="24"/>
          <w:lang w:eastAsia="ar-SA"/>
        </w:rPr>
        <w:t xml:space="preserve"> на каждую блок-квартиру;</w:t>
      </w:r>
    </w:p>
    <w:p w:rsidR="0077558B" w:rsidRPr="0068086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 объектов гаражного назначения – 30 кв.м.;</w:t>
      </w:r>
    </w:p>
    <w:p w:rsidR="0077558B" w:rsidRPr="0068086B" w:rsidRDefault="0077558B" w:rsidP="001220A1">
      <w:pPr>
        <w:widowControl w:val="0"/>
        <w:numPr>
          <w:ilvl w:val="1"/>
          <w:numId w:val="38"/>
        </w:numPr>
        <w:tabs>
          <w:tab w:val="clear" w:pos="2149"/>
          <w:tab w:val="left" w:pos="1080"/>
          <w:tab w:val="num" w:pos="1260"/>
        </w:tabs>
        <w:suppressAutoHyphens/>
        <w:overflowPunct w:val="0"/>
        <w:adjustRightInd w:val="0"/>
        <w:snapToGrid w:val="0"/>
        <w:spacing w:after="0"/>
        <w:ind w:left="0"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Ведение о</w:t>
      </w:r>
      <w:r w:rsidRPr="0068086B">
        <w:rPr>
          <w:rFonts w:ascii="Times New Roman" w:hAnsi="Times New Roman" w:cs="Times New Roman"/>
          <w:bCs/>
          <w:sz w:val="24"/>
          <w:szCs w:val="24"/>
          <w:lang w:eastAsia="ar-SA"/>
        </w:rPr>
        <w:t>городничества – не устанавливается.</w:t>
      </w:r>
    </w:p>
    <w:p w:rsidR="0077558B" w:rsidRPr="0068086B" w:rsidRDefault="0077558B" w:rsidP="00725999">
      <w:pPr>
        <w:rPr>
          <w:rFonts w:ascii="Times New Roman" w:hAnsi="Times New Roman" w:cs="Times New Roman"/>
          <w:bCs/>
          <w:sz w:val="24"/>
          <w:szCs w:val="24"/>
          <w:lang w:eastAsia="ar-SA"/>
        </w:rPr>
      </w:pPr>
    </w:p>
    <w:p w:rsidR="0077558B" w:rsidRPr="0068086B" w:rsidRDefault="0077558B" w:rsidP="0068086B">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2. Максимальный размер земельного участка:</w:t>
      </w:r>
      <w:r>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ab/>
      </w:r>
      <w:r w:rsidRPr="0068086B">
        <w:rPr>
          <w:rFonts w:ascii="Times New Roman" w:hAnsi="Times New Roman" w:cs="Times New Roman"/>
          <w:bCs/>
          <w:sz w:val="24"/>
          <w:szCs w:val="24"/>
          <w:lang w:eastAsia="ar-SA"/>
        </w:rPr>
        <w:t>а)  размещения индивидуального  жилого дома – 2000 м</w:t>
      </w:r>
      <w:r w:rsidRPr="0068086B">
        <w:rPr>
          <w:rFonts w:ascii="Times New Roman" w:hAnsi="Times New Roman" w:cs="Times New Roman"/>
          <w:bCs/>
          <w:sz w:val="24"/>
          <w:szCs w:val="24"/>
          <w:vertAlign w:val="superscript"/>
          <w:lang w:eastAsia="ar-SA"/>
        </w:rPr>
        <w:t>2</w:t>
      </w:r>
      <w:r w:rsidRPr="0068086B">
        <w:rPr>
          <w:rFonts w:ascii="Times New Roman" w:hAnsi="Times New Roman" w:cs="Times New Roman"/>
          <w:bCs/>
          <w:sz w:val="24"/>
          <w:szCs w:val="24"/>
          <w:lang w:eastAsia="ar-SA"/>
        </w:rPr>
        <w:t>;</w:t>
      </w:r>
    </w:p>
    <w:p w:rsidR="0077558B" w:rsidRPr="0068086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б) малоэтажной многоквартирной жилой застройки – не устанавливается;</w:t>
      </w:r>
    </w:p>
    <w:p w:rsidR="0077558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в) ведение личного подсобного хозяйства:                                      </w:t>
      </w:r>
    </w:p>
    <w:p w:rsidR="0077558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 - с правом возведения индивидуального жилого дома – 2000 кв.м.                      </w:t>
      </w:r>
    </w:p>
    <w:p w:rsidR="0077558B" w:rsidRPr="0068086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 -   без права возведения индивидуального жилого дома – 599 кв.м.</w:t>
      </w:r>
    </w:p>
    <w:p w:rsidR="0077558B" w:rsidRPr="0068086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г) размещения одного из блокированных жилых домов (включая площадь застройки) – 600 м</w:t>
      </w:r>
      <w:r w:rsidRPr="0068086B">
        <w:rPr>
          <w:rFonts w:ascii="Times New Roman" w:hAnsi="Times New Roman" w:cs="Times New Roman"/>
          <w:bCs/>
          <w:sz w:val="24"/>
          <w:szCs w:val="24"/>
          <w:vertAlign w:val="superscript"/>
          <w:lang w:eastAsia="ar-SA"/>
        </w:rPr>
        <w:t>2</w:t>
      </w:r>
      <w:r w:rsidRPr="0068086B">
        <w:rPr>
          <w:rFonts w:ascii="Times New Roman" w:hAnsi="Times New Roman" w:cs="Times New Roman"/>
          <w:bCs/>
          <w:sz w:val="24"/>
          <w:szCs w:val="24"/>
          <w:lang w:eastAsia="ar-SA"/>
        </w:rPr>
        <w:t xml:space="preserve"> на каждую блок-квартиру;</w:t>
      </w:r>
    </w:p>
    <w:p w:rsidR="0077558B" w:rsidRPr="0068086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д) объектов гаражного назначения – 300 кв.м.;</w:t>
      </w:r>
    </w:p>
    <w:p w:rsidR="0077558B" w:rsidRPr="0068086B" w:rsidRDefault="0077558B" w:rsidP="0068086B">
      <w:pPr>
        <w:widowControl w:val="0"/>
        <w:tabs>
          <w:tab w:val="left" w:pos="1080"/>
        </w:tabs>
        <w:suppressAutoHyphens/>
        <w:overflowPunct w:val="0"/>
        <w:adjustRightInd w:val="0"/>
        <w:snapToGrid w:val="0"/>
        <w:ind w:left="900"/>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е) </w:t>
      </w:r>
      <w:r>
        <w:rPr>
          <w:rFonts w:ascii="Times New Roman" w:hAnsi="Times New Roman" w:cs="Times New Roman"/>
          <w:bCs/>
          <w:sz w:val="24"/>
          <w:szCs w:val="24"/>
          <w:lang w:eastAsia="ar-SA"/>
        </w:rPr>
        <w:t xml:space="preserve">ведение </w:t>
      </w:r>
      <w:r w:rsidRPr="0068086B">
        <w:rPr>
          <w:rFonts w:ascii="Times New Roman" w:hAnsi="Times New Roman" w:cs="Times New Roman"/>
          <w:bCs/>
          <w:sz w:val="24"/>
          <w:szCs w:val="24"/>
          <w:lang w:eastAsia="ar-SA"/>
        </w:rPr>
        <w:t>огородничества – 2000 кв.м..</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rPr>
        <w:tab/>
      </w:r>
      <w:r w:rsidRPr="0068086B">
        <w:rPr>
          <w:rFonts w:ascii="Times New Roman" w:hAnsi="Times New Roman" w:cs="Times New Roman"/>
          <w:bCs/>
          <w:sz w:val="24"/>
          <w:szCs w:val="24"/>
          <w:lang w:eastAsia="ar-SA"/>
        </w:rPr>
        <w:t>3. Процент застройки территории не более 60 %.</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Число этажей для основных строений – не выше трех надземных этажей, (включая использование чердачного пространства, скатной кровли под мансардный этаж, без увеличения высоты здания).</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lang w:eastAsia="ar-SA"/>
        </w:rPr>
        <w:tab/>
        <w:t xml:space="preserve">5. </w:t>
      </w:r>
      <w:r w:rsidRPr="0068086B">
        <w:rPr>
          <w:rFonts w:ascii="Times New Roman" w:hAnsi="Times New Roman" w:cs="Times New Roman"/>
          <w:bCs/>
          <w:sz w:val="24"/>
          <w:szCs w:val="24"/>
        </w:rPr>
        <w:t>Минимальные отступы в зонах жилой  застройки:</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а) от дома до красной линии улиц - 5 м;</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б) от дома до красной линии проездов - 3 м;</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 xml:space="preserve">в) от дома до границы соседнего участка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44" w:history="1">
        <w:r w:rsidRPr="0068086B">
          <w:rPr>
            <w:rFonts w:ascii="Times New Roman" w:hAnsi="Times New Roman" w:cs="Times New Roman"/>
            <w:bCs/>
            <w:sz w:val="24"/>
            <w:szCs w:val="24"/>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68086B">
        <w:rPr>
          <w:rFonts w:ascii="Times New Roman" w:hAnsi="Times New Roman" w:cs="Times New Roman"/>
          <w:bCs/>
          <w:sz w:val="24"/>
          <w:szCs w:val="24"/>
          <w:lang w:eastAsia="ar-SA"/>
        </w:rPr>
        <w:t xml:space="preserve"> (</w:t>
      </w:r>
      <w:hyperlink r:id="rId45" w:history="1">
        <w:r w:rsidRPr="0068086B">
          <w:rPr>
            <w:rFonts w:ascii="Times New Roman" w:hAnsi="Times New Roman" w:cs="Times New Roman"/>
            <w:bCs/>
            <w:sz w:val="24"/>
            <w:szCs w:val="24"/>
            <w:lang w:eastAsia="ar-SA"/>
          </w:rPr>
          <w:t>Федеральный закон от 22 июля 2008 г. № 123-ФЗ</w:t>
        </w:r>
      </w:hyperlink>
      <w:r w:rsidRPr="0068086B">
        <w:rPr>
          <w:rFonts w:ascii="Times New Roman" w:hAnsi="Times New Roman" w:cs="Times New Roman"/>
          <w:bCs/>
          <w:sz w:val="24"/>
          <w:szCs w:val="24"/>
          <w:lang w:eastAsia="ar-SA"/>
        </w:rPr>
        <w:t xml:space="preserve">г) от построек для скота и птицы до соседнего участка – 4 м. </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д) от прочих построек (бань, гаражей и др.) до соседнего участка – 1 м;</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е) от стволов высокорослых деревьев до границы соседнего земельного участка – 4 м;</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ж) среднерослых деревьев до границы соседнего земельного участка – 2 м;</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з) от кустарника до границы соседнего земельного участка – 1 м.</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6. Минимальная высота индивидуальных жилых домов и иных объектов, размещаемых в зоне малоэтажной жилой застройки – 5 метров в коньке кровли.</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ab/>
        <w:t>7. Максимальная высота  индивидуальных жилых домов и иных объектов, размещаемых в зоне малоэтажной жилой застройки – 12,5 метров в коньке кровли;</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хозяйственных построек: гаражей, индивидуальных бань, теплиц и других вспомогательных строений – 5 м в коньке крыши.</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8. Вспомогательные строения, кроме гаражей, размещать со стороны улицы не допускается.</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ab/>
        <w:t xml:space="preserve">9. Высота ограждения не более 1,8 м. </w:t>
      </w:r>
    </w:p>
    <w:p w:rsidR="0077558B" w:rsidRPr="0068086B" w:rsidRDefault="0077558B" w:rsidP="00725999">
      <w:pPr>
        <w:rPr>
          <w:rFonts w:ascii="Times New Roman" w:hAnsi="Times New Roman" w:cs="Times New Roman"/>
          <w:bCs/>
          <w:sz w:val="24"/>
          <w:szCs w:val="24"/>
          <w:lang w:eastAsia="ar-SA"/>
        </w:rPr>
      </w:pPr>
      <w:r w:rsidRPr="0068086B">
        <w:rPr>
          <w:rFonts w:ascii="Times New Roman" w:hAnsi="Times New Roman" w:cs="Times New Roman"/>
          <w:bCs/>
          <w:sz w:val="24"/>
          <w:szCs w:val="24"/>
          <w:lang w:eastAsia="ar-SA"/>
        </w:rPr>
        <w:t>С целью минимального затенения территорий ограждения соседних земельных участков должны быть сетчатые или решетчатые.</w:t>
      </w:r>
    </w:p>
    <w:p w:rsidR="0077558B" w:rsidRPr="0068086B"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lang w:eastAsia="ar-SA"/>
        </w:rPr>
        <w:t xml:space="preserve">10. </w:t>
      </w:r>
      <w:r w:rsidRPr="0068086B">
        <w:rPr>
          <w:rFonts w:ascii="Times New Roman" w:hAnsi="Times New Roman" w:cs="Times New Roman"/>
          <w:bCs/>
          <w:sz w:val="24"/>
          <w:szCs w:val="24"/>
        </w:rPr>
        <w:t>Содержание скота и птицы допускается в районах жилой застройки с размером участка не менее 0,10 га, в том числе:</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 содержание и разведение домашней птицы и кроликов до 20 голов, а также мелкого рогатого скота (овец и коз) до 10 голов;</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 содержание и выращивание крупного рогатого скота (2-3 головы);</w:t>
      </w:r>
    </w:p>
    <w:p w:rsidR="0077558B" w:rsidRPr="0068086B" w:rsidRDefault="0077558B" w:rsidP="00725999">
      <w:pPr>
        <w:rPr>
          <w:rFonts w:ascii="Times New Roman" w:hAnsi="Times New Roman" w:cs="Times New Roman"/>
          <w:bCs/>
          <w:sz w:val="24"/>
          <w:szCs w:val="24"/>
        </w:rPr>
      </w:pPr>
      <w:r w:rsidRPr="0068086B">
        <w:rPr>
          <w:rFonts w:ascii="Times New Roman" w:hAnsi="Times New Roman" w:cs="Times New Roman"/>
          <w:bCs/>
          <w:sz w:val="24"/>
          <w:szCs w:val="24"/>
        </w:rPr>
        <w:t>- содержание и выращивание свиноматок (1-2 головы).</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ab/>
        <w:t>11. Максимальная площадь объектов розничной торговли – 50 кв. м торговой площади.</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 xml:space="preserve">12.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ab/>
        <w:t>13.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ab/>
        <w:t>14.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77558B" w:rsidRPr="0068086B" w:rsidRDefault="0077558B" w:rsidP="00915711">
      <w:pPr>
        <w:pStyle w:val="ConsNormal"/>
        <w:tabs>
          <w:tab w:val="num" w:pos="0"/>
        </w:tabs>
        <w:spacing w:line="276" w:lineRule="auto"/>
        <w:ind w:firstLine="709"/>
        <w:jc w:val="both"/>
        <w:rPr>
          <w:rFonts w:ascii="Times New Roman" w:hAnsi="Times New Roman" w:cs="Times New Roman"/>
          <w:sz w:val="24"/>
          <w:szCs w:val="24"/>
        </w:rPr>
      </w:pPr>
    </w:p>
    <w:p w:rsidR="0077558B" w:rsidRPr="00C514B7" w:rsidRDefault="0077558B" w:rsidP="00915711">
      <w:pPr>
        <w:pStyle w:val="ConsPlusNormal"/>
        <w:widowControl/>
        <w:spacing w:line="276" w:lineRule="auto"/>
        <w:ind w:left="709" w:firstLine="0"/>
        <w:jc w:val="both"/>
        <w:rPr>
          <w:rFonts w:ascii="Times New Roman" w:hAnsi="Times New Roman" w:cs="Times New Roman"/>
          <w:sz w:val="24"/>
          <w:szCs w:val="24"/>
        </w:rPr>
      </w:pPr>
    </w:p>
    <w:p w:rsidR="0077558B" w:rsidRPr="00C514B7" w:rsidRDefault="0077558B" w:rsidP="00915711">
      <w:pPr>
        <w:widowControl w:val="0"/>
        <w:suppressAutoHyphens/>
        <w:autoSpaceDE w:val="0"/>
        <w:spacing w:after="0"/>
        <w:ind w:firstLine="694"/>
        <w:jc w:val="center"/>
        <w:rPr>
          <w:rFonts w:ascii="Times New Roman CYR" w:hAnsi="Times New Roman CYR" w:cs="Times New Roman CYR"/>
          <w:b/>
          <w:bCs/>
          <w:sz w:val="24"/>
          <w:szCs w:val="24"/>
          <w:u w:val="single"/>
          <w:lang w:eastAsia="ar-SA"/>
        </w:rPr>
      </w:pPr>
      <w:r w:rsidRPr="00C514B7">
        <w:rPr>
          <w:rFonts w:ascii="Times New Roman" w:hAnsi="Times New Roman" w:cs="Times New Roman"/>
          <w:b/>
          <w:bCs/>
          <w:sz w:val="24"/>
          <w:szCs w:val="24"/>
          <w:lang w:eastAsia="ru-RU"/>
        </w:rPr>
        <w:t>Статья 39. Общественно-деловые зоны</w:t>
      </w:r>
      <w:r>
        <w:rPr>
          <w:rFonts w:ascii="Times New Roman" w:hAnsi="Times New Roman" w:cs="Times New Roman"/>
          <w:b/>
          <w:bCs/>
          <w:sz w:val="24"/>
          <w:szCs w:val="24"/>
          <w:lang w:eastAsia="ru-RU"/>
        </w:rPr>
        <w:t xml:space="preserve"> </w:t>
      </w:r>
      <w:r w:rsidRPr="00C514B7">
        <w:rPr>
          <w:rFonts w:ascii="Times New Roman" w:hAnsi="Times New Roman" w:cs="Times New Roman"/>
          <w:b/>
          <w:bCs/>
          <w:sz w:val="24"/>
          <w:szCs w:val="24"/>
        </w:rPr>
        <w:t>(О)</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7558B" w:rsidRPr="00C514B7" w:rsidRDefault="0077558B" w:rsidP="00915711">
      <w:pPr>
        <w:widowControl w:val="0"/>
        <w:spacing w:after="0"/>
        <w:ind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 xml:space="preserve">Параметры застройки общественно-деловых зон определяются </w:t>
      </w:r>
      <w:r w:rsidRPr="00C514B7">
        <w:rPr>
          <w:rFonts w:ascii="Times New Roman CYR" w:hAnsi="Times New Roman CYR" w:cs="Times New Roman CYR"/>
          <w:sz w:val="24"/>
          <w:szCs w:val="24"/>
          <w:lang w:eastAsia="ar-SA"/>
        </w:rPr>
        <w:t xml:space="preserve">в соответствии с нормативами градостроительного проектирования, до их утверждения – в соответствии с </w:t>
      </w:r>
      <w:r w:rsidRPr="00C514B7">
        <w:rPr>
          <w:rFonts w:ascii="Times New Roman" w:hAnsi="Times New Roman" w:cs="Times New Roman"/>
          <w:sz w:val="24"/>
          <w:szCs w:val="24"/>
          <w:lang w:eastAsia="ru-RU"/>
        </w:rPr>
        <w:t>СП 42.13330.2011 «Градостроительство. Планировка и застройка городских и сельских поселений»</w:t>
      </w:r>
      <w:r w:rsidRPr="00C514B7">
        <w:rPr>
          <w:rFonts w:ascii="Times New Roman CYR" w:hAnsi="Times New Roman CYR" w:cs="Times New Roman CYR"/>
          <w:sz w:val="24"/>
          <w:szCs w:val="24"/>
          <w:lang w:eastAsia="ar-SA"/>
        </w:rPr>
        <w:t>.</w:t>
      </w:r>
    </w:p>
    <w:p w:rsidR="0077558B" w:rsidRPr="00C514B7" w:rsidRDefault="0077558B" w:rsidP="00915711">
      <w:pPr>
        <w:widowControl w:val="0"/>
        <w:spacing w:after="0"/>
        <w:ind w:firstLine="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jc w:val="both"/>
        <w:rPr>
          <w:rFonts w:ascii="Times New Roman CYR" w:hAnsi="Times New Roman CYR" w:cs="Times New Roman CYR"/>
          <w:b/>
          <w:bCs/>
          <w:sz w:val="24"/>
          <w:szCs w:val="24"/>
          <w:lang w:eastAsia="ar-SA"/>
        </w:rPr>
      </w:pPr>
      <w:r w:rsidRPr="00C514B7">
        <w:rPr>
          <w:rFonts w:ascii="Times New Roman CYR" w:hAnsi="Times New Roman CYR" w:cs="Times New Roman CYR"/>
          <w:sz w:val="24"/>
          <w:szCs w:val="24"/>
          <w:lang w:eastAsia="ar-SA"/>
        </w:rPr>
        <w:tab/>
      </w:r>
      <w:r w:rsidRPr="00C514B7">
        <w:rPr>
          <w:rFonts w:ascii="Times New Roman CYR" w:hAnsi="Times New Roman CYR" w:cs="Times New Roman CYR"/>
          <w:b/>
          <w:bCs/>
          <w:sz w:val="24"/>
          <w:szCs w:val="24"/>
          <w:lang w:eastAsia="ar-SA"/>
        </w:rPr>
        <w:t>Основные виды разрешенного использования:</w:t>
      </w:r>
    </w:p>
    <w:p w:rsidR="0077558B" w:rsidRPr="00C514B7" w:rsidRDefault="0077558B" w:rsidP="001220A1">
      <w:pPr>
        <w:widowControl w:val="0"/>
        <w:numPr>
          <w:ilvl w:val="0"/>
          <w:numId w:val="23"/>
        </w:numPr>
        <w:tabs>
          <w:tab w:val="left" w:pos="0"/>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Общественное использование объектов капитального строительства, в том числе:</w:t>
      </w:r>
    </w:p>
    <w:p w:rsidR="0077558B" w:rsidRPr="00C514B7" w:rsidRDefault="0077558B" w:rsidP="00915711">
      <w:pPr>
        <w:widowControl w:val="0"/>
        <w:tabs>
          <w:tab w:val="left" w:pos="993"/>
        </w:tabs>
        <w:suppressAutoHyphens/>
        <w:autoSpaceDE w:val="0"/>
        <w:spacing w:after="0"/>
        <w:jc w:val="both"/>
        <w:rPr>
          <w:rFonts w:ascii="Times New Roman CYR" w:hAnsi="Times New Roman CYR" w:cs="Times New Roman CYR"/>
          <w:sz w:val="24"/>
          <w:szCs w:val="24"/>
          <w:highlight w:val="lightGray"/>
          <w:lang w:eastAsia="ar-SA"/>
        </w:rPr>
      </w:pPr>
      <w:r w:rsidRPr="00C514B7">
        <w:rPr>
          <w:rFonts w:ascii="Times New Roman CYR" w:hAnsi="Times New Roman CYR" w:cs="Times New Roman CYR"/>
          <w:sz w:val="24"/>
          <w:szCs w:val="24"/>
          <w:lang w:eastAsia="ar-SA"/>
        </w:rPr>
        <w:t>общественное управление;</w:t>
      </w:r>
    </w:p>
    <w:p w:rsidR="0077558B" w:rsidRPr="00C514B7" w:rsidRDefault="0077558B" w:rsidP="00915711">
      <w:pPr>
        <w:widowControl w:val="0"/>
        <w:tabs>
          <w:tab w:val="left" w:pos="0"/>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религиозное использование: культовые здания, часовни;</w:t>
      </w:r>
    </w:p>
    <w:p w:rsidR="0077558B" w:rsidRPr="00C514B7" w:rsidRDefault="0077558B" w:rsidP="00915711">
      <w:pPr>
        <w:widowControl w:val="0"/>
        <w:tabs>
          <w:tab w:val="left" w:pos="851"/>
          <w:tab w:val="left" w:pos="993"/>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ветеринарное обслуживание: ветлечебницы;</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бытовое обслуживание (парикмахерские, фотоателье, мастерские мелкого ремонта, ателье, бани, прачечные, химчистки, похоронные бюро);</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здравоохранение (амбулаторно-поликлинические учреждения, фельдшерско-акушерские пункты, аптеки);</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социальное обслуживание;</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культурное развитие (размещение музеев, выставочных залов, художественных галерей, домов культуры, библиотек, кинозалов); устройство площадок для празднеств и гуляний;</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коммунальное обслуживание (за исключением гаражей).</w:t>
      </w:r>
    </w:p>
    <w:p w:rsidR="0077558B" w:rsidRPr="00C514B7" w:rsidRDefault="0077558B" w:rsidP="001220A1">
      <w:pPr>
        <w:widowControl w:val="0"/>
        <w:numPr>
          <w:ilvl w:val="0"/>
          <w:numId w:val="2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Предпринимательство, в том числе:</w:t>
      </w:r>
    </w:p>
    <w:p w:rsidR="0077558B" w:rsidRPr="00C514B7" w:rsidRDefault="0077558B" w:rsidP="00915711">
      <w:pPr>
        <w:widowControl w:val="0"/>
        <w:tabs>
          <w:tab w:val="left" w:pos="0"/>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деловое управление: офисы, конторы организаций различных форм собственности;</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банковская и страховая деятельность: отделения банков, кредитно-финансовые учреждения;</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общественное питание: рестораны, кафе, столовые, закусочные, бары;</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гостиничное обслуживание: гостиницы и иные объекты временного проживания;</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77558B" w:rsidRPr="00C514B7" w:rsidRDefault="0077558B" w:rsidP="00915711">
      <w:pPr>
        <w:widowControl w:val="0"/>
        <w:tabs>
          <w:tab w:val="left" w:pos="993"/>
          <w:tab w:val="left" w:pos="1134"/>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развлечения: дискотеки, танцевальные площадки;</w:t>
      </w:r>
    </w:p>
    <w:p w:rsidR="0077558B" w:rsidRPr="00C514B7" w:rsidRDefault="0077558B" w:rsidP="00915711">
      <w:pPr>
        <w:widowControl w:val="0"/>
        <w:tabs>
          <w:tab w:val="left" w:pos="993"/>
          <w:tab w:val="left" w:pos="1134"/>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рынки.</w:t>
      </w:r>
    </w:p>
    <w:p w:rsidR="0077558B" w:rsidRPr="00C514B7" w:rsidRDefault="0077558B" w:rsidP="001220A1">
      <w:pPr>
        <w:widowControl w:val="0"/>
        <w:numPr>
          <w:ilvl w:val="0"/>
          <w:numId w:val="2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Производственная деятельность: (пекарни– предприятия </w:t>
      </w:r>
      <w:r w:rsidRPr="00C514B7">
        <w:rPr>
          <w:rFonts w:ascii="Times New Roman" w:hAnsi="Times New Roman" w:cs="Times New Roman"/>
          <w:sz w:val="24"/>
          <w:szCs w:val="24"/>
          <w:lang w:val="en-US" w:eastAsia="ar-SA"/>
        </w:rPr>
        <w:t>V</w:t>
      </w:r>
      <w:r w:rsidRPr="00C514B7">
        <w:rPr>
          <w:rFonts w:ascii="Times New Roman CYR" w:hAnsi="Times New Roman CYR" w:cs="Times New Roman CYR"/>
          <w:sz w:val="24"/>
          <w:szCs w:val="24"/>
          <w:lang w:eastAsia="ar-SA"/>
        </w:rPr>
        <w:t xml:space="preserve"> класса опасности)</w:t>
      </w:r>
    </w:p>
    <w:p w:rsidR="0077558B" w:rsidRPr="00C514B7" w:rsidRDefault="0077558B" w:rsidP="001220A1">
      <w:pPr>
        <w:widowControl w:val="0"/>
        <w:numPr>
          <w:ilvl w:val="0"/>
          <w:numId w:val="2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Социальное обслуживание.</w:t>
      </w:r>
    </w:p>
    <w:p w:rsidR="0077558B" w:rsidRPr="00C514B7" w:rsidRDefault="0077558B" w:rsidP="001220A1">
      <w:pPr>
        <w:widowControl w:val="0"/>
        <w:numPr>
          <w:ilvl w:val="0"/>
          <w:numId w:val="2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Здравоохранение: амбулаторно-поликлинические учреждения, фельдшерско-акушерские пункты, аптеки.</w:t>
      </w:r>
    </w:p>
    <w:p w:rsidR="0077558B" w:rsidRPr="00C514B7" w:rsidRDefault="0077558B" w:rsidP="001220A1">
      <w:pPr>
        <w:widowControl w:val="0"/>
        <w:numPr>
          <w:ilvl w:val="0"/>
          <w:numId w:val="23"/>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Культурное развитие: клубы, библиотеки. </w:t>
      </w:r>
    </w:p>
    <w:p w:rsidR="0077558B" w:rsidRPr="00C514B7" w:rsidRDefault="0077558B" w:rsidP="00915711">
      <w:pPr>
        <w:widowControl w:val="0"/>
        <w:tabs>
          <w:tab w:val="left" w:pos="993"/>
        </w:tabs>
        <w:suppressAutoHyphens/>
        <w:autoSpaceDE w:val="0"/>
        <w:spacing w:after="0"/>
        <w:jc w:val="both"/>
        <w:rPr>
          <w:rFonts w:ascii="Times New Roman CYR" w:hAnsi="Times New Roman CYR" w:cs="Times New Roman CYR"/>
          <w:sz w:val="24"/>
          <w:szCs w:val="24"/>
          <w:highlight w:val="lightGray"/>
          <w:lang w:eastAsia="ar-SA"/>
        </w:rPr>
      </w:pPr>
      <w:r w:rsidRPr="00C514B7">
        <w:rPr>
          <w:rFonts w:ascii="Times New Roman CYR" w:hAnsi="Times New Roman CYR" w:cs="Times New Roman CYR"/>
          <w:sz w:val="24"/>
          <w:szCs w:val="24"/>
          <w:lang w:eastAsia="ar-SA"/>
        </w:rPr>
        <w:t xml:space="preserve">Бытовое обслуживание: мастерские мелкого ремонта, парикмахерские, фотоателье, салоны красоты, ателье. </w:t>
      </w:r>
    </w:p>
    <w:p w:rsidR="0077558B" w:rsidRPr="00C514B7" w:rsidRDefault="0077558B" w:rsidP="001220A1">
      <w:pPr>
        <w:widowControl w:val="0"/>
        <w:numPr>
          <w:ilvl w:val="0"/>
          <w:numId w:val="23"/>
        </w:numPr>
        <w:tabs>
          <w:tab w:val="left" w:pos="993"/>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Религиозное использование.</w:t>
      </w:r>
    </w:p>
    <w:p w:rsidR="0077558B" w:rsidRPr="00C514B7" w:rsidRDefault="0077558B" w:rsidP="001220A1">
      <w:pPr>
        <w:widowControl w:val="0"/>
        <w:numPr>
          <w:ilvl w:val="0"/>
          <w:numId w:val="23"/>
        </w:numPr>
        <w:tabs>
          <w:tab w:val="left" w:pos="993"/>
          <w:tab w:val="left" w:pos="1134"/>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Обеспечение внутреннего правопорядка (защитные сооружения гражданской обороны</w:t>
      </w:r>
      <w:r w:rsidRPr="00C514B7">
        <w:rPr>
          <w:rFonts w:ascii="Times New Roman" w:hAnsi="Times New Roman" w:cs="Times New Roman"/>
          <w:sz w:val="24"/>
          <w:szCs w:val="24"/>
          <w:lang w:eastAsia="ru-RU"/>
        </w:rPr>
        <w:t xml:space="preserve"> пункты охраны общественного порядка</w:t>
      </w:r>
      <w:r w:rsidRPr="00C514B7">
        <w:rPr>
          <w:rFonts w:ascii="Times New Roman CYR" w:hAnsi="Times New Roman CYR" w:cs="Times New Roman CYR"/>
          <w:sz w:val="24"/>
          <w:szCs w:val="24"/>
          <w:lang w:eastAsia="ar-SA"/>
        </w:rPr>
        <w:t>).</w:t>
      </w:r>
    </w:p>
    <w:p w:rsidR="0077558B" w:rsidRPr="00C514B7" w:rsidRDefault="0077558B" w:rsidP="00915711">
      <w:pPr>
        <w:widowControl w:val="0"/>
        <w:tabs>
          <w:tab w:val="left" w:pos="993"/>
          <w:tab w:val="left" w:pos="1134"/>
        </w:tabs>
        <w:suppressAutoHyphens/>
        <w:autoSpaceDE w:val="0"/>
        <w:spacing w:after="0"/>
        <w:jc w:val="both"/>
        <w:rPr>
          <w:rFonts w:ascii="Times New Roman CYR" w:hAnsi="Times New Roman CYR" w:cs="Times New Roman CYR"/>
          <w:sz w:val="24"/>
          <w:szCs w:val="24"/>
          <w:lang w:eastAsia="ar-SA"/>
        </w:rPr>
      </w:pP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 разрешенные виды использования:</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25"/>
        </w:numPr>
        <w:tabs>
          <w:tab w:val="left" w:pos="851"/>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Обслуживание автотранспорта: АЗС, СТО, автомойки, автосалоны.</w:t>
      </w:r>
    </w:p>
    <w:p w:rsidR="0077558B" w:rsidRPr="00C514B7" w:rsidRDefault="0077558B" w:rsidP="001220A1">
      <w:pPr>
        <w:widowControl w:val="0"/>
        <w:numPr>
          <w:ilvl w:val="0"/>
          <w:numId w:val="25"/>
        </w:numPr>
        <w:tabs>
          <w:tab w:val="left" w:pos="851"/>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Временные объекты торговли.</w:t>
      </w:r>
    </w:p>
    <w:p w:rsidR="0077558B" w:rsidRPr="00C514B7" w:rsidRDefault="0077558B" w:rsidP="00915711">
      <w:pPr>
        <w:widowControl w:val="0"/>
        <w:tabs>
          <w:tab w:val="left" w:pos="993"/>
          <w:tab w:val="left" w:pos="1134"/>
        </w:tabs>
        <w:suppressAutoHyphens/>
        <w:autoSpaceDE w:val="0"/>
        <w:spacing w:after="0"/>
        <w:jc w:val="both"/>
        <w:rPr>
          <w:rFonts w:ascii="Times New Roman CYR" w:hAnsi="Times New Roman CYR" w:cs="Times New Roman CYR"/>
          <w:sz w:val="24"/>
          <w:szCs w:val="24"/>
          <w:lang w:eastAsia="ar-SA"/>
        </w:rPr>
      </w:pP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разрешенного использования:</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Деловое управление: </w:t>
      </w:r>
      <w:r w:rsidRPr="00C514B7">
        <w:rPr>
          <w:rFonts w:ascii="Times New Roman" w:hAnsi="Times New Roman" w:cs="Times New Roman"/>
          <w:sz w:val="24"/>
          <w:szCs w:val="24"/>
          <w:lang w:eastAsia="ru-RU"/>
        </w:rPr>
        <w:t>встроенные, пристроенные и встроенно-пристроенные</w:t>
      </w:r>
      <w:r w:rsidRPr="00C514B7">
        <w:rPr>
          <w:rFonts w:ascii="Times New Roman CYR" w:hAnsi="Times New Roman CYR" w:cs="Times New Roman CYR"/>
          <w:sz w:val="24"/>
          <w:szCs w:val="24"/>
          <w:lang w:eastAsia="ar-SA"/>
        </w:rPr>
        <w:t xml:space="preserve"> офисы, конторы организаций различных форм собственности;</w:t>
      </w: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Банковская и страховая деятельность: </w:t>
      </w:r>
      <w:r w:rsidRPr="00C514B7">
        <w:rPr>
          <w:rFonts w:ascii="Times New Roman" w:hAnsi="Times New Roman" w:cs="Times New Roman"/>
          <w:sz w:val="24"/>
          <w:szCs w:val="24"/>
          <w:lang w:eastAsia="ru-RU"/>
        </w:rPr>
        <w:t>встроенные, пристроенные и встроенно-пристроенные</w:t>
      </w:r>
      <w:r w:rsidRPr="00C514B7">
        <w:rPr>
          <w:rFonts w:ascii="Times New Roman CYR" w:hAnsi="Times New Roman CYR" w:cs="Times New Roman CYR"/>
          <w:sz w:val="24"/>
          <w:szCs w:val="24"/>
          <w:lang w:eastAsia="ar-SA"/>
        </w:rPr>
        <w:t xml:space="preserve"> отделения банков, кредитно-финансовых учреждений;</w:t>
      </w: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Социальное обслуживание: </w:t>
      </w:r>
      <w:r w:rsidRPr="00C514B7">
        <w:rPr>
          <w:rFonts w:ascii="Times New Roman" w:hAnsi="Times New Roman" w:cs="Times New Roman"/>
          <w:sz w:val="24"/>
          <w:szCs w:val="24"/>
          <w:lang w:eastAsia="ru-RU"/>
        </w:rPr>
        <w:t>встроенные, пристроенные и встроенно-пристроенные</w:t>
      </w:r>
      <w:r w:rsidRPr="00C514B7">
        <w:rPr>
          <w:rFonts w:ascii="Times New Roman CYR" w:hAnsi="Times New Roman CYR" w:cs="Times New Roman CYR"/>
          <w:sz w:val="24"/>
          <w:szCs w:val="24"/>
          <w:lang w:eastAsia="ar-SA"/>
        </w:rPr>
        <w:t xml:space="preserve"> отделения связи;</w:t>
      </w: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Культурное развитие:</w:t>
      </w:r>
      <w:r w:rsidRPr="00C514B7">
        <w:rPr>
          <w:rFonts w:ascii="Times New Roman" w:hAnsi="Times New Roman" w:cs="Times New Roman"/>
          <w:sz w:val="24"/>
          <w:szCs w:val="24"/>
          <w:lang w:eastAsia="ru-RU"/>
        </w:rPr>
        <w:t xml:space="preserve"> встроенные, пристроенные и встроенно-пристроенные</w:t>
      </w:r>
      <w:r w:rsidRPr="00C514B7">
        <w:rPr>
          <w:rFonts w:ascii="Times New Roman CYR" w:hAnsi="Times New Roman CYR" w:cs="Times New Roman CYR"/>
          <w:sz w:val="24"/>
          <w:szCs w:val="24"/>
          <w:lang w:eastAsia="ar-SA"/>
        </w:rPr>
        <w:t xml:space="preserve"> библиотеки, архивы;</w:t>
      </w: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Магазины: объекты торговли (</w:t>
      </w:r>
      <w:r w:rsidRPr="00C514B7">
        <w:rPr>
          <w:rFonts w:ascii="Times New Roman" w:hAnsi="Times New Roman" w:cs="Times New Roman"/>
          <w:sz w:val="24"/>
          <w:szCs w:val="24"/>
          <w:lang w:eastAsia="ru-RU"/>
        </w:rPr>
        <w:t>встроенные, пристроенные и встроенно-пристроенные);</w:t>
      </w: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Коммунальное обслуживание: </w:t>
      </w:r>
    </w:p>
    <w:p w:rsidR="0077558B" w:rsidRPr="00C514B7" w:rsidRDefault="0077558B" w:rsidP="00915711">
      <w:pPr>
        <w:widowControl w:val="0"/>
        <w:tabs>
          <w:tab w:val="left" w:pos="993"/>
          <w:tab w:val="left" w:pos="1134"/>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распределительные подстанции, трансформаторные подстанции, центральные тепловые пункты, повысительные водопроводные насосные станции, газораспределительные пункты, блочные газорегуляторные пункты и другие подобные объекты, локальные очистные сооружения, очистные сооружения поверхностного стока, линии электропередачи, линии связи, трубопроводы и другие подобные сооружения;</w:t>
      </w:r>
    </w:p>
    <w:p w:rsidR="0077558B" w:rsidRPr="00C514B7" w:rsidRDefault="0077558B" w:rsidP="001220A1">
      <w:pPr>
        <w:widowControl w:val="0"/>
        <w:numPr>
          <w:ilvl w:val="0"/>
          <w:numId w:val="24"/>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 Благоустройство земельных участков объектов капитального строительства, в том числе озеленение, размещение малых архитектурных форм благоустройства, парковок для автотранспорта посетителей и обслуживающего персонала, организация хозяйственной зоны, технологические площадки, встроенные, пристроенные гаражи на земельном участке административного здания, площадки для сбора мусора;</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b/>
          <w:bCs/>
          <w:sz w:val="24"/>
          <w:szCs w:val="24"/>
          <w:lang w:eastAsia="ar-SA"/>
        </w:rPr>
      </w:pPr>
    </w:p>
    <w:p w:rsidR="0077558B" w:rsidRPr="0068086B" w:rsidRDefault="0077558B" w:rsidP="00591F03">
      <w:pPr>
        <w:widowControl w:val="0"/>
        <w:suppressAutoHyphens/>
        <w:autoSpaceDE w:val="0"/>
        <w:spacing w:after="0"/>
        <w:ind w:firstLine="709"/>
        <w:jc w:val="both"/>
        <w:rPr>
          <w:rFonts w:ascii="Times New Roman" w:hAnsi="Times New Roman" w:cs="Times New Roman"/>
          <w:bCs/>
          <w:sz w:val="24"/>
          <w:szCs w:val="24"/>
          <w:lang w:eastAsia="ru-RU"/>
        </w:rPr>
      </w:pPr>
      <w:r w:rsidRPr="0068086B">
        <w:rPr>
          <w:rFonts w:ascii="Times New Roman" w:hAnsi="Times New Roman" w:cs="Times New Roman"/>
          <w:bCs/>
          <w:sz w:val="24"/>
          <w:szCs w:val="24"/>
        </w:rPr>
        <w:t>1.Минимальная и максимальная площадь земельных участков общественно-деловой зоны не подлежат установлению</w:t>
      </w:r>
    </w:p>
    <w:p w:rsidR="0077558B" w:rsidRPr="0068086B" w:rsidRDefault="0077558B" w:rsidP="00591F03">
      <w:pPr>
        <w:widowControl w:val="0"/>
        <w:tabs>
          <w:tab w:val="left" w:pos="1260"/>
        </w:tabs>
        <w:overflowPunct w:val="0"/>
        <w:adjustRightInd w:val="0"/>
        <w:ind w:left="426"/>
        <w:jc w:val="both"/>
        <w:rPr>
          <w:rFonts w:ascii="Times New Roman" w:hAnsi="Times New Roman" w:cs="Times New Roman"/>
          <w:bCs/>
          <w:sz w:val="24"/>
          <w:szCs w:val="24"/>
        </w:rPr>
      </w:pPr>
      <w:r w:rsidRPr="0068086B">
        <w:rPr>
          <w:rFonts w:ascii="Times New Roman" w:hAnsi="Times New Roman" w:cs="Times New Roman"/>
          <w:bCs/>
          <w:sz w:val="24"/>
          <w:szCs w:val="24"/>
          <w:lang w:eastAsia="ru-RU"/>
        </w:rPr>
        <w:t xml:space="preserve">     2. </w:t>
      </w:r>
      <w:r w:rsidRPr="0068086B">
        <w:rPr>
          <w:rFonts w:ascii="Times New Roman" w:hAnsi="Times New Roman" w:cs="Times New Roman"/>
          <w:bCs/>
          <w:sz w:val="24"/>
          <w:szCs w:val="24"/>
        </w:rPr>
        <w:t>Минимальный отступ от красных линий до линий регулирования застройки (до линий застройки) – 5 м. Отступы от иных границ земельного участка не менее 3 м.</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Предельная высота зданий, строений сооружений</w:t>
      </w:r>
      <w:r w:rsidRPr="00C514B7">
        <w:rPr>
          <w:rFonts w:ascii="Times New Roman" w:hAnsi="Times New Roman" w:cs="Times New Roman"/>
          <w:sz w:val="24"/>
          <w:szCs w:val="24"/>
          <w:lang w:eastAsia="ru-RU"/>
        </w:rPr>
        <w:t xml:space="preserve"> общественно-деловых зон не устанавливается.</w:t>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ru-RU"/>
        </w:rPr>
      </w:pPr>
      <w:r w:rsidRPr="00C514B7">
        <w:rPr>
          <w:rFonts w:ascii="Times New Roman" w:hAnsi="Times New Roman" w:cs="Times New Roman"/>
          <w:sz w:val="24"/>
          <w:szCs w:val="24"/>
          <w:lang w:eastAsia="ar-SA"/>
        </w:rPr>
        <w:t xml:space="preserve">Расстояния между жилыми и общественными зданиями,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46" w:history="1">
        <w:r w:rsidRPr="00C514B7">
          <w:rPr>
            <w:rFonts w:ascii="Times New Roman" w:hAnsi="Times New Roman" w:cs="Times New Roman"/>
            <w:sz w:val="24"/>
            <w:szCs w:val="24"/>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C514B7">
        <w:rPr>
          <w:rFonts w:ascii="Times New Roman" w:hAnsi="Times New Roman" w:cs="Times New Roman"/>
          <w:sz w:val="24"/>
          <w:szCs w:val="24"/>
          <w:lang w:eastAsia="ar-SA"/>
        </w:rPr>
        <w:t xml:space="preserve"> (</w:t>
      </w:r>
      <w:hyperlink r:id="rId47" w:history="1">
        <w:r w:rsidRPr="00C514B7">
          <w:rPr>
            <w:rFonts w:ascii="Times New Roman" w:hAnsi="Times New Roman" w:cs="Times New Roman"/>
            <w:sz w:val="24"/>
            <w:szCs w:val="24"/>
            <w:lang w:eastAsia="ar-SA"/>
          </w:rPr>
          <w:t>Федеральный закон от 22 июля 2008 г. № 123-ФЗ</w:t>
        </w:r>
      </w:hyperlink>
      <w:r w:rsidRPr="00C514B7">
        <w:rPr>
          <w:rFonts w:ascii="Times New Roman" w:hAnsi="Times New Roman" w:cs="Times New Roman"/>
          <w:sz w:val="24"/>
          <w:szCs w:val="24"/>
          <w:lang w:eastAsia="ar-SA"/>
        </w:rPr>
        <w:t>).</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Площадь озеленения территории должна составлять не менее 50 % общей площади.</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Процент застройки территории - не более 60 %. </w:t>
      </w:r>
      <w:r w:rsidRPr="00C514B7">
        <w:rPr>
          <w:rFonts w:ascii="Times New Roman CYR" w:hAnsi="Times New Roman CYR" w:cs="Times New Roman CYR"/>
          <w:sz w:val="24"/>
          <w:szCs w:val="24"/>
          <w:lang w:eastAsia="ar-SA"/>
        </w:rPr>
        <w:tab/>
      </w:r>
    </w:p>
    <w:p w:rsidR="0077558B" w:rsidRPr="00C514B7" w:rsidRDefault="0077558B" w:rsidP="00915711">
      <w:pPr>
        <w:widowControl w:val="0"/>
        <w:suppressAutoHyphens/>
        <w:autoSpaceDE w:val="0"/>
        <w:spacing w:after="0"/>
        <w:ind w:firstLine="692"/>
        <w:jc w:val="both"/>
        <w:rPr>
          <w:rFonts w:ascii="Times New Roman" w:hAnsi="Times New Roman" w:cs="Times New Roman"/>
          <w:sz w:val="24"/>
          <w:szCs w:val="24"/>
          <w:lang w:eastAsia="ar-SA"/>
        </w:rPr>
      </w:pPr>
      <w:r w:rsidRPr="00C514B7">
        <w:rPr>
          <w:rFonts w:ascii="Times New Roman" w:hAnsi="Times New Roman" w:cs="Times New Roman"/>
          <w:sz w:val="24"/>
          <w:szCs w:val="24"/>
          <w:lang w:eastAsia="ar-SA"/>
        </w:rP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77558B" w:rsidRPr="00C514B7" w:rsidRDefault="0077558B" w:rsidP="00915711">
      <w:pPr>
        <w:widowControl w:val="0"/>
        <w:tabs>
          <w:tab w:val="left" w:pos="1260"/>
        </w:tabs>
        <w:overflowPunct w:val="0"/>
        <w:adjustRightInd w:val="0"/>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О и расположенных в границах зон с особыми условиями использования территории, устанавливаются в соответствии со статьями 53-62     настоящих Правил.</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lang w:eastAsia="ru-RU"/>
        </w:rPr>
      </w:pPr>
    </w:p>
    <w:p w:rsidR="0077558B" w:rsidRPr="00C514B7" w:rsidRDefault="0077558B" w:rsidP="00915711">
      <w:pPr>
        <w:widowControl w:val="0"/>
        <w:suppressAutoHyphens/>
        <w:autoSpaceDE w:val="0"/>
        <w:spacing w:after="0"/>
        <w:ind w:firstLine="694"/>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 xml:space="preserve">Статья 40. Зоны </w:t>
      </w:r>
      <w:r w:rsidRPr="00C514B7">
        <w:rPr>
          <w:rFonts w:ascii="Times New Roman" w:hAnsi="Times New Roman" w:cs="Times New Roman"/>
          <w:b/>
          <w:bCs/>
          <w:sz w:val="24"/>
          <w:szCs w:val="24"/>
        </w:rPr>
        <w:t>размещения производственных и складских объектов</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lang w:eastAsia="ru-RU"/>
        </w:rPr>
      </w:pP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lang w:eastAsia="ru-RU"/>
        </w:rPr>
      </w:pPr>
      <w:r w:rsidRPr="00C514B7">
        <w:rPr>
          <w:rFonts w:ascii="Times New Roman" w:hAnsi="Times New Roman" w:cs="Times New Roman"/>
          <w:sz w:val="24"/>
          <w:szCs w:val="24"/>
          <w:lang w:eastAsia="ru-RU"/>
        </w:rPr>
        <w:t xml:space="preserve">Зоны </w:t>
      </w:r>
      <w:r w:rsidRPr="00C514B7">
        <w:rPr>
          <w:rFonts w:ascii="Times New Roman" w:hAnsi="Times New Roman" w:cs="Times New Roman"/>
          <w:sz w:val="24"/>
          <w:szCs w:val="24"/>
        </w:rPr>
        <w:t>размещения производственных и складских объектов</w:t>
      </w:r>
      <w:r w:rsidRPr="00C514B7">
        <w:rPr>
          <w:rFonts w:ascii="Times New Roman" w:hAnsi="Times New Roman" w:cs="Times New Roman"/>
          <w:sz w:val="24"/>
          <w:szCs w:val="24"/>
          <w:lang w:eastAsia="ru-RU"/>
        </w:rPr>
        <w:t xml:space="preserve">предназначены для размещения </w:t>
      </w:r>
      <w:r w:rsidRPr="00C514B7">
        <w:rPr>
          <w:rFonts w:ascii="Times New Roman CYR" w:hAnsi="Times New Roman CYR" w:cs="Times New Roman CYR"/>
          <w:sz w:val="24"/>
          <w:szCs w:val="24"/>
          <w:lang w:eastAsia="ar-SA"/>
        </w:rPr>
        <w:t>производственных объектов с различными нормативами воздействия на окружающую среду</w:t>
      </w:r>
      <w:r w:rsidRPr="00C514B7">
        <w:rPr>
          <w:rFonts w:ascii="Times New Roman" w:hAnsi="Times New Roman" w:cs="Times New Roman"/>
          <w:sz w:val="24"/>
          <w:szCs w:val="24"/>
          <w:lang w:eastAsia="ru-RU"/>
        </w:rPr>
        <w:t xml:space="preserve"> – производственной деятельности </w:t>
      </w:r>
      <w:r w:rsidRPr="00C514B7">
        <w:rPr>
          <w:rFonts w:ascii="Times New Roman" w:hAnsi="Times New Roman" w:cs="Times New Roman"/>
          <w:sz w:val="24"/>
          <w:szCs w:val="24"/>
        </w:rPr>
        <w:t>с учетом класса опасности объектов капитального строительства, а также использования земельных участков на смежной территории.</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объектов недвижимости в данной территориальной зоне возможно только при условии соблюдения нормативных санитарных требований.</w:t>
      </w:r>
    </w:p>
    <w:p w:rsidR="0077558B" w:rsidRPr="00C514B7" w:rsidRDefault="0077558B" w:rsidP="00915711">
      <w:pPr>
        <w:widowControl w:val="0"/>
        <w:spacing w:after="0"/>
        <w:ind w:firstLine="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i/>
          <w:iCs/>
          <w:sz w:val="24"/>
          <w:szCs w:val="24"/>
          <w:lang w:eastAsia="ar-SA"/>
        </w:rPr>
      </w:pPr>
      <w:r w:rsidRPr="00C514B7">
        <w:rPr>
          <w:rFonts w:ascii="Times New Roman" w:hAnsi="Times New Roman" w:cs="Times New Roman"/>
          <w:b/>
          <w:bCs/>
          <w:sz w:val="24"/>
          <w:szCs w:val="24"/>
        </w:rPr>
        <w:t>Зона размещения производственных и складских объектов(П)</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ar-SA"/>
        </w:rPr>
      </w:pPr>
      <w:r w:rsidRPr="00C514B7">
        <w:rPr>
          <w:rFonts w:ascii="Times New Roman" w:hAnsi="Times New Roman" w:cs="Times New Roman"/>
          <w:sz w:val="24"/>
          <w:szCs w:val="24"/>
        </w:rPr>
        <w:t xml:space="preserve">Зона размещения производственных и складских объектов установлена для размещения производственных объектов </w:t>
      </w:r>
      <w:r w:rsidRPr="00C514B7">
        <w:rPr>
          <w:rFonts w:ascii="Times New Roman" w:hAnsi="Times New Roman" w:cs="Times New Roman"/>
          <w:sz w:val="24"/>
          <w:szCs w:val="24"/>
          <w:lang w:val="en-US" w:eastAsia="ar-SA"/>
        </w:rPr>
        <w:t>IV</w:t>
      </w:r>
      <w:r w:rsidRPr="00C514B7">
        <w:rPr>
          <w:rFonts w:ascii="Times New Roman" w:hAnsi="Times New Roman" w:cs="Times New Roman"/>
          <w:sz w:val="24"/>
          <w:szCs w:val="24"/>
          <w:lang w:eastAsia="ar-SA"/>
        </w:rPr>
        <w:t>-</w:t>
      </w:r>
      <w:r w:rsidRPr="00C514B7">
        <w:rPr>
          <w:rFonts w:ascii="Times New Roman" w:hAnsi="Times New Roman" w:cs="Times New Roman"/>
          <w:sz w:val="24"/>
          <w:szCs w:val="24"/>
          <w:lang w:val="en-US" w:eastAsia="ar-SA"/>
        </w:rPr>
        <w:t>V</w:t>
      </w:r>
      <w:r w:rsidRPr="00C514B7">
        <w:rPr>
          <w:rFonts w:ascii="Times New Roman" w:hAnsi="Times New Roman" w:cs="Times New Roman"/>
          <w:sz w:val="24"/>
          <w:szCs w:val="24"/>
          <w:lang w:eastAsia="ar-SA"/>
        </w:rPr>
        <w:t xml:space="preserve"> класса опасности, определенного в соответствии с СанПиН 2.2.1./ 2.1.11200-03 «Санитарно-защитные зоны и санитарная классификация предприятий, сооружений и иных объектов».</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 xml:space="preserve">Основные виды разрешенного использования: </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26"/>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Производственная деятельность: производственные предприятия </w:t>
      </w:r>
      <w:r w:rsidRPr="00C514B7">
        <w:rPr>
          <w:rFonts w:ascii="Times New Roman" w:hAnsi="Times New Roman" w:cs="Times New Roman"/>
          <w:sz w:val="24"/>
          <w:szCs w:val="24"/>
          <w:lang w:val="en-US" w:eastAsia="ar-SA"/>
        </w:rPr>
        <w:t>IV</w:t>
      </w:r>
      <w:r w:rsidRPr="00C514B7">
        <w:rPr>
          <w:rFonts w:ascii="Times New Roman" w:hAnsi="Times New Roman" w:cs="Times New Roman"/>
          <w:sz w:val="24"/>
          <w:szCs w:val="24"/>
          <w:lang w:eastAsia="ar-SA"/>
        </w:rPr>
        <w:t>-</w:t>
      </w:r>
      <w:r w:rsidRPr="00C514B7">
        <w:rPr>
          <w:rFonts w:ascii="Times New Roman" w:hAnsi="Times New Roman" w:cs="Times New Roman"/>
          <w:sz w:val="24"/>
          <w:szCs w:val="24"/>
          <w:lang w:val="en-US" w:eastAsia="ar-SA"/>
        </w:rPr>
        <w:t>V</w:t>
      </w:r>
      <w:r w:rsidRPr="00C514B7">
        <w:rPr>
          <w:rFonts w:ascii="Times New Roman CYR" w:hAnsi="Times New Roman CYR" w:cs="Times New Roman CYR"/>
          <w:sz w:val="24"/>
          <w:szCs w:val="24"/>
          <w:lang w:eastAsia="ar-SA"/>
        </w:rPr>
        <w:t xml:space="preserve"> класса опасности.</w:t>
      </w:r>
    </w:p>
    <w:p w:rsidR="0077558B" w:rsidRPr="00C514B7" w:rsidRDefault="0077558B" w:rsidP="001220A1">
      <w:pPr>
        <w:widowControl w:val="0"/>
        <w:numPr>
          <w:ilvl w:val="0"/>
          <w:numId w:val="26"/>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Склады: оптовые, производственные, базы строительных, коммунальных, транспортных и других предприятий </w:t>
      </w:r>
      <w:r w:rsidRPr="00C514B7">
        <w:rPr>
          <w:rFonts w:ascii="Times New Roman" w:hAnsi="Times New Roman" w:cs="Times New Roman"/>
          <w:sz w:val="24"/>
          <w:szCs w:val="24"/>
          <w:lang w:val="en-US" w:eastAsia="ar-SA"/>
        </w:rPr>
        <w:t>IV</w:t>
      </w:r>
      <w:r w:rsidRPr="00C514B7">
        <w:rPr>
          <w:rFonts w:ascii="Times New Roman" w:hAnsi="Times New Roman" w:cs="Times New Roman"/>
          <w:sz w:val="24"/>
          <w:szCs w:val="24"/>
          <w:lang w:eastAsia="ar-SA"/>
        </w:rPr>
        <w:t>-</w:t>
      </w:r>
      <w:r w:rsidRPr="00C514B7">
        <w:rPr>
          <w:rFonts w:ascii="Times New Roman" w:hAnsi="Times New Roman" w:cs="Times New Roman"/>
          <w:sz w:val="24"/>
          <w:szCs w:val="24"/>
          <w:lang w:val="en-US" w:eastAsia="ar-SA"/>
        </w:rPr>
        <w:t>V</w:t>
      </w:r>
      <w:r w:rsidRPr="00C514B7">
        <w:rPr>
          <w:rFonts w:ascii="Times New Roman" w:hAnsi="Times New Roman" w:cs="Times New Roman"/>
          <w:sz w:val="24"/>
          <w:szCs w:val="24"/>
          <w:lang w:eastAsia="ar-SA"/>
        </w:rPr>
        <w:t xml:space="preserve"> класса опасности.</w:t>
      </w:r>
    </w:p>
    <w:p w:rsidR="0077558B" w:rsidRPr="00C514B7" w:rsidRDefault="0077558B" w:rsidP="00915711">
      <w:pPr>
        <w:widowControl w:val="0"/>
        <w:tabs>
          <w:tab w:val="left" w:pos="993"/>
        </w:tabs>
        <w:suppressAutoHyphens/>
        <w:autoSpaceDE w:val="0"/>
        <w:spacing w:after="0"/>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ab/>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 разрешенные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28"/>
        </w:numPr>
        <w:tabs>
          <w:tab w:val="left" w:pos="993"/>
        </w:tabs>
        <w:suppressAutoHyphens/>
        <w:autoSpaceDE w:val="0"/>
        <w:spacing w:after="0"/>
        <w:ind w:left="0"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Коммунальное обслуживание: антенны сотовой, радиорелейной и спутниковой связи.</w:t>
      </w:r>
    </w:p>
    <w:p w:rsidR="0077558B" w:rsidRPr="00C514B7" w:rsidRDefault="0077558B" w:rsidP="00915711">
      <w:pPr>
        <w:widowControl w:val="0"/>
        <w:tabs>
          <w:tab w:val="left" w:pos="993"/>
        </w:tabs>
        <w:suppressAutoHyphens/>
        <w:autoSpaceDE w:val="0"/>
        <w:spacing w:after="0"/>
        <w:jc w:val="both"/>
        <w:rPr>
          <w:rFonts w:ascii="Times New Roman CYR" w:hAnsi="Times New Roman CYR" w:cs="Times New Roman CYR"/>
          <w:sz w:val="24"/>
          <w:szCs w:val="24"/>
          <w:lang w:eastAsia="ar-SA"/>
        </w:rPr>
      </w:pPr>
    </w:p>
    <w:p w:rsidR="0077558B" w:rsidRPr="00C514B7" w:rsidRDefault="0077558B" w:rsidP="00915711">
      <w:pPr>
        <w:widowControl w:val="0"/>
        <w:tabs>
          <w:tab w:val="left" w:pos="993"/>
        </w:tabs>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разрешенного использования:</w:t>
      </w:r>
    </w:p>
    <w:p w:rsidR="0077558B" w:rsidRPr="00C514B7" w:rsidRDefault="0077558B" w:rsidP="00915711">
      <w:pPr>
        <w:widowControl w:val="0"/>
        <w:tabs>
          <w:tab w:val="left" w:pos="993"/>
        </w:tabs>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1220A1">
      <w:pPr>
        <w:numPr>
          <w:ilvl w:val="0"/>
          <w:numId w:val="27"/>
        </w:numPr>
        <w:tabs>
          <w:tab w:val="left" w:pos="993"/>
        </w:tabs>
        <w:spacing w:after="0"/>
        <w:ind w:left="0"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Здравоохранение: пункты оказания первой медицинской помощи, травмпункты, аптеки.</w:t>
      </w:r>
    </w:p>
    <w:p w:rsidR="0077558B" w:rsidRPr="00C514B7" w:rsidRDefault="0077558B" w:rsidP="001220A1">
      <w:pPr>
        <w:widowControl w:val="0"/>
        <w:numPr>
          <w:ilvl w:val="0"/>
          <w:numId w:val="27"/>
        </w:numPr>
        <w:tabs>
          <w:tab w:val="left" w:pos="0"/>
          <w:tab w:val="left" w:pos="993"/>
        </w:tabs>
        <w:suppressAutoHyphens/>
        <w:autoSpaceDE w:val="0"/>
        <w:spacing w:after="0"/>
        <w:ind w:left="0" w:firstLine="692"/>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 xml:space="preserve">Общественное питание: </w:t>
      </w:r>
      <w:r w:rsidRPr="00C514B7">
        <w:rPr>
          <w:rFonts w:ascii="Times New Roman CYR" w:hAnsi="Times New Roman CYR" w:cs="Times New Roman CYR"/>
          <w:sz w:val="24"/>
          <w:szCs w:val="24"/>
          <w:lang w:eastAsia="ar-SA"/>
        </w:rPr>
        <w:t>кафе,</w:t>
      </w:r>
      <w:r w:rsidRPr="00C514B7">
        <w:rPr>
          <w:rFonts w:ascii="Times New Roman" w:hAnsi="Times New Roman" w:cs="Times New Roman"/>
          <w:sz w:val="24"/>
          <w:szCs w:val="24"/>
          <w:lang w:eastAsia="ru-RU"/>
        </w:rPr>
        <w:t xml:space="preserve"> столовые, закусочные </w:t>
      </w:r>
      <w:r w:rsidRPr="00C514B7">
        <w:rPr>
          <w:rFonts w:ascii="Times New Roman CYR" w:hAnsi="Times New Roman CYR" w:cs="Times New Roman CYR"/>
          <w:sz w:val="24"/>
          <w:szCs w:val="24"/>
          <w:lang w:eastAsia="ar-SA"/>
        </w:rPr>
        <w:t>(в том числе встроенные, пристроенные и встроенно-пристроенные).</w:t>
      </w:r>
    </w:p>
    <w:p w:rsidR="0077558B" w:rsidRPr="00C514B7" w:rsidRDefault="0077558B" w:rsidP="001220A1">
      <w:pPr>
        <w:widowControl w:val="0"/>
        <w:numPr>
          <w:ilvl w:val="0"/>
          <w:numId w:val="27"/>
        </w:numPr>
        <w:tabs>
          <w:tab w:val="left" w:pos="0"/>
          <w:tab w:val="left" w:pos="993"/>
        </w:tabs>
        <w:suppressAutoHyphens/>
        <w:autoSpaceDE w:val="0"/>
        <w:spacing w:after="0"/>
        <w:ind w:left="0"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Коммунальное обслуживание: площадки для сбора мусора, технологические площадки, объекты инженерно-технического обеспечения для разрешенных объектов.</w:t>
      </w:r>
    </w:p>
    <w:p w:rsidR="0077558B" w:rsidRPr="00C514B7" w:rsidRDefault="0077558B" w:rsidP="001220A1">
      <w:pPr>
        <w:widowControl w:val="0"/>
        <w:numPr>
          <w:ilvl w:val="0"/>
          <w:numId w:val="27"/>
        </w:numPr>
        <w:tabs>
          <w:tab w:val="left" w:pos="0"/>
          <w:tab w:val="left" w:pos="993"/>
        </w:tabs>
        <w:suppressAutoHyphens/>
        <w:autoSpaceDE w:val="0"/>
        <w:spacing w:after="0"/>
        <w:ind w:left="0"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Временные парковки автотранспорта.</w:t>
      </w:r>
    </w:p>
    <w:p w:rsidR="0077558B" w:rsidRPr="00C514B7" w:rsidRDefault="0077558B" w:rsidP="001220A1">
      <w:pPr>
        <w:widowControl w:val="0"/>
        <w:numPr>
          <w:ilvl w:val="6"/>
          <w:numId w:val="16"/>
        </w:numPr>
        <w:tabs>
          <w:tab w:val="clear" w:pos="5040"/>
          <w:tab w:val="left" w:pos="993"/>
          <w:tab w:val="num" w:pos="1070"/>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 xml:space="preserve">Обеспечение внутреннего правопорядка: в том числе </w:t>
      </w:r>
      <w:r w:rsidRPr="00C514B7">
        <w:rPr>
          <w:rFonts w:ascii="Times New Roman CYR" w:hAnsi="Times New Roman CYR" w:cs="Times New Roman CYR"/>
          <w:sz w:val="24"/>
          <w:szCs w:val="24"/>
          <w:lang w:eastAsia="ar-SA"/>
        </w:rPr>
        <w:t>размещение объектов пожарной охраны – источников пожаротушения (гидрантов, резервуаров, противопожарных водоемов).</w:t>
      </w:r>
    </w:p>
    <w:p w:rsidR="0077558B" w:rsidRPr="00C514B7" w:rsidRDefault="0077558B" w:rsidP="00915711">
      <w:pPr>
        <w:widowControl w:val="0"/>
        <w:tabs>
          <w:tab w:val="left" w:pos="993"/>
        </w:tabs>
        <w:suppressAutoHyphens/>
        <w:autoSpaceDE w:val="0"/>
        <w:spacing w:after="0"/>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1. Предельные (минимальные и (или) максимальные) размеры земельных участков не подлежат установлению.</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Минимальный отступ от красных линий до линий регулирования застройки (до линий застройки) –5 м. Отступы от иных границ земельного участка не менее 3 метров.</w:t>
      </w:r>
    </w:p>
    <w:p w:rsidR="0077558B" w:rsidRPr="00C514B7" w:rsidRDefault="0077558B" w:rsidP="00591F03">
      <w:pPr>
        <w:widowControl w:val="0"/>
        <w:tabs>
          <w:tab w:val="num" w:pos="360"/>
          <w:tab w:val="left" w:pos="993"/>
          <w:tab w:val="left" w:pos="1260"/>
        </w:tabs>
        <w:suppressAutoHyphens/>
        <w:overflowPunct w:val="0"/>
        <w:autoSpaceDE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514B7">
        <w:rPr>
          <w:rFonts w:ascii="Times New Roman" w:hAnsi="Times New Roman" w:cs="Times New Roman"/>
          <w:sz w:val="24"/>
          <w:szCs w:val="24"/>
          <w:lang w:eastAsia="ru-RU"/>
        </w:rPr>
        <w:t>Не допускается расширение производственных предприятий, если при этом требуется увеличение размера санитарно-защитных зон, которое не может быть обеспечено в сложившихся условиях использования смежных территорий.</w:t>
      </w:r>
    </w:p>
    <w:p w:rsidR="0077558B" w:rsidRPr="00C514B7" w:rsidRDefault="0077558B" w:rsidP="00591F03">
      <w:pPr>
        <w:widowControl w:val="0"/>
        <w:tabs>
          <w:tab w:val="left" w:pos="1260"/>
        </w:tabs>
        <w:overflowPunct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Pr="00C514B7">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 и расположенных в границах зон с особыми условиями использования территории, устанавливаются в соответствии со статьями 53-62     настоящих Правил.</w:t>
      </w:r>
    </w:p>
    <w:p w:rsidR="0077558B" w:rsidRPr="00C514B7" w:rsidRDefault="0077558B" w:rsidP="00591F03">
      <w:pPr>
        <w:widowControl w:val="0"/>
        <w:tabs>
          <w:tab w:val="left" w:pos="1134"/>
        </w:tabs>
        <w:suppressAutoHyphens/>
        <w:autoSpaceDE w:val="0"/>
        <w:spacing w:after="0"/>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4.</w:t>
      </w:r>
      <w:r w:rsidRPr="00C514B7">
        <w:rPr>
          <w:rFonts w:ascii="Times New Roman CYR" w:hAnsi="Times New Roman CYR" w:cs="Times New Roman CYR"/>
          <w:sz w:val="24"/>
          <w:szCs w:val="24"/>
          <w:lang w:eastAsia="ar-SA"/>
        </w:rPr>
        <w:t>Высота зданий, строений сооружений</w:t>
      </w:r>
      <w:r w:rsidRPr="00C514B7">
        <w:rPr>
          <w:rFonts w:ascii="Times New Roman" w:hAnsi="Times New Roman" w:cs="Times New Roman"/>
          <w:sz w:val="24"/>
          <w:szCs w:val="24"/>
          <w:lang w:eastAsia="ru-RU"/>
        </w:rPr>
        <w:t xml:space="preserve"> зон производственного использования не устанавливается.</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5. Минимальные отступы от границ земельного участка не менее 6 метров».</w:t>
      </w:r>
    </w:p>
    <w:p w:rsidR="0077558B" w:rsidRPr="0068086B" w:rsidRDefault="0077558B" w:rsidP="00591F03">
      <w:pPr>
        <w:rPr>
          <w:rFonts w:ascii="Times New Roman" w:hAnsi="Times New Roman" w:cs="Times New Roman"/>
          <w:bCs/>
          <w:sz w:val="24"/>
          <w:szCs w:val="24"/>
        </w:rPr>
      </w:pPr>
      <w:r w:rsidRPr="0068086B">
        <w:rPr>
          <w:rFonts w:ascii="Times New Roman" w:hAnsi="Times New Roman" w:cs="Times New Roman"/>
          <w:bCs/>
          <w:sz w:val="24"/>
          <w:szCs w:val="24"/>
        </w:rPr>
        <w:t xml:space="preserve"> 6. Максимальный процент застройки в границах земельного участка – не более 60%».</w:t>
      </w: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ru-RU"/>
        </w:rPr>
      </w:pPr>
    </w:p>
    <w:p w:rsidR="0077558B" w:rsidRPr="00C514B7" w:rsidRDefault="0077558B" w:rsidP="00915711">
      <w:pPr>
        <w:widowControl w:val="0"/>
        <w:suppressAutoHyphens/>
        <w:autoSpaceDE w:val="0"/>
        <w:spacing w:after="0"/>
        <w:ind w:firstLine="694"/>
        <w:jc w:val="center"/>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 xml:space="preserve">Статья 41. </w:t>
      </w:r>
      <w:r w:rsidRPr="00C514B7">
        <w:rPr>
          <w:rFonts w:ascii="Times New Roman" w:hAnsi="Times New Roman" w:cs="Times New Roman"/>
          <w:b/>
          <w:bCs/>
          <w:sz w:val="24"/>
          <w:szCs w:val="24"/>
          <w:lang w:eastAsia="ru-RU"/>
        </w:rPr>
        <w:t xml:space="preserve">Зоны инженерной (коммунальной) инфраструктуры </w:t>
      </w:r>
      <w:r w:rsidRPr="00C514B7">
        <w:rPr>
          <w:rFonts w:ascii="Times New Roman" w:hAnsi="Times New Roman" w:cs="Times New Roman"/>
          <w:b/>
          <w:bCs/>
          <w:sz w:val="24"/>
          <w:szCs w:val="24"/>
        </w:rPr>
        <w:t>(И)</w:t>
      </w:r>
    </w:p>
    <w:p w:rsidR="0077558B" w:rsidRPr="00C514B7" w:rsidRDefault="0077558B" w:rsidP="00915711">
      <w:pPr>
        <w:widowControl w:val="0"/>
        <w:suppressAutoHyphens/>
        <w:autoSpaceDE w:val="0"/>
        <w:spacing w:after="0"/>
        <w:ind w:firstLine="694"/>
        <w:jc w:val="center"/>
        <w:rPr>
          <w:rFonts w:ascii="Times New Roman CYR" w:hAnsi="Times New Roman CYR" w:cs="Times New Roman CYR"/>
          <w:sz w:val="24"/>
          <w:szCs w:val="24"/>
          <w:lang w:eastAsia="ar-SA"/>
        </w:rPr>
      </w:pPr>
    </w:p>
    <w:p w:rsidR="0077558B" w:rsidRPr="00C514B7" w:rsidRDefault="0077558B" w:rsidP="00915711">
      <w:pPr>
        <w:widowControl w:val="0"/>
        <w:autoSpaceDE w:val="0"/>
        <w:autoSpaceDN w:val="0"/>
        <w:adjustRightInd w:val="0"/>
        <w:spacing w:after="0"/>
        <w:ind w:firstLine="709"/>
        <w:jc w:val="both"/>
        <w:outlineLvl w:val="2"/>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Зоны инженерной (коммунальной) инфраструктуры предназначены для размещения объектов инженерной инфраструктуры, в том числе </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sz w:val="24"/>
          <w:szCs w:val="24"/>
          <w:lang w:eastAsia="ar-SA"/>
        </w:rPr>
        <w:tab/>
      </w:r>
      <w:r w:rsidRPr="00C514B7">
        <w:rPr>
          <w:rFonts w:ascii="Times New Roman CYR" w:hAnsi="Times New Roman CYR" w:cs="Times New Roman CYR"/>
          <w:b/>
          <w:bCs/>
          <w:sz w:val="24"/>
          <w:szCs w:val="24"/>
          <w:lang w:eastAsia="ar-SA"/>
        </w:rPr>
        <w:t>Основные виды разрешенного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29"/>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Коммунальное обслуживание;</w:t>
      </w:r>
    </w:p>
    <w:p w:rsidR="0077558B" w:rsidRPr="00C514B7" w:rsidRDefault="0077558B" w:rsidP="001220A1">
      <w:pPr>
        <w:widowControl w:val="0"/>
        <w:numPr>
          <w:ilvl w:val="0"/>
          <w:numId w:val="29"/>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Энергетика;</w:t>
      </w:r>
    </w:p>
    <w:p w:rsidR="0077558B" w:rsidRPr="00C514B7" w:rsidRDefault="0077558B" w:rsidP="001220A1">
      <w:pPr>
        <w:widowControl w:val="0"/>
        <w:numPr>
          <w:ilvl w:val="0"/>
          <w:numId w:val="29"/>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Обеспечение внутреннего правопорядка: защитные сооружения гражданской обороны.</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Условно-разрешенные виды использования:</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E0765C">
      <w:pPr>
        <w:numPr>
          <w:ilvl w:val="0"/>
          <w:numId w:val="30"/>
        </w:numPr>
        <w:tabs>
          <w:tab w:val="left" w:pos="993"/>
        </w:tabs>
        <w:spacing w:after="0"/>
        <w:jc w:val="both"/>
        <w:rPr>
          <w:rFonts w:ascii="Times New Roman CYR" w:hAnsi="Times New Roman CYR" w:cs="Times New Roman CYR"/>
          <w:sz w:val="24"/>
          <w:szCs w:val="24"/>
          <w:lang w:eastAsia="ar-SA"/>
        </w:rPr>
      </w:pPr>
      <w:r w:rsidRPr="00C514B7">
        <w:rPr>
          <w:rFonts w:ascii="Times New Roman" w:hAnsi="Times New Roman" w:cs="Times New Roman"/>
          <w:sz w:val="24"/>
          <w:szCs w:val="24"/>
        </w:rPr>
        <w:t>Размещение вспомогательных, подсобных строений и сооружений.</w:t>
      </w:r>
    </w:p>
    <w:p w:rsidR="0077558B" w:rsidRPr="00CC5EDF" w:rsidRDefault="0077558B" w:rsidP="001220A1">
      <w:pPr>
        <w:widowControl w:val="0"/>
        <w:numPr>
          <w:ilvl w:val="0"/>
          <w:numId w:val="30"/>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 xml:space="preserve">Благоустройство территории, </w:t>
      </w:r>
      <w:r w:rsidRPr="00C514B7">
        <w:rPr>
          <w:rFonts w:ascii="Times New Roman" w:hAnsi="Times New Roman" w:cs="Times New Roman"/>
          <w:sz w:val="24"/>
          <w:szCs w:val="24"/>
        </w:rPr>
        <w:t>в том числе размещение парковок для автомобилей обслуживающего персонала и посетителей.</w:t>
      </w:r>
    </w:p>
    <w:p w:rsidR="0077558B" w:rsidRPr="00C514B7" w:rsidRDefault="0077558B" w:rsidP="00CC5EDF">
      <w:pPr>
        <w:widowControl w:val="0"/>
        <w:tabs>
          <w:tab w:val="left" w:pos="993"/>
        </w:tabs>
        <w:suppressAutoHyphens/>
        <w:autoSpaceDE w:val="0"/>
        <w:spacing w:after="0"/>
        <w:jc w:val="both"/>
        <w:rPr>
          <w:rFonts w:ascii="Times New Roman CYR" w:hAnsi="Times New Roman CYR" w:cs="Times New Roman CYR"/>
          <w:sz w:val="24"/>
          <w:szCs w:val="24"/>
          <w:lang w:eastAsia="ar-SA"/>
        </w:rPr>
      </w:pPr>
    </w:p>
    <w:p w:rsidR="0077558B" w:rsidRPr="003C66BD" w:rsidRDefault="0077558B" w:rsidP="00CC5EDF">
      <w:pPr>
        <w:rPr>
          <w:rFonts w:ascii="Times New Roman" w:hAnsi="Times New Roman" w:cs="Times New Roman"/>
          <w:b/>
          <w:bCs/>
          <w:sz w:val="24"/>
          <w:szCs w:val="24"/>
        </w:rPr>
      </w:pPr>
      <w:r w:rsidRPr="003C66B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68086B" w:rsidRDefault="0077558B" w:rsidP="00591F03">
      <w:pPr>
        <w:widowControl w:val="0"/>
        <w:tabs>
          <w:tab w:val="left" w:pos="1080"/>
          <w:tab w:val="left" w:pos="1260"/>
        </w:tabs>
        <w:overflowPunct w:val="0"/>
        <w:adjustRightInd w:val="0"/>
        <w:spacing w:before="120"/>
        <w:ind w:left="360"/>
        <w:jc w:val="both"/>
        <w:rPr>
          <w:rFonts w:ascii="Times New Roman" w:hAnsi="Times New Roman" w:cs="Times New Roman"/>
          <w:bCs/>
          <w:sz w:val="24"/>
          <w:szCs w:val="24"/>
        </w:rPr>
      </w:pPr>
      <w:r>
        <w:rPr>
          <w:rFonts w:ascii="Times New Roman" w:hAnsi="Times New Roman" w:cs="Times New Roman"/>
          <w:bCs/>
          <w:sz w:val="24"/>
          <w:szCs w:val="24"/>
        </w:rPr>
        <w:tab/>
      </w:r>
      <w:r w:rsidRPr="0068086B">
        <w:rPr>
          <w:rFonts w:ascii="Times New Roman" w:hAnsi="Times New Roman" w:cs="Times New Roman"/>
          <w:bCs/>
          <w:sz w:val="24"/>
          <w:szCs w:val="24"/>
        </w:rPr>
        <w:t>1) Предельные (минимальные и (или) максимальные) размеры земельных участков не подлежат установлению.</w:t>
      </w:r>
    </w:p>
    <w:p w:rsidR="0077558B" w:rsidRPr="0068086B" w:rsidRDefault="0077558B" w:rsidP="00591F03">
      <w:pPr>
        <w:widowControl w:val="0"/>
        <w:tabs>
          <w:tab w:val="left" w:pos="1080"/>
          <w:tab w:val="left" w:pos="1260"/>
        </w:tabs>
        <w:overflowPunct w:val="0"/>
        <w:adjustRightInd w:val="0"/>
        <w:spacing w:before="120"/>
        <w:ind w:left="360"/>
        <w:jc w:val="both"/>
        <w:rPr>
          <w:rFonts w:ascii="Times New Roman" w:hAnsi="Times New Roman" w:cs="Times New Roman"/>
          <w:bCs/>
          <w:sz w:val="24"/>
          <w:szCs w:val="24"/>
        </w:rPr>
      </w:pPr>
      <w:r w:rsidRPr="0068086B">
        <w:rPr>
          <w:rFonts w:ascii="Times New Roman" w:hAnsi="Times New Roman" w:cs="Times New Roman"/>
          <w:bCs/>
          <w:sz w:val="24"/>
          <w:szCs w:val="24"/>
        </w:rPr>
        <w:tab/>
        <w:t xml:space="preserve">2)  Минимальные отступы от границ земельного участка не менее 6 м. </w:t>
      </w:r>
    </w:p>
    <w:p w:rsidR="0077558B" w:rsidRPr="0068086B" w:rsidRDefault="0077558B" w:rsidP="00591F03">
      <w:pPr>
        <w:tabs>
          <w:tab w:val="left" w:pos="180"/>
          <w:tab w:val="left" w:pos="720"/>
          <w:tab w:val="left" w:pos="1080"/>
        </w:tabs>
        <w:spacing w:before="120"/>
        <w:jc w:val="both"/>
        <w:rPr>
          <w:rFonts w:ascii="Times New Roman" w:hAnsi="Times New Roman" w:cs="Times New Roman"/>
          <w:bCs/>
          <w:sz w:val="24"/>
          <w:szCs w:val="24"/>
        </w:rPr>
      </w:pPr>
      <w:r w:rsidRPr="0068086B">
        <w:rPr>
          <w:rFonts w:ascii="Times New Roman" w:hAnsi="Times New Roman" w:cs="Times New Roman"/>
          <w:bCs/>
          <w:sz w:val="24"/>
          <w:szCs w:val="24"/>
        </w:rPr>
        <w:tab/>
      </w:r>
      <w:r w:rsidRPr="0068086B">
        <w:rPr>
          <w:rFonts w:ascii="Times New Roman" w:hAnsi="Times New Roman" w:cs="Times New Roman"/>
          <w:bCs/>
          <w:sz w:val="24"/>
          <w:szCs w:val="24"/>
        </w:rPr>
        <w:tab/>
      </w:r>
      <w:r w:rsidRPr="0068086B">
        <w:rPr>
          <w:rFonts w:ascii="Times New Roman" w:hAnsi="Times New Roman" w:cs="Times New Roman"/>
          <w:bCs/>
          <w:sz w:val="24"/>
          <w:szCs w:val="24"/>
        </w:rPr>
        <w:tab/>
        <w:t>3) Максимальный процент застройки – не более 60%.</w:t>
      </w:r>
    </w:p>
    <w:p w:rsidR="0077558B" w:rsidRPr="0068086B" w:rsidRDefault="0077558B" w:rsidP="00591F03">
      <w:pPr>
        <w:tabs>
          <w:tab w:val="left" w:pos="180"/>
          <w:tab w:val="left" w:pos="720"/>
          <w:tab w:val="left" w:pos="1080"/>
        </w:tabs>
        <w:spacing w:before="120"/>
        <w:jc w:val="both"/>
        <w:rPr>
          <w:rFonts w:ascii="Times New Roman" w:hAnsi="Times New Roman" w:cs="Times New Roman"/>
          <w:bCs/>
          <w:sz w:val="24"/>
          <w:szCs w:val="24"/>
        </w:rPr>
      </w:pPr>
      <w:r w:rsidRPr="0068086B">
        <w:rPr>
          <w:rFonts w:ascii="Times New Roman" w:hAnsi="Times New Roman" w:cs="Times New Roman"/>
          <w:bCs/>
          <w:sz w:val="24"/>
          <w:szCs w:val="24"/>
        </w:rPr>
        <w:tab/>
      </w:r>
      <w:r w:rsidRPr="0068086B">
        <w:rPr>
          <w:rFonts w:ascii="Times New Roman" w:hAnsi="Times New Roman" w:cs="Times New Roman"/>
          <w:bCs/>
          <w:sz w:val="24"/>
          <w:szCs w:val="24"/>
        </w:rPr>
        <w:tab/>
      </w:r>
      <w:r w:rsidRPr="0068086B">
        <w:rPr>
          <w:rFonts w:ascii="Times New Roman" w:hAnsi="Times New Roman" w:cs="Times New Roman"/>
          <w:bCs/>
          <w:sz w:val="24"/>
          <w:szCs w:val="24"/>
        </w:rPr>
        <w:tab/>
        <w:t>4) Предельное количество этажей или предельная высота зданий, сооружений, строений – 3 этажа, 15 м.</w:t>
      </w:r>
    </w:p>
    <w:p w:rsidR="0077558B" w:rsidRPr="0068086B" w:rsidRDefault="0077558B" w:rsidP="00591F03">
      <w:pPr>
        <w:tabs>
          <w:tab w:val="left" w:pos="180"/>
          <w:tab w:val="left" w:pos="720"/>
          <w:tab w:val="left" w:pos="1080"/>
        </w:tabs>
        <w:spacing w:before="120"/>
        <w:jc w:val="both"/>
        <w:rPr>
          <w:rFonts w:ascii="Times New Roman" w:hAnsi="Times New Roman" w:cs="Times New Roman"/>
          <w:bCs/>
          <w:sz w:val="24"/>
          <w:szCs w:val="24"/>
        </w:rPr>
      </w:pPr>
      <w:r w:rsidRPr="0068086B">
        <w:rPr>
          <w:rFonts w:ascii="Times New Roman" w:hAnsi="Times New Roman" w:cs="Times New Roman"/>
          <w:bCs/>
          <w:sz w:val="24"/>
          <w:szCs w:val="24"/>
        </w:rPr>
        <w:tab/>
      </w:r>
      <w:r w:rsidRPr="0068086B">
        <w:rPr>
          <w:rFonts w:ascii="Times New Roman" w:hAnsi="Times New Roman" w:cs="Times New Roman"/>
          <w:bCs/>
          <w:sz w:val="24"/>
          <w:szCs w:val="24"/>
        </w:rPr>
        <w:tab/>
      </w:r>
      <w:r w:rsidRPr="0068086B">
        <w:rPr>
          <w:rFonts w:ascii="Times New Roman" w:hAnsi="Times New Roman" w:cs="Times New Roman"/>
          <w:bCs/>
          <w:sz w:val="24"/>
          <w:szCs w:val="24"/>
        </w:rPr>
        <w:tab/>
        <w:t>5) 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зоне инженерной инфраструктуры, в том числе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77558B" w:rsidRPr="0068086B" w:rsidRDefault="0077558B" w:rsidP="00591F03">
      <w:pPr>
        <w:pStyle w:val="NormalWeb"/>
        <w:spacing w:before="120" w:after="0"/>
        <w:ind w:firstLine="709"/>
        <w:jc w:val="both"/>
        <w:rPr>
          <w:rFonts w:ascii="Times New Roman" w:hAnsi="Times New Roman" w:cs="Times New Roman"/>
          <w:bCs/>
          <w:sz w:val="24"/>
          <w:szCs w:val="24"/>
        </w:rPr>
      </w:pPr>
      <w:r w:rsidRPr="0068086B">
        <w:rPr>
          <w:rFonts w:ascii="Times New Roman" w:hAnsi="Times New Roman" w:cs="Times New Roman"/>
          <w:bCs/>
          <w:sz w:val="24"/>
          <w:szCs w:val="24"/>
        </w:rPr>
        <w:t>2. 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статьями 53-62 настоящих Правил.</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i/>
          <w:iCs/>
          <w:sz w:val="24"/>
          <w:szCs w:val="24"/>
        </w:rPr>
      </w:pPr>
    </w:p>
    <w:p w:rsidR="0077558B" w:rsidRPr="00C514B7" w:rsidRDefault="0077558B" w:rsidP="00915711">
      <w:pPr>
        <w:widowControl w:val="0"/>
        <w:suppressAutoHyphens/>
        <w:autoSpaceDE w:val="0"/>
        <w:spacing w:after="0"/>
        <w:ind w:firstLine="694"/>
        <w:jc w:val="center"/>
        <w:rPr>
          <w:rFonts w:ascii="Times New Roman" w:hAnsi="Times New Roman" w:cs="Times New Roman"/>
          <w:b/>
          <w:bCs/>
          <w:i/>
          <w:iCs/>
          <w:sz w:val="24"/>
          <w:szCs w:val="24"/>
        </w:rPr>
      </w:pPr>
      <w:r w:rsidRPr="00C514B7">
        <w:rPr>
          <w:rFonts w:ascii="Times New Roman CYR" w:hAnsi="Times New Roman CYR" w:cs="Times New Roman CYR"/>
          <w:b/>
          <w:bCs/>
          <w:sz w:val="24"/>
          <w:szCs w:val="24"/>
          <w:lang w:eastAsia="ar-SA"/>
        </w:rPr>
        <w:t xml:space="preserve">Статья 42. </w:t>
      </w:r>
      <w:r w:rsidRPr="00C514B7">
        <w:rPr>
          <w:rFonts w:ascii="Times New Roman" w:hAnsi="Times New Roman" w:cs="Times New Roman"/>
          <w:b/>
          <w:bCs/>
          <w:sz w:val="24"/>
          <w:szCs w:val="24"/>
        </w:rPr>
        <w:t>Зона объектов транспортной инфраструктуры</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Зоны объектов транспортной инфраструктуры установлены как система линейных (улицы, дороги) и площадных объектов, включающих территории автомобильного транспорта, территории объектов обслуживания, временного и длительного хранения транспортных средств. Представлены внешними автодорогами, существующей улично-дорожной сетью населенных пунктов, автотранспортными предприятиями, объектами автосервиса, территориями длительного и кратковременного хранения автотранспорта. </w:t>
      </w:r>
    </w:p>
    <w:p w:rsidR="0077558B" w:rsidRPr="00C514B7" w:rsidRDefault="0077558B" w:rsidP="00915711">
      <w:pPr>
        <w:widowControl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состав зон транспортной инфраструктуры входят:</w:t>
      </w:r>
    </w:p>
    <w:p w:rsidR="0077558B" w:rsidRPr="00C514B7" w:rsidRDefault="0077558B" w:rsidP="00915711">
      <w:pPr>
        <w:widowControl w:val="0"/>
        <w:tabs>
          <w:tab w:val="left" w:pos="720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 зона </w:t>
      </w:r>
      <w:r w:rsidRPr="00C514B7">
        <w:rPr>
          <w:rFonts w:ascii="Times New Roman" w:hAnsi="Times New Roman" w:cs="Times New Roman"/>
          <w:sz w:val="24"/>
          <w:szCs w:val="24"/>
        </w:rPr>
        <w:t>транспортной инфраструктуры</w:t>
      </w:r>
      <w:r w:rsidRPr="00C514B7">
        <w:rPr>
          <w:rFonts w:ascii="Times New Roman" w:hAnsi="Times New Roman" w:cs="Times New Roman"/>
          <w:sz w:val="24"/>
          <w:szCs w:val="24"/>
          <w:lang w:eastAsia="ru-RU"/>
        </w:rPr>
        <w:t>;</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 xml:space="preserve">- </w:t>
      </w:r>
      <w:r w:rsidRPr="00C514B7">
        <w:rPr>
          <w:rFonts w:ascii="Times New Roman CYR" w:hAnsi="Times New Roman CYR" w:cs="Times New Roman CYR"/>
          <w:sz w:val="24"/>
          <w:szCs w:val="24"/>
          <w:lang w:eastAsia="ar-SA"/>
        </w:rPr>
        <w:t>зона</w:t>
      </w:r>
      <w:r>
        <w:rPr>
          <w:rFonts w:ascii="Times New Roman CYR" w:hAnsi="Times New Roman CYR" w:cs="Times New Roman CYR"/>
          <w:sz w:val="24"/>
          <w:szCs w:val="24"/>
          <w:lang w:eastAsia="ar-SA"/>
        </w:rPr>
        <w:t xml:space="preserve"> </w:t>
      </w:r>
      <w:r w:rsidRPr="00C514B7">
        <w:rPr>
          <w:rFonts w:ascii="Times New Roman" w:hAnsi="Times New Roman" w:cs="Times New Roman"/>
          <w:sz w:val="24"/>
          <w:szCs w:val="24"/>
        </w:rPr>
        <w:t>территорий общего пользования (улично-дорожной сети населенного пункта).</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Градостроительный регламент не распространяется:</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в границах территорий общего пользования;</w:t>
      </w:r>
    </w:p>
    <w:p w:rsidR="0077558B" w:rsidRPr="00C514B7" w:rsidRDefault="0077558B" w:rsidP="00915711">
      <w:pPr>
        <w:widowControl w:val="0"/>
        <w:tabs>
          <w:tab w:val="left" w:pos="993"/>
        </w:tabs>
        <w:suppressAutoHyphens/>
        <w:autoSpaceDE w:val="0"/>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на территории, предназначенные для размещения линейных объектов и (или) занятые линейными объектами.</w:t>
      </w:r>
    </w:p>
    <w:p w:rsidR="0077558B" w:rsidRPr="00C514B7" w:rsidRDefault="0077558B" w:rsidP="00915711">
      <w:pPr>
        <w:widowControl w:val="0"/>
        <w:suppressAutoHyphens/>
        <w:autoSpaceDE w:val="0"/>
        <w:spacing w:after="0"/>
        <w:ind w:firstLine="694"/>
        <w:jc w:val="center"/>
        <w:rPr>
          <w:rFonts w:ascii="Times New Roman CYR" w:hAnsi="Times New Roman CYR" w:cs="Times New Roman CYR"/>
          <w:b/>
          <w:bCs/>
          <w:sz w:val="24"/>
          <w:szCs w:val="24"/>
          <w:lang w:eastAsia="ar-SA"/>
        </w:rPr>
      </w:pPr>
    </w:p>
    <w:p w:rsidR="0077558B" w:rsidRDefault="0077558B" w:rsidP="00915711">
      <w:pPr>
        <w:widowControl w:val="0"/>
        <w:suppressAutoHyphens/>
        <w:autoSpaceDE w:val="0"/>
        <w:spacing w:after="0"/>
        <w:ind w:firstLine="694"/>
        <w:jc w:val="center"/>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center"/>
        <w:rPr>
          <w:rFonts w:ascii="Times New Roman" w:hAnsi="Times New Roman" w:cs="Times New Roman"/>
          <w:b/>
          <w:bCs/>
          <w:sz w:val="24"/>
          <w:szCs w:val="24"/>
        </w:rPr>
      </w:pPr>
      <w:r w:rsidRPr="00C514B7">
        <w:rPr>
          <w:rFonts w:ascii="Times New Roman CYR" w:hAnsi="Times New Roman CYR" w:cs="Times New Roman CYR"/>
          <w:b/>
          <w:bCs/>
          <w:sz w:val="24"/>
          <w:szCs w:val="24"/>
          <w:lang w:eastAsia="ar-SA"/>
        </w:rPr>
        <w:t>Статья 43.</w:t>
      </w:r>
      <w:r w:rsidRPr="00C514B7">
        <w:rPr>
          <w:rFonts w:ascii="Times New Roman" w:hAnsi="Times New Roman" w:cs="Times New Roman"/>
          <w:b/>
          <w:bCs/>
          <w:sz w:val="24"/>
          <w:szCs w:val="24"/>
        </w:rPr>
        <w:t>Зона транспортной инфраструктуры (Т)</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разрешенного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31"/>
        </w:numPr>
        <w:tabs>
          <w:tab w:val="left" w:pos="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Транспорт.</w:t>
      </w:r>
    </w:p>
    <w:p w:rsidR="0077558B" w:rsidRPr="00C514B7" w:rsidRDefault="0077558B" w:rsidP="001220A1">
      <w:pPr>
        <w:widowControl w:val="0"/>
        <w:numPr>
          <w:ilvl w:val="0"/>
          <w:numId w:val="31"/>
        </w:numPr>
        <w:tabs>
          <w:tab w:val="left" w:pos="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Обслуживание автотранспорта: АЗС, СТО;</w:t>
      </w:r>
    </w:p>
    <w:p w:rsidR="0077558B" w:rsidRPr="00C514B7" w:rsidRDefault="0077558B" w:rsidP="001220A1">
      <w:pPr>
        <w:widowControl w:val="0"/>
        <w:numPr>
          <w:ilvl w:val="0"/>
          <w:numId w:val="31"/>
        </w:numPr>
        <w:tabs>
          <w:tab w:val="left" w:pos="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ru-RU"/>
        </w:rPr>
        <w:t>Обеспечение внутреннего правопорядка: защитные сооружения гражданской обороны.</w:t>
      </w:r>
    </w:p>
    <w:p w:rsidR="0077558B" w:rsidRPr="00C514B7" w:rsidRDefault="0077558B" w:rsidP="001220A1">
      <w:pPr>
        <w:widowControl w:val="0"/>
        <w:numPr>
          <w:ilvl w:val="0"/>
          <w:numId w:val="31"/>
        </w:numPr>
        <w:tabs>
          <w:tab w:val="left" w:pos="851"/>
          <w:tab w:val="left" w:pos="993"/>
        </w:tabs>
        <w:suppressAutoHyphens/>
        <w:autoSpaceDE w:val="0"/>
        <w:spacing w:after="0"/>
        <w:ind w:left="0" w:firstLine="709"/>
        <w:jc w:val="both"/>
        <w:rPr>
          <w:rFonts w:ascii="Times New Roman CYR" w:hAnsi="Times New Roman CYR" w:cs="Times New Roman CYR"/>
          <w:b/>
          <w:bCs/>
          <w:sz w:val="24"/>
          <w:szCs w:val="24"/>
          <w:lang w:eastAsia="ar-SA"/>
        </w:rPr>
      </w:pPr>
      <w:r w:rsidRPr="00C514B7">
        <w:rPr>
          <w:rFonts w:ascii="Times New Roman" w:hAnsi="Times New Roman" w:cs="Times New Roman"/>
          <w:sz w:val="24"/>
          <w:szCs w:val="24"/>
        </w:rPr>
        <w:t>Линейные объекты инженерной (коммунальной) инфраструктуры (линии связи, линии электропередачи).</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Условно-разрешенные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tabs>
          <w:tab w:val="left" w:pos="0"/>
        </w:tabs>
        <w:suppressAutoHyphens/>
        <w:autoSpaceDE w:val="0"/>
        <w:spacing w:after="0"/>
        <w:jc w:val="both"/>
        <w:rPr>
          <w:rFonts w:ascii="Times New Roman CYR" w:hAnsi="Times New Roman CYR" w:cs="Times New Roman CYR"/>
          <w:sz w:val="24"/>
          <w:szCs w:val="24"/>
          <w:lang w:eastAsia="ar-SA"/>
        </w:rPr>
      </w:pPr>
      <w:r w:rsidRPr="00C514B7">
        <w:rPr>
          <w:rFonts w:ascii="Times New Roman" w:hAnsi="Times New Roman" w:cs="Times New Roman"/>
          <w:sz w:val="24"/>
          <w:szCs w:val="24"/>
        </w:rPr>
        <w:t xml:space="preserve">           1.Предпринимательство </w:t>
      </w:r>
      <w:r w:rsidRPr="00C514B7">
        <w:rPr>
          <w:rFonts w:ascii="Times New Roman" w:hAnsi="Times New Roman" w:cs="Times New Roman"/>
          <w:sz w:val="24"/>
          <w:szCs w:val="24"/>
          <w:lang w:eastAsia="ru-RU"/>
        </w:rPr>
        <w:t>объекты придорожного сервиса.</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1220A1">
      <w:pPr>
        <w:widowControl w:val="0"/>
        <w:numPr>
          <w:ilvl w:val="0"/>
          <w:numId w:val="32"/>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Обеспечение внутреннего правопорядка: пункты охраны правопорядка.</w:t>
      </w:r>
    </w:p>
    <w:p w:rsidR="0077558B" w:rsidRPr="00C514B7" w:rsidRDefault="0077558B" w:rsidP="001220A1">
      <w:pPr>
        <w:widowControl w:val="0"/>
        <w:numPr>
          <w:ilvl w:val="0"/>
          <w:numId w:val="32"/>
        </w:numPr>
        <w:tabs>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rPr>
        <w:t>Размещение вспомогательных, подсобных строений и сооружений.</w:t>
      </w:r>
    </w:p>
    <w:p w:rsidR="0077558B" w:rsidRPr="00C514B7" w:rsidRDefault="0077558B" w:rsidP="001220A1">
      <w:pPr>
        <w:widowControl w:val="0"/>
        <w:numPr>
          <w:ilvl w:val="0"/>
          <w:numId w:val="32"/>
        </w:numPr>
        <w:tabs>
          <w:tab w:val="left" w:pos="0"/>
          <w:tab w:val="left" w:pos="993"/>
        </w:tabs>
        <w:suppressAutoHyphens/>
        <w:autoSpaceDE w:val="0"/>
        <w:spacing w:after="0"/>
        <w:ind w:left="0" w:firstLine="709"/>
        <w:jc w:val="both"/>
        <w:rPr>
          <w:rFonts w:ascii="Times New Roman" w:hAnsi="Times New Roman" w:cs="Times New Roman"/>
          <w:sz w:val="24"/>
          <w:szCs w:val="24"/>
          <w:lang w:eastAsia="ar-SA"/>
        </w:rPr>
      </w:pPr>
      <w:r w:rsidRPr="00C514B7">
        <w:rPr>
          <w:rFonts w:ascii="Times New Roman" w:hAnsi="Times New Roman" w:cs="Times New Roman"/>
          <w:sz w:val="24"/>
          <w:szCs w:val="24"/>
        </w:rPr>
        <w:t>Благоустройство территории, в том числе размещение парковок для автомобилей обслуживающего персонала и посетителей объектов придорожного сервиса.</w:t>
      </w:r>
    </w:p>
    <w:p w:rsidR="0077558B" w:rsidRPr="00C514B7" w:rsidRDefault="0077558B" w:rsidP="00915711">
      <w:pPr>
        <w:widowControl w:val="0"/>
        <w:tabs>
          <w:tab w:val="left" w:pos="993"/>
        </w:tabs>
        <w:suppressAutoHyphens/>
        <w:autoSpaceDE w:val="0"/>
        <w:spacing w:after="0"/>
        <w:jc w:val="both"/>
        <w:rPr>
          <w:rFonts w:ascii="Times New Roman" w:hAnsi="Times New Roman" w:cs="Times New Roman"/>
          <w:sz w:val="24"/>
          <w:szCs w:val="24"/>
          <w:highlight w:val="lightGray"/>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i/>
          <w:iCs/>
          <w:sz w:val="24"/>
          <w:szCs w:val="24"/>
        </w:rPr>
      </w:pPr>
    </w:p>
    <w:p w:rsidR="0077558B" w:rsidRPr="00FA2015" w:rsidRDefault="0077558B" w:rsidP="001220A1">
      <w:pPr>
        <w:widowControl w:val="0"/>
        <w:numPr>
          <w:ilvl w:val="0"/>
          <w:numId w:val="56"/>
        </w:numPr>
        <w:tabs>
          <w:tab w:val="num" w:pos="-180"/>
          <w:tab w:val="num" w:pos="180"/>
          <w:tab w:val="left" w:pos="1260"/>
        </w:tabs>
        <w:overflowPunct w:val="0"/>
        <w:adjustRightInd w:val="0"/>
        <w:spacing w:before="120" w:after="0" w:line="240" w:lineRule="auto"/>
        <w:ind w:left="0" w:firstLine="709"/>
        <w:jc w:val="both"/>
        <w:rPr>
          <w:rFonts w:ascii="Times New Roman" w:hAnsi="Times New Roman" w:cs="Times New Roman"/>
          <w:bCs/>
          <w:sz w:val="24"/>
          <w:szCs w:val="24"/>
        </w:rPr>
      </w:pPr>
      <w:r w:rsidRPr="00FA2015">
        <w:rPr>
          <w:rFonts w:ascii="Times New Roman" w:hAnsi="Times New Roman" w:cs="Times New Roman"/>
          <w:bCs/>
          <w:sz w:val="24"/>
          <w:szCs w:val="24"/>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зоне Т не подлежат установлению.</w:t>
      </w:r>
    </w:p>
    <w:p w:rsidR="0077558B" w:rsidRPr="00FA2015" w:rsidRDefault="0077558B" w:rsidP="00CC5EDF">
      <w:pPr>
        <w:widowControl w:val="0"/>
        <w:suppressAutoHyphens/>
        <w:autoSpaceDE w:val="0"/>
        <w:ind w:firstLine="694"/>
        <w:jc w:val="both"/>
        <w:rPr>
          <w:rFonts w:ascii="Times New Roman" w:hAnsi="Times New Roman" w:cs="Times New Roman"/>
          <w:bCs/>
          <w:sz w:val="24"/>
          <w:szCs w:val="24"/>
          <w:lang w:eastAsia="ar-SA"/>
        </w:rPr>
      </w:pPr>
      <w:r w:rsidRPr="00FA2015">
        <w:rPr>
          <w:rFonts w:ascii="Times New Roman" w:hAnsi="Times New Roman" w:cs="Times New Roman"/>
          <w:bCs/>
          <w:sz w:val="24"/>
          <w:szCs w:val="24"/>
        </w:rPr>
        <w:t>2.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Архангельской области, органом местного самоуправления.</w:t>
      </w:r>
    </w:p>
    <w:p w:rsidR="0077558B" w:rsidRPr="00FA2015" w:rsidRDefault="0077558B" w:rsidP="00CC5EDF">
      <w:pPr>
        <w:widowControl w:val="0"/>
        <w:suppressAutoHyphens/>
        <w:autoSpaceDE w:val="0"/>
        <w:ind w:firstLine="694"/>
        <w:jc w:val="both"/>
        <w:rPr>
          <w:rFonts w:ascii="Times New Roman" w:hAnsi="Times New Roman" w:cs="Times New Roman"/>
          <w:bCs/>
          <w:sz w:val="24"/>
          <w:szCs w:val="24"/>
        </w:rPr>
      </w:pPr>
      <w:r w:rsidRPr="00FA2015">
        <w:rPr>
          <w:rFonts w:ascii="Times New Roman" w:hAnsi="Times New Roman" w:cs="Times New Roman"/>
          <w:bCs/>
          <w:sz w:val="24"/>
          <w:szCs w:val="24"/>
        </w:rPr>
        <w:t xml:space="preserve">3. Расстояние от края основной проезжей части магистральных дорог (в том числе дорог </w:t>
      </w:r>
      <w:r w:rsidRPr="00FA2015">
        <w:rPr>
          <w:rFonts w:ascii="Times New Roman" w:hAnsi="Times New Roman" w:cs="Times New Roman"/>
          <w:bCs/>
          <w:sz w:val="24"/>
          <w:szCs w:val="24"/>
          <w:lang w:val="en-US"/>
        </w:rPr>
        <w:t>IV</w:t>
      </w:r>
      <w:r w:rsidRPr="00FA2015">
        <w:rPr>
          <w:rFonts w:ascii="Times New Roman" w:hAnsi="Times New Roman" w:cs="Times New Roman"/>
          <w:bCs/>
          <w:sz w:val="24"/>
          <w:szCs w:val="24"/>
        </w:rPr>
        <w:t xml:space="preserve"> категории, проходящих через населенный пункт) до линии регулирования застройки следует принимать не менее 50 м, а при условии применения шумозащитных устройств, обеспечивающих требования СП 51.13330, не менее 25 м.</w:t>
      </w:r>
    </w:p>
    <w:p w:rsidR="0077558B" w:rsidRPr="00FA2015" w:rsidRDefault="0077558B" w:rsidP="00E0765C">
      <w:pPr>
        <w:widowControl w:val="0"/>
        <w:numPr>
          <w:ilvl w:val="0"/>
          <w:numId w:val="57"/>
        </w:numPr>
        <w:tabs>
          <w:tab w:val="left" w:pos="1260"/>
        </w:tabs>
        <w:overflowPunct w:val="0"/>
        <w:adjustRightInd w:val="0"/>
        <w:spacing w:before="120" w:after="0" w:line="240" w:lineRule="auto"/>
        <w:jc w:val="both"/>
        <w:rPr>
          <w:rFonts w:ascii="Times New Roman" w:hAnsi="Times New Roman" w:cs="Times New Roman"/>
          <w:bCs/>
          <w:sz w:val="24"/>
          <w:szCs w:val="24"/>
        </w:rPr>
      </w:pPr>
      <w:r w:rsidRPr="00FA2015">
        <w:rPr>
          <w:rFonts w:ascii="Times New Roman" w:hAnsi="Times New Roman" w:cs="Times New Roman"/>
          <w:bCs/>
          <w:sz w:val="24"/>
          <w:szCs w:val="24"/>
        </w:rPr>
        <w:t xml:space="preserve">Ограничения использования земельных участков и объектов </w:t>
      </w:r>
    </w:p>
    <w:p w:rsidR="0077558B" w:rsidRPr="00FA2015" w:rsidRDefault="0077558B" w:rsidP="00CC5EDF">
      <w:pPr>
        <w:widowControl w:val="0"/>
        <w:suppressAutoHyphens/>
        <w:autoSpaceDE w:val="0"/>
        <w:spacing w:after="0"/>
        <w:ind w:firstLine="694"/>
        <w:jc w:val="both"/>
        <w:rPr>
          <w:rFonts w:ascii="Times New Roman" w:hAnsi="Times New Roman" w:cs="Times New Roman"/>
          <w:bCs/>
          <w:sz w:val="24"/>
          <w:szCs w:val="24"/>
          <w:lang w:eastAsia="ru-RU"/>
        </w:rPr>
      </w:pPr>
      <w:r w:rsidRPr="00FA2015">
        <w:rPr>
          <w:rFonts w:ascii="Times New Roman" w:hAnsi="Times New Roman" w:cs="Times New Roman"/>
          <w:bCs/>
          <w:sz w:val="24"/>
          <w:szCs w:val="24"/>
        </w:rPr>
        <w:t>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53-62 настоящих Правил.</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FA2015" w:rsidRDefault="0077558B" w:rsidP="00915711">
      <w:pPr>
        <w:widowControl w:val="0"/>
        <w:suppressAutoHyphens/>
        <w:autoSpaceDE w:val="0"/>
        <w:spacing w:after="0"/>
        <w:ind w:firstLine="694"/>
        <w:jc w:val="center"/>
        <w:rPr>
          <w:rFonts w:ascii="Times New Roman" w:hAnsi="Times New Roman" w:cs="Times New Roman"/>
          <w:b/>
          <w:bCs/>
          <w:sz w:val="24"/>
          <w:szCs w:val="24"/>
          <w:lang w:eastAsia="ru-RU"/>
        </w:rPr>
      </w:pPr>
      <w:r w:rsidRPr="00FA2015">
        <w:rPr>
          <w:rFonts w:ascii="Times New Roman" w:hAnsi="Times New Roman" w:cs="Times New Roman"/>
          <w:b/>
          <w:bCs/>
          <w:sz w:val="24"/>
          <w:szCs w:val="24"/>
          <w:lang w:eastAsia="ru-RU"/>
        </w:rPr>
        <w:t xml:space="preserve">Статья 44. Зона территорий общего пользования </w:t>
      </w:r>
    </w:p>
    <w:p w:rsidR="0077558B" w:rsidRPr="00FA2015" w:rsidRDefault="0077558B" w:rsidP="00915711">
      <w:pPr>
        <w:widowControl w:val="0"/>
        <w:suppressAutoHyphens/>
        <w:autoSpaceDE w:val="0"/>
        <w:spacing w:after="0"/>
        <w:ind w:firstLine="694"/>
        <w:jc w:val="center"/>
        <w:rPr>
          <w:rFonts w:ascii="Times New Roman" w:hAnsi="Times New Roman" w:cs="Times New Roman"/>
          <w:bCs/>
          <w:sz w:val="24"/>
          <w:szCs w:val="24"/>
          <w:lang w:eastAsia="ru-RU"/>
        </w:rPr>
      </w:pPr>
      <w:r w:rsidRPr="00FA2015">
        <w:rPr>
          <w:rFonts w:ascii="Times New Roman" w:hAnsi="Times New Roman" w:cs="Times New Roman"/>
          <w:b/>
          <w:bCs/>
          <w:sz w:val="24"/>
          <w:szCs w:val="24"/>
          <w:lang w:eastAsia="ru-RU"/>
        </w:rPr>
        <w:t>(улично-дорожной сети населенных пунктов) (ТОП)</w:t>
      </w:r>
      <w:r>
        <w:rPr>
          <w:rFonts w:ascii="Times New Roman" w:hAnsi="Times New Roman" w:cs="Times New Roman"/>
          <w:b/>
          <w:bCs/>
          <w:sz w:val="24"/>
          <w:szCs w:val="24"/>
          <w:lang w:eastAsia="ru-RU"/>
        </w:rPr>
        <w:t xml:space="preserve"> (</w:t>
      </w:r>
      <w:r w:rsidRPr="00FA2015">
        <w:rPr>
          <w:rFonts w:ascii="Times New Roman" w:hAnsi="Times New Roman" w:cs="Times New Roman"/>
          <w:bCs/>
          <w:sz w:val="24"/>
          <w:szCs w:val="24"/>
          <w:lang w:eastAsia="ru-RU"/>
        </w:rPr>
        <w:t>исключена реш №54 от 27.09.2018)</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Pr>
          <w:rFonts w:ascii="Times New Roman CYR" w:hAnsi="Times New Roman CYR" w:cs="Times New Roman CYR"/>
          <w:b/>
          <w:bCs/>
          <w:sz w:val="24"/>
          <w:szCs w:val="24"/>
          <w:lang w:eastAsia="ar-SA"/>
        </w:rPr>
        <w:t xml:space="preserve"> </w:t>
      </w:r>
    </w:p>
    <w:p w:rsidR="0077558B" w:rsidRPr="00C514B7" w:rsidRDefault="0077558B" w:rsidP="00915711">
      <w:pPr>
        <w:widowControl w:val="0"/>
        <w:suppressAutoHyphens/>
        <w:autoSpaceDE w:val="0"/>
        <w:spacing w:after="0"/>
        <w:ind w:firstLine="694"/>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45. Зона сельскохозяйственного использования</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lang w:eastAsia="ru-RU"/>
        </w:rPr>
      </w:pP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Зоны сельскохозяйственного использования предназначены для организации территории сельскохозяйственного использования расположенных вне границ населённых пунктов (на землях сельскохозяйственного назначения) и в границах населённых пунктов. </w:t>
      </w: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rPr>
      </w:pPr>
      <w:r w:rsidRPr="00C514B7">
        <w:rPr>
          <w:rFonts w:ascii="Times New Roman" w:hAnsi="Times New Roman" w:cs="Times New Roman"/>
          <w:sz w:val="24"/>
          <w:szCs w:val="24"/>
        </w:rPr>
        <w:t xml:space="preserve">В состав зон сельскохозяйственного использования входят </w:t>
      </w: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-зона сельскохозяйственных угодий (пашни, сенокосы, пастбища);</w:t>
      </w: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зона,занятая объектами сельскохозяйственного назначения.</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lang w:eastAsia="ru-RU"/>
        </w:rPr>
      </w:pPr>
    </w:p>
    <w:p w:rsidR="0077558B" w:rsidRPr="00C514B7" w:rsidRDefault="0077558B" w:rsidP="00915711">
      <w:pPr>
        <w:widowControl w:val="0"/>
        <w:suppressAutoHyphens/>
        <w:autoSpaceDE w:val="0"/>
        <w:spacing w:after="0"/>
        <w:ind w:firstLine="694"/>
        <w:jc w:val="center"/>
        <w:rPr>
          <w:rFonts w:ascii="Times New Roman" w:hAnsi="Times New Roman" w:cs="Times New Roman"/>
          <w:b/>
          <w:bCs/>
          <w:sz w:val="24"/>
          <w:szCs w:val="24"/>
        </w:rPr>
      </w:pPr>
      <w:r w:rsidRPr="00C514B7">
        <w:rPr>
          <w:rFonts w:ascii="Times New Roman" w:hAnsi="Times New Roman" w:cs="Times New Roman"/>
          <w:b/>
          <w:bCs/>
          <w:sz w:val="24"/>
          <w:szCs w:val="24"/>
        </w:rPr>
        <w:t xml:space="preserve">Статья 46. Зона </w:t>
      </w:r>
      <w:r w:rsidRPr="00C514B7">
        <w:rPr>
          <w:rFonts w:ascii="Times New Roman" w:hAnsi="Times New Roman" w:cs="Times New Roman"/>
          <w:b/>
          <w:bCs/>
          <w:sz w:val="24"/>
          <w:szCs w:val="24"/>
          <w:shd w:val="clear" w:color="auto" w:fill="FFFFFF"/>
        </w:rPr>
        <w:t xml:space="preserve">сельскохозяйственных угодий (пашни,сенокосы,пастбища) </w:t>
      </w:r>
    </w:p>
    <w:p w:rsidR="0077558B" w:rsidRPr="00C514B7" w:rsidRDefault="0077558B" w:rsidP="00915711">
      <w:pPr>
        <w:widowControl w:val="0"/>
        <w:suppressAutoHyphens/>
        <w:autoSpaceDE w:val="0"/>
        <w:spacing w:after="0"/>
        <w:ind w:firstLine="694"/>
        <w:jc w:val="center"/>
        <w:rPr>
          <w:rFonts w:ascii="Times New Roman" w:hAnsi="Times New Roman" w:cs="Times New Roman"/>
          <w:b/>
          <w:bCs/>
          <w:sz w:val="24"/>
          <w:szCs w:val="24"/>
        </w:rPr>
      </w:pPr>
      <w:r w:rsidRPr="00C514B7">
        <w:rPr>
          <w:rFonts w:ascii="Times New Roman" w:hAnsi="Times New Roman" w:cs="Times New Roman"/>
          <w:b/>
          <w:bCs/>
          <w:sz w:val="24"/>
          <w:szCs w:val="24"/>
        </w:rPr>
        <w:t>(СхУ) (в границах населенных пунктов)</w:t>
      </w:r>
    </w:p>
    <w:p w:rsidR="0077558B" w:rsidRPr="00C514B7" w:rsidRDefault="0077558B" w:rsidP="00915711">
      <w:pPr>
        <w:widowControl w:val="0"/>
        <w:suppressAutoHyphens/>
        <w:autoSpaceDE w:val="0"/>
        <w:spacing w:after="0"/>
        <w:jc w:val="both"/>
        <w:rPr>
          <w:rFonts w:ascii="Times New Roman" w:hAnsi="Times New Roman" w:cs="Times New Roman"/>
          <w:sz w:val="24"/>
          <w:szCs w:val="24"/>
        </w:rPr>
      </w:pP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ar-SA"/>
        </w:rPr>
      </w:pPr>
      <w:r w:rsidRPr="00C514B7">
        <w:rPr>
          <w:rFonts w:ascii="Times New Roman" w:hAnsi="Times New Roman" w:cs="Times New Roman"/>
          <w:sz w:val="24"/>
          <w:szCs w:val="24"/>
          <w:lang w:eastAsia="ar-SA"/>
        </w:rPr>
        <w:t>Сельскохозяйственные угодия- пашни,</w:t>
      </w:r>
      <w:r>
        <w:rPr>
          <w:rFonts w:ascii="Times New Roman" w:hAnsi="Times New Roman" w:cs="Times New Roman"/>
          <w:sz w:val="24"/>
          <w:szCs w:val="24"/>
          <w:lang w:eastAsia="ar-SA"/>
        </w:rPr>
        <w:t xml:space="preserve"> </w:t>
      </w:r>
      <w:r w:rsidRPr="00C514B7">
        <w:rPr>
          <w:rFonts w:ascii="Times New Roman" w:hAnsi="Times New Roman" w:cs="Times New Roman"/>
          <w:sz w:val="24"/>
          <w:szCs w:val="24"/>
          <w:lang w:eastAsia="ar-SA"/>
        </w:rPr>
        <w:t>сенокосы,</w:t>
      </w:r>
      <w:r>
        <w:rPr>
          <w:rFonts w:ascii="Times New Roman" w:hAnsi="Times New Roman" w:cs="Times New Roman"/>
          <w:sz w:val="24"/>
          <w:szCs w:val="24"/>
          <w:lang w:eastAsia="ar-SA"/>
        </w:rPr>
        <w:t xml:space="preserve"> </w:t>
      </w:r>
      <w:r w:rsidRPr="00C514B7">
        <w:rPr>
          <w:rFonts w:ascii="Times New Roman" w:hAnsi="Times New Roman" w:cs="Times New Roman"/>
          <w:sz w:val="24"/>
          <w:szCs w:val="24"/>
          <w:lang w:eastAsia="ar-SA"/>
        </w:rPr>
        <w:t>пастбища, в составе земель сельскохозяйственного назначения имеют приоритет в использовании и подлежат особой охране.</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1220A1">
      <w:pPr>
        <w:widowControl w:val="0"/>
        <w:numPr>
          <w:ilvl w:val="0"/>
          <w:numId w:val="33"/>
        </w:numPr>
        <w:tabs>
          <w:tab w:val="left" w:pos="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ar-SA"/>
        </w:rPr>
        <w:t>Сельскохозяйственное использование: сельскохозяйственные угодья (пашни,</w:t>
      </w:r>
      <w:r>
        <w:rPr>
          <w:rFonts w:ascii="Times New Roman" w:hAnsi="Times New Roman" w:cs="Times New Roman"/>
          <w:sz w:val="24"/>
          <w:szCs w:val="24"/>
          <w:lang w:eastAsia="ar-SA"/>
        </w:rPr>
        <w:t xml:space="preserve"> </w:t>
      </w:r>
      <w:r w:rsidRPr="00C514B7">
        <w:rPr>
          <w:rFonts w:ascii="Times New Roman" w:hAnsi="Times New Roman" w:cs="Times New Roman"/>
          <w:sz w:val="24"/>
          <w:szCs w:val="24"/>
          <w:lang w:eastAsia="ar-SA"/>
        </w:rPr>
        <w:t>сенокосы, пастбища).</w:t>
      </w:r>
    </w:p>
    <w:p w:rsidR="0077558B" w:rsidRPr="00C514B7" w:rsidRDefault="0077558B" w:rsidP="001220A1">
      <w:pPr>
        <w:widowControl w:val="0"/>
        <w:numPr>
          <w:ilvl w:val="0"/>
          <w:numId w:val="33"/>
        </w:numPr>
        <w:tabs>
          <w:tab w:val="left" w:pos="0"/>
          <w:tab w:val="left" w:pos="993"/>
        </w:tabs>
        <w:suppressAutoHyphens/>
        <w:autoSpaceDE w:val="0"/>
        <w:spacing w:after="0"/>
        <w:ind w:left="0"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Растениеводство.</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Условно-разрешенные виды использования:</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tabs>
          <w:tab w:val="left" w:pos="993"/>
        </w:tabs>
        <w:suppressAutoHyphens/>
        <w:autoSpaceDE w:val="0"/>
        <w:spacing w:after="0"/>
        <w:ind w:left="709"/>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Размещение временных сооружений, не являющихся объектами недвижимости.</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 Устройство автомобильных дорог с грунтовым или твердым покрытием.</w:t>
      </w:r>
    </w:p>
    <w:p w:rsidR="0077558B" w:rsidRPr="00FA2015" w:rsidRDefault="0077558B" w:rsidP="00FA4123">
      <w:pPr>
        <w:widowControl w:val="0"/>
        <w:tabs>
          <w:tab w:val="left" w:pos="1260"/>
        </w:tabs>
        <w:overflowPunct w:val="0"/>
        <w:adjustRightInd w:val="0"/>
        <w:spacing w:before="120" w:after="0" w:line="240" w:lineRule="auto"/>
        <w:ind w:left="720"/>
        <w:jc w:val="both"/>
        <w:rPr>
          <w:rFonts w:ascii="Times New Roman" w:hAnsi="Times New Roman" w:cs="Times New Roman"/>
          <w:bCs/>
          <w:sz w:val="24"/>
          <w:szCs w:val="24"/>
        </w:rPr>
      </w:pPr>
      <w:r w:rsidRPr="00FA2015">
        <w:rPr>
          <w:rFonts w:ascii="Times New Roman" w:hAnsi="Times New Roman" w:cs="Times New Roman"/>
          <w:bCs/>
          <w:sz w:val="24"/>
          <w:szCs w:val="24"/>
        </w:rPr>
        <w:t xml:space="preserve">Предельные (минимальные и (или) максимальные размеры </w:t>
      </w:r>
    </w:p>
    <w:p w:rsidR="0077558B" w:rsidRPr="00FA2015" w:rsidRDefault="0077558B" w:rsidP="00FA4123">
      <w:pPr>
        <w:widowControl w:val="0"/>
        <w:tabs>
          <w:tab w:val="num" w:pos="1080"/>
          <w:tab w:val="left" w:pos="1260"/>
        </w:tabs>
        <w:overflowPunct w:val="0"/>
        <w:adjustRightInd w:val="0"/>
        <w:spacing w:before="120"/>
        <w:jc w:val="both"/>
        <w:rPr>
          <w:rFonts w:ascii="Times New Roman" w:hAnsi="Times New Roman" w:cs="Times New Roman"/>
          <w:bCs/>
          <w:sz w:val="24"/>
          <w:szCs w:val="24"/>
        </w:rPr>
      </w:pPr>
      <w:r w:rsidRPr="00FA2015">
        <w:rPr>
          <w:rFonts w:ascii="Times New Roman" w:hAnsi="Times New Roman" w:cs="Times New Roman"/>
          <w:bCs/>
          <w:sz w:val="24"/>
          <w:szCs w:val="24"/>
        </w:rPr>
        <w:t>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зоне СхУ не подлежат установлению.</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Статья  47.Зона занятая объектами сельскохозяйственного назначения (Сх)</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Зоны сельскохозяйственного назначения, предназначенные для ведения сельского хозяйства, в том числе ведения личного подсобного хозяйства без права возведения жилого дома,</w:t>
      </w:r>
      <w:r>
        <w:rPr>
          <w:rFonts w:ascii="Times New Roman CYR" w:hAnsi="Times New Roman CYR" w:cs="Times New Roman CYR"/>
          <w:sz w:val="24"/>
          <w:szCs w:val="24"/>
          <w:lang w:eastAsia="ar-SA"/>
        </w:rPr>
        <w:t xml:space="preserve"> </w:t>
      </w:r>
      <w:r w:rsidRPr="00C514B7">
        <w:rPr>
          <w:rFonts w:ascii="Times New Roman CYR" w:hAnsi="Times New Roman CYR" w:cs="Times New Roman CYR"/>
          <w:sz w:val="24"/>
          <w:szCs w:val="24"/>
          <w:lang w:eastAsia="ar-SA"/>
        </w:rPr>
        <w:t>размещения объектов сельскохозяйственного назначения.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 а так же использования земельных участков на смежной территории.</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разрешенного использования земельных участков  и объектов капитального строительства:</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Сельскохозяйственное использование</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 разрешенные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915711">
      <w:pPr>
        <w:widowControl w:val="0"/>
        <w:suppressAutoHyphens/>
        <w:autoSpaceDE w:val="0"/>
        <w:spacing w:after="0"/>
        <w:ind w:firstLine="694"/>
        <w:jc w:val="both"/>
        <w:rPr>
          <w:rFonts w:ascii="Times New Roman" w:hAnsi="Times New Roman" w:cs="Times New Roman"/>
          <w:sz w:val="24"/>
          <w:szCs w:val="24"/>
          <w:lang w:eastAsia="ar-SA"/>
        </w:rPr>
      </w:pPr>
      <w:r w:rsidRPr="00C514B7">
        <w:rPr>
          <w:rFonts w:ascii="Times New Roman CYR" w:hAnsi="Times New Roman CYR" w:cs="Times New Roman CYR"/>
          <w:sz w:val="24"/>
          <w:szCs w:val="24"/>
          <w:lang w:eastAsia="ar-SA"/>
        </w:rPr>
        <w:t>1. Размещение вспомогательных</w:t>
      </w:r>
      <w:r w:rsidRPr="00C514B7">
        <w:rPr>
          <w:rFonts w:ascii="Times New Roman" w:hAnsi="Times New Roman" w:cs="Times New Roman"/>
          <w:sz w:val="24"/>
          <w:szCs w:val="24"/>
        </w:rPr>
        <w:t>, подсобных строений и сооружений.</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 Устройство автомобильных дорог с грунтовым или твердым покрытием.</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3. Благоустройство территории.</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FA2015" w:rsidRDefault="0077558B" w:rsidP="001220A1">
      <w:pPr>
        <w:widowControl w:val="0"/>
        <w:tabs>
          <w:tab w:val="left" w:pos="1260"/>
        </w:tabs>
        <w:overflowPunct w:val="0"/>
        <w:adjustRightInd w:val="0"/>
        <w:spacing w:before="120" w:after="0" w:line="240" w:lineRule="auto"/>
        <w:ind w:left="720"/>
        <w:jc w:val="both"/>
        <w:rPr>
          <w:rFonts w:ascii="Times New Roman" w:hAnsi="Times New Roman" w:cs="Times New Roman"/>
          <w:bCs/>
          <w:sz w:val="24"/>
          <w:szCs w:val="24"/>
        </w:rPr>
      </w:pPr>
      <w:r>
        <w:rPr>
          <w:rFonts w:ascii="Times New Roman CYR" w:hAnsi="Times New Roman CYR" w:cs="Times New Roman CYR"/>
          <w:b/>
          <w:bCs/>
          <w:sz w:val="24"/>
          <w:szCs w:val="24"/>
          <w:lang w:eastAsia="ar-SA"/>
        </w:rPr>
        <w:t xml:space="preserve"> </w:t>
      </w:r>
      <w:r w:rsidRPr="00FA2015">
        <w:rPr>
          <w:rFonts w:ascii="Times New Roman" w:hAnsi="Times New Roman" w:cs="Times New Roman"/>
          <w:bCs/>
          <w:sz w:val="24"/>
          <w:szCs w:val="24"/>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w:t>
      </w:r>
      <w:r>
        <w:rPr>
          <w:rFonts w:ascii="Times New Roman" w:hAnsi="Times New Roman" w:cs="Times New Roman"/>
          <w:bCs/>
          <w:sz w:val="24"/>
          <w:szCs w:val="24"/>
        </w:rPr>
        <w:t>и земельного участка, в зоне Сх</w:t>
      </w:r>
      <w:r w:rsidRPr="00FA2015">
        <w:rPr>
          <w:rFonts w:ascii="Times New Roman" w:hAnsi="Times New Roman" w:cs="Times New Roman"/>
          <w:bCs/>
          <w:sz w:val="24"/>
          <w:szCs w:val="24"/>
        </w:rPr>
        <w:t xml:space="preserve"> не подлежат установлению.</w:t>
      </w:r>
    </w:p>
    <w:p w:rsidR="0077558B" w:rsidRPr="00C514B7" w:rsidRDefault="0077558B" w:rsidP="00915711">
      <w:pPr>
        <w:widowControl w:val="0"/>
        <w:tabs>
          <w:tab w:val="left" w:pos="567"/>
          <w:tab w:val="left" w:pos="993"/>
        </w:tabs>
        <w:suppressAutoHyphens/>
        <w:autoSpaceDE w:val="0"/>
        <w:spacing w:after="0"/>
        <w:ind w:left="720"/>
        <w:jc w:val="both"/>
        <w:rPr>
          <w:rFonts w:ascii="Times New Roman CYR" w:hAnsi="Times New Roman CYR" w:cs="Times New Roman CYR"/>
          <w:sz w:val="24"/>
          <w:szCs w:val="24"/>
          <w:lang w:eastAsia="ar-SA"/>
        </w:rPr>
      </w:pPr>
    </w:p>
    <w:p w:rsidR="0077558B" w:rsidRPr="00C514B7" w:rsidRDefault="0077558B" w:rsidP="00915711">
      <w:pPr>
        <w:widowControl w:val="0"/>
        <w:tabs>
          <w:tab w:val="left" w:pos="567"/>
          <w:tab w:val="left" w:pos="993"/>
        </w:tabs>
        <w:suppressAutoHyphens/>
        <w:autoSpaceDE w:val="0"/>
        <w:spacing w:after="0"/>
        <w:ind w:left="720"/>
        <w:jc w:val="both"/>
        <w:rPr>
          <w:rFonts w:ascii="Times New Roman CYR" w:hAnsi="Times New Roman CYR" w:cs="Times New Roman CYR"/>
          <w:b/>
          <w:bCs/>
          <w:sz w:val="24"/>
          <w:szCs w:val="24"/>
          <w:lang w:eastAsia="ar-SA"/>
        </w:rPr>
      </w:pPr>
    </w:p>
    <w:p w:rsidR="0077558B" w:rsidRPr="00C514B7" w:rsidRDefault="0077558B" w:rsidP="00915711">
      <w:pPr>
        <w:widowControl w:val="0"/>
        <w:tabs>
          <w:tab w:val="left" w:pos="567"/>
          <w:tab w:val="left" w:pos="993"/>
        </w:tabs>
        <w:suppressAutoHyphens/>
        <w:autoSpaceDE w:val="0"/>
        <w:spacing w:after="0"/>
        <w:ind w:left="709"/>
        <w:jc w:val="center"/>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Статья 48. Зона ведения огородничества(Схог)</w:t>
      </w:r>
    </w:p>
    <w:p w:rsidR="0077558B" w:rsidRPr="00C514B7" w:rsidRDefault="0077558B" w:rsidP="00915711">
      <w:pPr>
        <w:widowControl w:val="0"/>
        <w:tabs>
          <w:tab w:val="left" w:pos="567"/>
          <w:tab w:val="left" w:pos="993"/>
        </w:tabs>
        <w:suppressAutoHyphens/>
        <w:autoSpaceDE w:val="0"/>
        <w:spacing w:after="0"/>
        <w:ind w:left="709"/>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разрешенного использования земельных участков:</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Ведение огородничества</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 разрешенные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Размещение временных сооружений для хранения инвентаря.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 Устройство автомобильных дорог с грунтовым или твердым покрытием.</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3. Благоустройство территории.</w:t>
      </w:r>
    </w:p>
    <w:p w:rsidR="0077558B" w:rsidRPr="00C514B7" w:rsidRDefault="0077558B" w:rsidP="00915711">
      <w:pPr>
        <w:widowControl w:val="0"/>
        <w:tabs>
          <w:tab w:val="left" w:pos="567"/>
          <w:tab w:val="left" w:pos="993"/>
        </w:tabs>
        <w:suppressAutoHyphens/>
        <w:autoSpaceDE w:val="0"/>
        <w:spacing w:after="0"/>
        <w:ind w:firstLine="709"/>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w:t>
      </w:r>
    </w:p>
    <w:p w:rsidR="0077558B" w:rsidRPr="00FA2015" w:rsidRDefault="0077558B" w:rsidP="00FA4123">
      <w:pPr>
        <w:widowControl w:val="0"/>
        <w:tabs>
          <w:tab w:val="left" w:pos="1080"/>
          <w:tab w:val="left" w:pos="1260"/>
        </w:tabs>
        <w:overflowPunct w:val="0"/>
        <w:adjustRightInd w:val="0"/>
        <w:ind w:left="540"/>
        <w:jc w:val="both"/>
        <w:rPr>
          <w:rFonts w:ascii="Times New Roman" w:hAnsi="Times New Roman" w:cs="Times New Roman"/>
          <w:b/>
          <w:bCs/>
          <w:sz w:val="24"/>
          <w:szCs w:val="24"/>
        </w:rPr>
      </w:pPr>
      <w:r w:rsidRPr="00FA2015">
        <w:rPr>
          <w:rFonts w:ascii="Times New Roman" w:hAnsi="Times New Roman" w:cs="Times New Roman"/>
          <w:b/>
          <w:bCs/>
          <w:sz w:val="24"/>
          <w:szCs w:val="24"/>
        </w:rPr>
        <w:t>Предельные размеры земельных участков и параметры разрешённого строительства, реконструкции объектов некапитального строительства:</w:t>
      </w:r>
    </w:p>
    <w:p w:rsidR="0077558B" w:rsidRPr="00FA2015" w:rsidRDefault="0077558B" w:rsidP="00E0765C">
      <w:pPr>
        <w:pStyle w:val="ConsNormal"/>
        <w:widowControl/>
        <w:numPr>
          <w:ilvl w:val="0"/>
          <w:numId w:val="58"/>
        </w:numPr>
        <w:tabs>
          <w:tab w:val="left" w:pos="1080"/>
        </w:tabs>
        <w:suppressAutoHyphens w:val="0"/>
        <w:autoSpaceDN w:val="0"/>
        <w:adjustRightInd w:val="0"/>
        <w:spacing w:line="276" w:lineRule="auto"/>
        <w:jc w:val="both"/>
        <w:rPr>
          <w:rFonts w:ascii="Times New Roman" w:hAnsi="Times New Roman" w:cs="Times New Roman"/>
          <w:bCs/>
          <w:sz w:val="24"/>
          <w:szCs w:val="24"/>
        </w:rPr>
      </w:pPr>
      <w:r w:rsidRPr="00FA2015">
        <w:rPr>
          <w:rFonts w:ascii="Times New Roman" w:hAnsi="Times New Roman" w:cs="Times New Roman"/>
          <w:bCs/>
          <w:sz w:val="24"/>
          <w:szCs w:val="24"/>
        </w:rPr>
        <w:t>Минимальные размеры земельных участков для ведения огородничества – 0,02 га.</w:t>
      </w:r>
    </w:p>
    <w:p w:rsidR="0077558B" w:rsidRPr="00FA2015" w:rsidRDefault="0077558B" w:rsidP="00E0765C">
      <w:pPr>
        <w:pStyle w:val="ConsNormal"/>
        <w:widowControl/>
        <w:numPr>
          <w:ilvl w:val="0"/>
          <w:numId w:val="58"/>
        </w:numPr>
        <w:tabs>
          <w:tab w:val="left" w:pos="1080"/>
        </w:tabs>
        <w:suppressAutoHyphens w:val="0"/>
        <w:autoSpaceDN w:val="0"/>
        <w:adjustRightInd w:val="0"/>
        <w:spacing w:line="276" w:lineRule="auto"/>
        <w:jc w:val="both"/>
        <w:rPr>
          <w:rFonts w:ascii="Times New Roman" w:hAnsi="Times New Roman" w:cs="Times New Roman"/>
          <w:bCs/>
          <w:sz w:val="24"/>
          <w:szCs w:val="24"/>
        </w:rPr>
      </w:pPr>
      <w:r w:rsidRPr="00FA2015">
        <w:rPr>
          <w:rFonts w:ascii="Times New Roman" w:hAnsi="Times New Roman" w:cs="Times New Roman"/>
          <w:bCs/>
          <w:sz w:val="24"/>
          <w:szCs w:val="24"/>
        </w:rPr>
        <w:t>Максимальные размеры земельных участков:</w:t>
      </w:r>
    </w:p>
    <w:p w:rsidR="0077558B" w:rsidRPr="00FA2015" w:rsidRDefault="0077558B" w:rsidP="00FA4123">
      <w:pPr>
        <w:pStyle w:val="NormalWeb"/>
        <w:spacing w:before="0" w:after="0"/>
        <w:ind w:left="360"/>
        <w:jc w:val="both"/>
        <w:rPr>
          <w:rFonts w:ascii="Times New Roman" w:hAnsi="Times New Roman" w:cs="Times New Roman"/>
          <w:bCs/>
          <w:sz w:val="24"/>
          <w:szCs w:val="24"/>
        </w:rPr>
      </w:pPr>
      <w:r w:rsidRPr="00FA2015">
        <w:rPr>
          <w:rFonts w:ascii="Times New Roman" w:hAnsi="Times New Roman" w:cs="Times New Roman"/>
          <w:bCs/>
          <w:sz w:val="24"/>
          <w:szCs w:val="24"/>
        </w:rPr>
        <w:t>для ведения огородничества - 0, 2 га;</w:t>
      </w:r>
    </w:p>
    <w:p w:rsidR="0077558B" w:rsidRPr="00FA2015" w:rsidRDefault="0077558B" w:rsidP="00E0765C">
      <w:pPr>
        <w:pStyle w:val="NormalWeb"/>
        <w:numPr>
          <w:ilvl w:val="0"/>
          <w:numId w:val="58"/>
        </w:numPr>
        <w:tabs>
          <w:tab w:val="left" w:pos="1080"/>
        </w:tabs>
        <w:spacing w:before="0" w:beforeAutospacing="0" w:after="0" w:afterAutospacing="0"/>
        <w:jc w:val="both"/>
        <w:rPr>
          <w:rFonts w:ascii="Times New Roman" w:hAnsi="Times New Roman" w:cs="Times New Roman"/>
          <w:bCs/>
          <w:sz w:val="24"/>
          <w:szCs w:val="24"/>
        </w:rPr>
      </w:pPr>
      <w:r w:rsidRPr="00FA2015">
        <w:rPr>
          <w:rFonts w:ascii="Times New Roman" w:hAnsi="Times New Roman" w:cs="Times New Roman"/>
          <w:bCs/>
          <w:sz w:val="24"/>
          <w:szCs w:val="24"/>
        </w:rPr>
        <w:t>Максимальный процент застройки в границах земельного участка – 40%, в том числе хозяйственными строениями,  теплицами и другими вспомогательными строениями.</w:t>
      </w:r>
    </w:p>
    <w:p w:rsidR="0077558B" w:rsidRPr="00FA2015" w:rsidRDefault="0077558B" w:rsidP="00E0765C">
      <w:pPr>
        <w:pStyle w:val="NormalWeb"/>
        <w:numPr>
          <w:ilvl w:val="0"/>
          <w:numId w:val="58"/>
        </w:numPr>
        <w:tabs>
          <w:tab w:val="left" w:pos="1080"/>
        </w:tabs>
        <w:spacing w:before="0" w:beforeAutospacing="0" w:after="0" w:afterAutospacing="0"/>
        <w:jc w:val="both"/>
        <w:rPr>
          <w:rFonts w:ascii="Times New Roman" w:hAnsi="Times New Roman" w:cs="Times New Roman"/>
          <w:bCs/>
          <w:sz w:val="24"/>
          <w:szCs w:val="24"/>
        </w:rPr>
      </w:pPr>
      <w:r w:rsidRPr="00FA2015">
        <w:rPr>
          <w:rFonts w:ascii="Times New Roman" w:hAnsi="Times New Roman" w:cs="Times New Roman"/>
          <w:bCs/>
          <w:sz w:val="24"/>
          <w:szCs w:val="24"/>
        </w:rPr>
        <w:t>Минимальная высота некапитальных жилых строений, хозяйственных построек,  теплиц и других вспомогательных строений  – 3 метра в коньке кровли.</w:t>
      </w:r>
    </w:p>
    <w:p w:rsidR="0077558B" w:rsidRPr="00FA2015" w:rsidRDefault="0077558B" w:rsidP="00E0765C">
      <w:pPr>
        <w:pStyle w:val="NormalWeb"/>
        <w:numPr>
          <w:ilvl w:val="0"/>
          <w:numId w:val="58"/>
        </w:numPr>
        <w:tabs>
          <w:tab w:val="left" w:pos="1080"/>
        </w:tabs>
        <w:spacing w:before="0" w:beforeAutospacing="0" w:after="0" w:afterAutospacing="0"/>
        <w:jc w:val="both"/>
        <w:rPr>
          <w:rFonts w:ascii="Times New Roman" w:hAnsi="Times New Roman" w:cs="Times New Roman"/>
          <w:bCs/>
          <w:sz w:val="24"/>
          <w:szCs w:val="24"/>
        </w:rPr>
      </w:pPr>
      <w:r w:rsidRPr="00FA2015">
        <w:rPr>
          <w:rFonts w:ascii="Times New Roman" w:hAnsi="Times New Roman" w:cs="Times New Roman"/>
          <w:bCs/>
          <w:sz w:val="24"/>
          <w:szCs w:val="24"/>
        </w:rPr>
        <w:t>Максимальная высота:</w:t>
      </w:r>
    </w:p>
    <w:p w:rsidR="0077558B" w:rsidRPr="00FA2015" w:rsidRDefault="0077558B" w:rsidP="00FA4123">
      <w:pPr>
        <w:widowControl w:val="0"/>
        <w:tabs>
          <w:tab w:val="left" w:pos="1080"/>
          <w:tab w:val="left" w:pos="1260"/>
        </w:tabs>
        <w:overflowPunct w:val="0"/>
        <w:adjustRightInd w:val="0"/>
        <w:ind w:left="360"/>
        <w:jc w:val="both"/>
        <w:rPr>
          <w:rFonts w:ascii="Times New Roman" w:hAnsi="Times New Roman" w:cs="Times New Roman"/>
          <w:bCs/>
          <w:sz w:val="24"/>
          <w:szCs w:val="24"/>
        </w:rPr>
      </w:pPr>
      <w:r w:rsidRPr="00FA2015">
        <w:rPr>
          <w:rFonts w:ascii="Times New Roman" w:hAnsi="Times New Roman" w:cs="Times New Roman"/>
          <w:bCs/>
          <w:sz w:val="24"/>
          <w:szCs w:val="24"/>
        </w:rPr>
        <w:t>некапитальных жилых строений, хозяйственных построек,  теплиц и других вспомогательных строений  – 5 метров в коньке кровли.</w:t>
      </w:r>
    </w:p>
    <w:p w:rsidR="0077558B" w:rsidRPr="00FA2015" w:rsidRDefault="0077558B" w:rsidP="00E0765C">
      <w:pPr>
        <w:pStyle w:val="NormalWeb"/>
        <w:numPr>
          <w:ilvl w:val="0"/>
          <w:numId w:val="58"/>
        </w:numPr>
        <w:tabs>
          <w:tab w:val="num" w:pos="1080"/>
        </w:tabs>
        <w:spacing w:before="0" w:beforeAutospacing="0" w:after="0" w:afterAutospacing="0"/>
        <w:jc w:val="both"/>
        <w:rPr>
          <w:rFonts w:ascii="Times New Roman" w:hAnsi="Times New Roman" w:cs="Times New Roman"/>
          <w:bCs/>
          <w:sz w:val="24"/>
          <w:szCs w:val="24"/>
        </w:rPr>
      </w:pPr>
      <w:r w:rsidRPr="00FA2015">
        <w:rPr>
          <w:rFonts w:ascii="Times New Roman" w:hAnsi="Times New Roman" w:cs="Times New Roman"/>
          <w:bCs/>
          <w:sz w:val="24"/>
          <w:szCs w:val="24"/>
        </w:rPr>
        <w:t xml:space="preserve">Размещение хозяйственных построек, в том числе теплиц и других вспомогательных строений должно производится вне зон видимости с территорий публичных пространств. </w:t>
      </w:r>
    </w:p>
    <w:p w:rsidR="0077558B" w:rsidRPr="00FA2015" w:rsidRDefault="0077558B" w:rsidP="00E0765C">
      <w:pPr>
        <w:pStyle w:val="NormalWeb"/>
        <w:numPr>
          <w:ilvl w:val="0"/>
          <w:numId w:val="58"/>
        </w:numPr>
        <w:tabs>
          <w:tab w:val="left" w:pos="1080"/>
        </w:tabs>
        <w:spacing w:before="0" w:beforeAutospacing="0" w:after="0" w:afterAutospacing="0"/>
        <w:jc w:val="both"/>
        <w:rPr>
          <w:rFonts w:ascii="Times New Roman" w:hAnsi="Times New Roman" w:cs="Times New Roman"/>
          <w:bCs/>
          <w:sz w:val="24"/>
          <w:szCs w:val="24"/>
        </w:rPr>
      </w:pPr>
      <w:r w:rsidRPr="00FA2015">
        <w:rPr>
          <w:rFonts w:ascii="Times New Roman" w:hAnsi="Times New Roman" w:cs="Times New Roman"/>
          <w:bCs/>
          <w:sz w:val="24"/>
          <w:szCs w:val="24"/>
        </w:rPr>
        <w:t>Минимальные отступы в зоне ведения огородничества:</w:t>
      </w:r>
    </w:p>
    <w:p w:rsidR="0077558B" w:rsidRPr="00FA2015" w:rsidRDefault="0077558B" w:rsidP="00FA4123">
      <w:pPr>
        <w:ind w:firstLine="709"/>
        <w:rPr>
          <w:rFonts w:ascii="Times New Roman" w:hAnsi="Times New Roman" w:cs="Times New Roman"/>
          <w:bCs/>
          <w:sz w:val="24"/>
          <w:szCs w:val="24"/>
        </w:rPr>
      </w:pPr>
      <w:r w:rsidRPr="00FA2015">
        <w:rPr>
          <w:rFonts w:ascii="Times New Roman" w:hAnsi="Times New Roman" w:cs="Times New Roman"/>
          <w:bCs/>
          <w:sz w:val="24"/>
          <w:szCs w:val="24"/>
        </w:rPr>
        <w:t xml:space="preserve"> расстояние от объекта некапитального строительства и хозяйственных построек до красных линий улиц и проездов – не менее 5 м при соблюдении норм инсоляции и освещенности в соответствии с требованиями СанПиН 2.2.1/2.1.1.1076-01 в соответствии с противопожарными требованиями, установленными </w:t>
      </w:r>
      <w:hyperlink r:id="rId48" w:history="1">
        <w:r w:rsidRPr="00FA2015">
          <w:rPr>
            <w:rFonts w:ascii="Times New Roman" w:hAnsi="Times New Roman" w:cs="Times New Roman"/>
            <w:bCs/>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hyperlink r:id="rId49" w:history="1">
        <w:r w:rsidRPr="00FA2015">
          <w:rPr>
            <w:rFonts w:ascii="Times New Roman" w:hAnsi="Times New Roman" w:cs="Times New Roman"/>
            <w:bCs/>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FA2015">
        <w:rPr>
          <w:rFonts w:ascii="Times New Roman" w:hAnsi="Times New Roman" w:cs="Times New Roman"/>
          <w:bCs/>
          <w:sz w:val="24"/>
          <w:szCs w:val="24"/>
        </w:rPr>
        <w:t xml:space="preserve"> (</w:t>
      </w:r>
      <w:hyperlink r:id="rId50" w:history="1">
        <w:r w:rsidRPr="00FA2015">
          <w:rPr>
            <w:rFonts w:ascii="Times New Roman" w:hAnsi="Times New Roman" w:cs="Times New Roman"/>
            <w:bCs/>
            <w:sz w:val="24"/>
            <w:szCs w:val="24"/>
          </w:rPr>
          <w:t>Федеральный закон от 22 июля 2008 г. N 123-ФЗ</w:t>
        </w:r>
      </w:hyperlink>
      <w:r w:rsidRPr="00FA2015">
        <w:rPr>
          <w:rFonts w:ascii="Times New Roman" w:hAnsi="Times New Roman" w:cs="Times New Roman"/>
          <w:bCs/>
          <w:sz w:val="24"/>
          <w:szCs w:val="24"/>
        </w:rPr>
        <w:t>;</w:t>
      </w:r>
    </w:p>
    <w:p w:rsidR="0077558B" w:rsidRPr="00FA2015" w:rsidRDefault="0077558B" w:rsidP="00FA4123">
      <w:pPr>
        <w:widowControl w:val="0"/>
        <w:tabs>
          <w:tab w:val="left" w:pos="1080"/>
          <w:tab w:val="left" w:pos="1260"/>
        </w:tabs>
        <w:overflowPunct w:val="0"/>
        <w:adjustRightInd w:val="0"/>
        <w:ind w:left="360"/>
        <w:jc w:val="both"/>
        <w:rPr>
          <w:rFonts w:ascii="Times New Roman" w:hAnsi="Times New Roman" w:cs="Times New Roman"/>
          <w:bCs/>
          <w:sz w:val="24"/>
          <w:szCs w:val="24"/>
        </w:rPr>
      </w:pPr>
      <w:r w:rsidRPr="00FA2015">
        <w:rPr>
          <w:rFonts w:ascii="Times New Roman" w:hAnsi="Times New Roman" w:cs="Times New Roman"/>
          <w:bCs/>
          <w:sz w:val="24"/>
          <w:szCs w:val="24"/>
        </w:rPr>
        <w:t>отступ от других хозяйственных построек, в том числе теплиц, до границы соседнего земельного участка – 1 м;</w:t>
      </w:r>
    </w:p>
    <w:p w:rsidR="0077558B" w:rsidRPr="00FA2015" w:rsidRDefault="0077558B" w:rsidP="00FA4123">
      <w:pPr>
        <w:widowControl w:val="0"/>
        <w:tabs>
          <w:tab w:val="left" w:pos="1080"/>
          <w:tab w:val="left" w:pos="1260"/>
        </w:tabs>
        <w:overflowPunct w:val="0"/>
        <w:adjustRightInd w:val="0"/>
        <w:ind w:left="360"/>
        <w:jc w:val="both"/>
        <w:rPr>
          <w:rFonts w:ascii="Times New Roman" w:hAnsi="Times New Roman" w:cs="Times New Roman"/>
          <w:bCs/>
          <w:sz w:val="24"/>
          <w:szCs w:val="24"/>
        </w:rPr>
      </w:pPr>
      <w:r w:rsidRPr="00FA2015">
        <w:rPr>
          <w:rFonts w:ascii="Times New Roman" w:hAnsi="Times New Roman" w:cs="Times New Roman"/>
          <w:bCs/>
          <w:sz w:val="24"/>
          <w:szCs w:val="24"/>
        </w:rPr>
        <w:t>отступ от стволов высокорослых деревьев до границы соседнего земельного участка – 4 м;</w:t>
      </w:r>
    </w:p>
    <w:p w:rsidR="0077558B" w:rsidRPr="00FA2015" w:rsidRDefault="0077558B" w:rsidP="00FA4123">
      <w:pPr>
        <w:widowControl w:val="0"/>
        <w:tabs>
          <w:tab w:val="left" w:pos="1080"/>
          <w:tab w:val="left" w:pos="1260"/>
        </w:tabs>
        <w:overflowPunct w:val="0"/>
        <w:adjustRightInd w:val="0"/>
        <w:ind w:left="360"/>
        <w:jc w:val="both"/>
        <w:rPr>
          <w:rFonts w:ascii="Times New Roman" w:hAnsi="Times New Roman" w:cs="Times New Roman"/>
          <w:bCs/>
          <w:sz w:val="24"/>
          <w:szCs w:val="24"/>
        </w:rPr>
      </w:pPr>
      <w:r w:rsidRPr="00FA2015">
        <w:rPr>
          <w:rFonts w:ascii="Times New Roman" w:hAnsi="Times New Roman" w:cs="Times New Roman"/>
          <w:bCs/>
          <w:sz w:val="24"/>
          <w:szCs w:val="24"/>
        </w:rPr>
        <w:t>отступ от стволов среднерослых деревьев до границы соседнего земельного участка – 2 м;</w:t>
      </w:r>
    </w:p>
    <w:p w:rsidR="0077558B" w:rsidRPr="00FA2015" w:rsidRDefault="0077558B" w:rsidP="00FA4123">
      <w:pPr>
        <w:widowControl w:val="0"/>
        <w:tabs>
          <w:tab w:val="left" w:pos="1080"/>
          <w:tab w:val="left" w:pos="1260"/>
        </w:tabs>
        <w:overflowPunct w:val="0"/>
        <w:adjustRightInd w:val="0"/>
        <w:ind w:left="360"/>
        <w:jc w:val="both"/>
        <w:rPr>
          <w:rFonts w:ascii="Times New Roman" w:hAnsi="Times New Roman" w:cs="Times New Roman"/>
          <w:bCs/>
          <w:sz w:val="24"/>
          <w:szCs w:val="24"/>
        </w:rPr>
      </w:pPr>
      <w:r w:rsidRPr="00FA2015">
        <w:rPr>
          <w:rFonts w:ascii="Times New Roman" w:hAnsi="Times New Roman" w:cs="Times New Roman"/>
          <w:bCs/>
          <w:sz w:val="24"/>
          <w:szCs w:val="24"/>
        </w:rPr>
        <w:t>отступ от кустарника до границы соседнего земельного участка – 1 м;»</w:t>
      </w:r>
    </w:p>
    <w:p w:rsidR="0077558B" w:rsidRPr="00C514B7" w:rsidRDefault="0077558B" w:rsidP="00FA4123">
      <w:pPr>
        <w:widowControl w:val="0"/>
        <w:suppressAutoHyphens/>
        <w:autoSpaceDE w:val="0"/>
        <w:spacing w:after="0"/>
        <w:ind w:firstLine="694"/>
        <w:jc w:val="center"/>
        <w:rPr>
          <w:rFonts w:ascii="Times New Roman" w:hAnsi="Times New Roman" w:cs="Times New Roman"/>
          <w:b/>
          <w:bCs/>
          <w:sz w:val="24"/>
          <w:szCs w:val="24"/>
          <w:lang w:eastAsia="ru-RU"/>
        </w:rPr>
      </w:pPr>
    </w:p>
    <w:p w:rsidR="0077558B" w:rsidRPr="00C514B7" w:rsidRDefault="0077558B" w:rsidP="00915711">
      <w:pPr>
        <w:widowControl w:val="0"/>
        <w:suppressAutoHyphens/>
        <w:autoSpaceDE w:val="0"/>
        <w:spacing w:after="0"/>
        <w:ind w:firstLine="694"/>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49.Зоны рекреационного назначения</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lang w:eastAsia="ru-RU"/>
        </w:rPr>
      </w:pPr>
    </w:p>
    <w:p w:rsidR="0077558B" w:rsidRPr="00C514B7" w:rsidRDefault="0077558B" w:rsidP="00915711">
      <w:pPr>
        <w:widowControl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В состав </w:t>
      </w:r>
      <w:r w:rsidRPr="00C514B7">
        <w:rPr>
          <w:rFonts w:ascii="Times New Roman" w:hAnsi="Times New Roman" w:cs="Times New Roman"/>
          <w:sz w:val="24"/>
          <w:szCs w:val="24"/>
        </w:rPr>
        <w:t>зон рекреационного назначения</w:t>
      </w:r>
      <w:r w:rsidRPr="00C514B7">
        <w:rPr>
          <w:rFonts w:ascii="Times New Roman" w:hAnsi="Times New Roman" w:cs="Times New Roman"/>
          <w:sz w:val="24"/>
          <w:szCs w:val="24"/>
          <w:lang w:eastAsia="ru-RU"/>
        </w:rPr>
        <w:t xml:space="preserve"> входят территории зеленных насаждений общего 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Зона отдыха (рекреации) Р</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 Отдых (рекреация)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 разрешенные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Благоустройство территории.</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FA2015" w:rsidRDefault="0077558B" w:rsidP="00E0765C">
      <w:pPr>
        <w:widowControl w:val="0"/>
        <w:numPr>
          <w:ilvl w:val="0"/>
          <w:numId w:val="59"/>
        </w:numPr>
        <w:tabs>
          <w:tab w:val="left" w:pos="1260"/>
        </w:tabs>
        <w:overflowPunct w:val="0"/>
        <w:adjustRightInd w:val="0"/>
        <w:spacing w:before="120" w:after="0" w:line="240" w:lineRule="auto"/>
        <w:jc w:val="both"/>
        <w:rPr>
          <w:rFonts w:ascii="Times New Roman" w:hAnsi="Times New Roman" w:cs="Times New Roman"/>
          <w:bCs/>
          <w:sz w:val="24"/>
          <w:szCs w:val="24"/>
        </w:rPr>
      </w:pPr>
      <w:r w:rsidRPr="00FA2015">
        <w:rPr>
          <w:rFonts w:ascii="Times New Roman" w:hAnsi="Times New Roman" w:cs="Times New Roman"/>
          <w:bCs/>
          <w:sz w:val="24"/>
          <w:szCs w:val="24"/>
        </w:rPr>
        <w:t xml:space="preserve">Предельные (минимальные и (или) максимальные размеры </w:t>
      </w:r>
    </w:p>
    <w:p w:rsidR="0077558B" w:rsidRPr="00FA2015" w:rsidRDefault="0077558B" w:rsidP="00FA4123">
      <w:pPr>
        <w:jc w:val="both"/>
        <w:rPr>
          <w:rFonts w:ascii="Times New Roman" w:hAnsi="Times New Roman" w:cs="Times New Roman"/>
          <w:bCs/>
          <w:sz w:val="24"/>
          <w:szCs w:val="24"/>
        </w:rPr>
      </w:pPr>
      <w:r w:rsidRPr="00FA2015">
        <w:rPr>
          <w:rFonts w:ascii="Times New Roman" w:hAnsi="Times New Roman" w:cs="Times New Roman"/>
          <w:bCs/>
          <w:sz w:val="24"/>
          <w:szCs w:val="24"/>
        </w:rPr>
        <w:t>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зоне Р не подлежат установлению.</w:t>
      </w:r>
    </w:p>
    <w:p w:rsidR="0077558B" w:rsidRPr="00C514B7" w:rsidRDefault="0077558B" w:rsidP="00915711">
      <w:pPr>
        <w:widowControl w:val="0"/>
        <w:tabs>
          <w:tab w:val="left" w:pos="5615"/>
        </w:tabs>
        <w:suppressAutoHyphens/>
        <w:autoSpaceDE w:val="0"/>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C514B7">
        <w:rPr>
          <w:rFonts w:ascii="Times New Roman" w:hAnsi="Times New Roman" w:cs="Times New Roman"/>
          <w:b/>
          <w:bCs/>
          <w:sz w:val="24"/>
          <w:szCs w:val="24"/>
          <w:lang w:eastAsia="ru-RU"/>
        </w:rPr>
        <w:t>Статья 50 .Зоны специального назначения</w:t>
      </w: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b/>
          <w:bCs/>
          <w:sz w:val="24"/>
          <w:szCs w:val="24"/>
          <w:lang w:eastAsia="ru-RU"/>
        </w:rPr>
      </w:pP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sz w:val="24"/>
          <w:szCs w:val="24"/>
        </w:rPr>
      </w:pPr>
      <w:r w:rsidRPr="00C514B7">
        <w:rPr>
          <w:rFonts w:ascii="Times New Roman" w:hAnsi="Times New Roman" w:cs="Times New Roman"/>
          <w:sz w:val="24"/>
          <w:szCs w:val="24"/>
        </w:rPr>
        <w:t>В состав зон специального назначения 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sz w:val="24"/>
          <w:szCs w:val="24"/>
        </w:rPr>
      </w:pPr>
      <w:r w:rsidRPr="00C514B7">
        <w:rPr>
          <w:rFonts w:ascii="Times New Roman" w:hAnsi="Times New Roman" w:cs="Times New Roman"/>
          <w:sz w:val="24"/>
          <w:szCs w:val="24"/>
        </w:rPr>
        <w:t>-зона ритуальной деятельности;</w:t>
      </w: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b/>
          <w:bCs/>
          <w:i/>
          <w:iCs/>
          <w:sz w:val="24"/>
          <w:szCs w:val="24"/>
        </w:rPr>
      </w:pPr>
      <w:r w:rsidRPr="00C514B7">
        <w:rPr>
          <w:rFonts w:ascii="Times New Roman" w:hAnsi="Times New Roman" w:cs="Times New Roman"/>
          <w:sz w:val="24"/>
          <w:szCs w:val="24"/>
        </w:rPr>
        <w:t>-зона специальной деятельности (размещение отходов).</w:t>
      </w: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b/>
          <w:bCs/>
          <w:i/>
          <w:iCs/>
          <w:sz w:val="24"/>
          <w:szCs w:val="24"/>
        </w:rPr>
      </w:pP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b/>
          <w:bCs/>
          <w:sz w:val="24"/>
          <w:szCs w:val="24"/>
        </w:rPr>
      </w:pPr>
      <w:r w:rsidRPr="00C514B7">
        <w:rPr>
          <w:rFonts w:ascii="Times New Roman" w:hAnsi="Times New Roman" w:cs="Times New Roman"/>
          <w:b/>
          <w:bCs/>
          <w:sz w:val="24"/>
          <w:szCs w:val="24"/>
        </w:rPr>
        <w:t xml:space="preserve">                      Статья 51. Зона ритуальной деятельности (СК)</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Основные виды разрешенного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Ритуальная деятельность.</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Условно разрешенные виды использования:</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использования:</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1.Размещение вспомогательных, подсобных помещений и сооружений, в том числе общественных туалетов, резервуаров для хранения воды.</w:t>
      </w:r>
    </w:p>
    <w:p w:rsidR="0077558B" w:rsidRPr="00C514B7" w:rsidRDefault="0077558B" w:rsidP="00915711">
      <w:pPr>
        <w:widowControl w:val="0"/>
        <w:suppressAutoHyphens/>
        <w:autoSpaceDE w:val="0"/>
        <w:spacing w:after="0"/>
        <w:ind w:firstLine="692"/>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2.Благоустройство территории,</w:t>
      </w:r>
      <w:r>
        <w:rPr>
          <w:rFonts w:ascii="Times New Roman CYR" w:hAnsi="Times New Roman CYR" w:cs="Times New Roman CYR"/>
          <w:sz w:val="24"/>
          <w:szCs w:val="24"/>
          <w:lang w:eastAsia="ar-SA"/>
        </w:rPr>
        <w:t xml:space="preserve"> </w:t>
      </w:r>
      <w:r w:rsidRPr="00C514B7">
        <w:rPr>
          <w:rFonts w:ascii="Times New Roman CYR" w:hAnsi="Times New Roman CYR" w:cs="Times New Roman CYR"/>
          <w:sz w:val="24"/>
          <w:szCs w:val="24"/>
          <w:lang w:eastAsia="ar-SA"/>
        </w:rPr>
        <w:t>в том числе размещение парковок, для автомобилей обслуживающего персонала и посетителей.</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rPr>
      </w:pPr>
    </w:p>
    <w:p w:rsidR="0077558B" w:rsidRDefault="0077558B" w:rsidP="00FA2015">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Предельные (минимальные и (или) максимальные) размеры земельных участков</w:t>
      </w:r>
      <w:r>
        <w:rPr>
          <w:rFonts w:ascii="Times New Roman CYR" w:hAnsi="Times New Roman CYR" w:cs="Times New Roman CYR"/>
          <w:b/>
          <w:bCs/>
          <w:sz w:val="24"/>
          <w:szCs w:val="24"/>
          <w:lang w:eastAsia="ar-SA"/>
        </w:rPr>
        <w:t xml:space="preserve">    </w:t>
      </w:r>
    </w:p>
    <w:p w:rsidR="0077558B" w:rsidRPr="00FA2015" w:rsidRDefault="0077558B" w:rsidP="00FA2015">
      <w:pPr>
        <w:widowControl w:val="0"/>
        <w:suppressAutoHyphens/>
        <w:autoSpaceDE w:val="0"/>
        <w:spacing w:after="0"/>
        <w:ind w:firstLine="694"/>
        <w:jc w:val="both"/>
        <w:rPr>
          <w:rFonts w:ascii="Times New Roman" w:hAnsi="Times New Roman" w:cs="Times New Roman"/>
          <w:bCs/>
          <w:sz w:val="24"/>
          <w:szCs w:val="24"/>
        </w:rPr>
      </w:pPr>
      <w:r>
        <w:rPr>
          <w:rFonts w:ascii="Times New Roman CYR" w:hAnsi="Times New Roman CYR" w:cs="Times New Roman CYR"/>
          <w:b/>
          <w:bCs/>
          <w:sz w:val="24"/>
          <w:szCs w:val="24"/>
          <w:lang w:eastAsia="ar-SA"/>
        </w:rPr>
        <w:t xml:space="preserve">                                                                                                                             </w:t>
      </w:r>
      <w:r>
        <w:rPr>
          <w:rFonts w:ascii="Times New Roman CYR" w:hAnsi="Times New Roman CYR" w:cs="Times New Roman CYR"/>
          <w:b/>
          <w:bCs/>
          <w:sz w:val="24"/>
          <w:szCs w:val="24"/>
          <w:lang w:eastAsia="ar-SA"/>
        </w:rPr>
        <w:tab/>
      </w:r>
      <w:r w:rsidRPr="00FA2015">
        <w:rPr>
          <w:rFonts w:ascii="Times New Roman CYR" w:hAnsi="Times New Roman CYR" w:cs="Times New Roman CYR"/>
          <w:bCs/>
          <w:sz w:val="24"/>
          <w:szCs w:val="24"/>
          <w:lang w:eastAsia="ar-SA"/>
        </w:rPr>
        <w:t>1</w:t>
      </w:r>
      <w:r>
        <w:rPr>
          <w:rFonts w:ascii="Times New Roman CYR" w:hAnsi="Times New Roman CYR" w:cs="Times New Roman CYR"/>
          <w:b/>
          <w:bCs/>
          <w:sz w:val="24"/>
          <w:szCs w:val="24"/>
          <w:lang w:eastAsia="ar-SA"/>
        </w:rPr>
        <w:t xml:space="preserve">. </w:t>
      </w:r>
      <w:r w:rsidRPr="00FA2015">
        <w:rPr>
          <w:rFonts w:ascii="Times New Roman" w:hAnsi="Times New Roman" w:cs="Times New Roman"/>
          <w:bCs/>
          <w:sz w:val="24"/>
          <w:szCs w:val="24"/>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зоне СК не подлежат установлению.</w:t>
      </w:r>
    </w:p>
    <w:p w:rsidR="0077558B" w:rsidRPr="00FA2015" w:rsidRDefault="0077558B" w:rsidP="00FA4123">
      <w:pPr>
        <w:widowControl w:val="0"/>
        <w:suppressAutoHyphens/>
        <w:autoSpaceDE w:val="0"/>
        <w:ind w:firstLine="694"/>
        <w:jc w:val="both"/>
        <w:rPr>
          <w:rFonts w:ascii="Times New Roman" w:hAnsi="Times New Roman" w:cs="Times New Roman"/>
          <w:bCs/>
          <w:sz w:val="24"/>
          <w:szCs w:val="24"/>
        </w:rPr>
      </w:pPr>
      <w:r w:rsidRPr="00FA2015">
        <w:rPr>
          <w:rFonts w:ascii="Times New Roman" w:hAnsi="Times New Roman" w:cs="Times New Roman"/>
          <w:bCs/>
          <w:sz w:val="24"/>
          <w:szCs w:val="24"/>
        </w:rPr>
        <w:t>2.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нормативами градостроительного проектирования.</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rPr>
      </w:pP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rPr>
      </w:pPr>
      <w:r w:rsidRPr="00C514B7">
        <w:rPr>
          <w:rFonts w:ascii="Times New Roman" w:hAnsi="Times New Roman" w:cs="Times New Roman"/>
          <w:b/>
          <w:bCs/>
          <w:sz w:val="24"/>
          <w:szCs w:val="24"/>
        </w:rPr>
        <w:t>Статья 52. Зона специальной деятельности (размещение отходов) (СО)</w:t>
      </w: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sz w:val="24"/>
          <w:szCs w:val="24"/>
        </w:rPr>
      </w:pPr>
    </w:p>
    <w:p w:rsidR="0077558B" w:rsidRPr="00C514B7" w:rsidRDefault="0077558B" w:rsidP="00915711">
      <w:pPr>
        <w:widowControl w:val="0"/>
        <w:tabs>
          <w:tab w:val="left" w:pos="5615"/>
        </w:tabs>
        <w:suppressAutoHyphens/>
        <w:autoSpaceDE w:val="0"/>
        <w:spacing w:after="0"/>
        <w:ind w:firstLine="694"/>
        <w:jc w:val="both"/>
        <w:rPr>
          <w:rFonts w:ascii="Times New Roman" w:hAnsi="Times New Roman" w:cs="Times New Roman"/>
          <w:sz w:val="24"/>
          <w:szCs w:val="24"/>
        </w:rPr>
      </w:pPr>
      <w:r w:rsidRPr="00C514B7">
        <w:rPr>
          <w:rFonts w:ascii="Times New Roman" w:hAnsi="Times New Roman" w:cs="Times New Roman"/>
          <w:sz w:val="24"/>
          <w:szCs w:val="24"/>
        </w:rPr>
        <w:t>Зона выделена для размещения полигонов ТБО за пределами жилой зоны, на обособленных территориях с обеспечением нормативных санитарно-защитных зон.</w:t>
      </w:r>
    </w:p>
    <w:p w:rsidR="0077558B" w:rsidRPr="00C514B7" w:rsidRDefault="0077558B" w:rsidP="00915711">
      <w:pPr>
        <w:widowControl w:val="0"/>
        <w:suppressAutoHyphens/>
        <w:autoSpaceDE w:val="0"/>
        <w:spacing w:after="0"/>
        <w:ind w:firstLine="694"/>
        <w:jc w:val="both"/>
        <w:rPr>
          <w:rFonts w:ascii="Times New Roman" w:hAnsi="Times New Roman" w:cs="Times New Roman"/>
          <w:b/>
          <w:bCs/>
          <w:sz w:val="24"/>
          <w:szCs w:val="24"/>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 xml:space="preserve">Основные виды разрешенного использования: </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E0765C">
      <w:pPr>
        <w:widowControl w:val="0"/>
        <w:numPr>
          <w:ilvl w:val="0"/>
          <w:numId w:val="35"/>
        </w:numPr>
        <w:tabs>
          <w:tab w:val="left" w:pos="426"/>
          <w:tab w:val="left" w:pos="993"/>
        </w:tabs>
        <w:suppressAutoHyphens/>
        <w:autoSpaceDE w:val="0"/>
        <w:spacing w:after="0"/>
        <w:jc w:val="both"/>
        <w:rPr>
          <w:rFonts w:ascii="Times New Roman CYR" w:hAnsi="Times New Roman CYR" w:cs="Times New Roman CYR"/>
          <w:sz w:val="24"/>
          <w:szCs w:val="24"/>
          <w:lang w:eastAsia="ar-SA"/>
        </w:rPr>
      </w:pPr>
      <w:r w:rsidRPr="00C514B7">
        <w:rPr>
          <w:rFonts w:ascii="Times New Roman" w:hAnsi="Times New Roman" w:cs="Times New Roman"/>
          <w:sz w:val="24"/>
          <w:szCs w:val="24"/>
          <w:lang w:eastAsia="ar-SA"/>
        </w:rPr>
        <w:t>полигоны ТБО</w:t>
      </w:r>
      <w:r w:rsidRPr="00C514B7">
        <w:rPr>
          <w:rFonts w:ascii="Times New Roman CYR" w:hAnsi="Times New Roman CYR" w:cs="Times New Roman CYR"/>
          <w:sz w:val="24"/>
          <w:szCs w:val="24"/>
          <w:lang w:eastAsia="ar-SA"/>
        </w:rPr>
        <w:t>;</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 xml:space="preserve">Условно разрешенные виды использования </w:t>
      </w: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Не установлены</w:t>
      </w:r>
    </w:p>
    <w:p w:rsidR="0077558B" w:rsidRPr="00C514B7" w:rsidRDefault="0077558B" w:rsidP="00915711">
      <w:pPr>
        <w:widowControl w:val="0"/>
        <w:tabs>
          <w:tab w:val="left" w:pos="993"/>
        </w:tabs>
        <w:suppressAutoHyphens/>
        <w:autoSpaceDE w:val="0"/>
        <w:spacing w:after="0"/>
        <w:ind w:firstLine="694"/>
        <w:jc w:val="both"/>
        <w:rPr>
          <w:rFonts w:ascii="Times New Roman CYR" w:hAnsi="Times New Roman CYR" w:cs="Times New Roman CYR"/>
          <w:b/>
          <w:bCs/>
          <w:sz w:val="24"/>
          <w:szCs w:val="24"/>
          <w:lang w:eastAsia="ar-SA"/>
        </w:rPr>
      </w:pPr>
    </w:p>
    <w:p w:rsidR="0077558B" w:rsidRPr="00C514B7" w:rsidRDefault="0077558B" w:rsidP="00915711">
      <w:pPr>
        <w:widowControl w:val="0"/>
        <w:tabs>
          <w:tab w:val="left" w:pos="993"/>
        </w:tabs>
        <w:suppressAutoHyphens/>
        <w:autoSpaceDE w:val="0"/>
        <w:spacing w:after="0"/>
        <w:ind w:firstLine="694"/>
        <w:jc w:val="both"/>
        <w:rPr>
          <w:rFonts w:ascii="Times New Roman CYR" w:hAnsi="Times New Roman CYR" w:cs="Times New Roman CYR"/>
          <w:b/>
          <w:bCs/>
          <w:sz w:val="24"/>
          <w:szCs w:val="24"/>
          <w:lang w:eastAsia="ar-SA"/>
        </w:rPr>
      </w:pPr>
      <w:r w:rsidRPr="00C514B7">
        <w:rPr>
          <w:rFonts w:ascii="Times New Roman CYR" w:hAnsi="Times New Roman CYR" w:cs="Times New Roman CYR"/>
          <w:b/>
          <w:bCs/>
          <w:sz w:val="24"/>
          <w:szCs w:val="24"/>
          <w:lang w:eastAsia="ar-SA"/>
        </w:rPr>
        <w:t>Вспомогательные виды разрешенного использования:</w:t>
      </w:r>
    </w:p>
    <w:p w:rsidR="0077558B" w:rsidRPr="00C514B7" w:rsidRDefault="0077558B" w:rsidP="001220A1">
      <w:pPr>
        <w:widowControl w:val="0"/>
        <w:numPr>
          <w:ilvl w:val="0"/>
          <w:numId w:val="36"/>
        </w:numPr>
        <w:tabs>
          <w:tab w:val="left" w:pos="0"/>
          <w:tab w:val="left" w:pos="993"/>
        </w:tabs>
        <w:suppressAutoHyphens/>
        <w:autoSpaceDE w:val="0"/>
        <w:spacing w:after="0"/>
        <w:ind w:hanging="11"/>
        <w:jc w:val="both"/>
        <w:rPr>
          <w:rFonts w:ascii="Times New Roman" w:hAnsi="Times New Roman" w:cs="Times New Roman"/>
          <w:sz w:val="24"/>
          <w:szCs w:val="24"/>
        </w:rPr>
      </w:pPr>
      <w:r w:rsidRPr="00C514B7">
        <w:rPr>
          <w:rFonts w:ascii="Times New Roman" w:hAnsi="Times New Roman" w:cs="Times New Roman"/>
          <w:sz w:val="24"/>
          <w:szCs w:val="24"/>
        </w:rPr>
        <w:t>Размещение вспомогательных, подсобных строений и сооружений.</w:t>
      </w:r>
    </w:p>
    <w:p w:rsidR="0077558B" w:rsidRPr="00C514B7" w:rsidRDefault="0077558B" w:rsidP="001220A1">
      <w:pPr>
        <w:widowControl w:val="0"/>
        <w:numPr>
          <w:ilvl w:val="0"/>
          <w:numId w:val="36"/>
        </w:numPr>
        <w:tabs>
          <w:tab w:val="left" w:pos="0"/>
          <w:tab w:val="left" w:pos="993"/>
        </w:tabs>
        <w:suppressAutoHyphens/>
        <w:autoSpaceDE w:val="0"/>
        <w:spacing w:after="0"/>
        <w:ind w:hanging="1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Размещение парковок для автомобилей обслуживающего персонала и посетителей.</w:t>
      </w:r>
    </w:p>
    <w:p w:rsidR="0077558B" w:rsidRPr="00C514B7" w:rsidRDefault="0077558B" w:rsidP="001220A1">
      <w:pPr>
        <w:widowControl w:val="0"/>
        <w:numPr>
          <w:ilvl w:val="0"/>
          <w:numId w:val="36"/>
        </w:numPr>
        <w:tabs>
          <w:tab w:val="left" w:pos="0"/>
          <w:tab w:val="left" w:pos="993"/>
        </w:tabs>
        <w:suppressAutoHyphens/>
        <w:autoSpaceDE w:val="0"/>
        <w:spacing w:after="0"/>
        <w:ind w:hanging="11"/>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Благоустройство территории.</w:t>
      </w:r>
    </w:p>
    <w:p w:rsidR="0077558B" w:rsidRPr="00C514B7" w:rsidRDefault="0077558B" w:rsidP="00915711">
      <w:pPr>
        <w:widowControl w:val="0"/>
        <w:tabs>
          <w:tab w:val="left" w:pos="993"/>
        </w:tabs>
        <w:suppressAutoHyphens/>
        <w:autoSpaceDE w:val="0"/>
        <w:spacing w:after="0"/>
        <w:ind w:left="720"/>
        <w:jc w:val="both"/>
        <w:rPr>
          <w:rFonts w:ascii="Times New Roman CYR" w:hAnsi="Times New Roman CYR" w:cs="Times New Roman CYR"/>
          <w:sz w:val="24"/>
          <w:szCs w:val="24"/>
          <w:lang w:eastAsia="ar-SA"/>
        </w:rPr>
      </w:pPr>
    </w:p>
    <w:p w:rsidR="0077558B" w:rsidRPr="00C514B7" w:rsidRDefault="0077558B" w:rsidP="00915711">
      <w:pPr>
        <w:widowControl w:val="0"/>
        <w:suppressAutoHyphens/>
        <w:autoSpaceDE w:val="0"/>
        <w:spacing w:after="0"/>
        <w:ind w:firstLine="694"/>
        <w:jc w:val="both"/>
        <w:rPr>
          <w:rFonts w:ascii="Times New Roman CYR" w:hAnsi="Times New Roman CYR" w:cs="Times New Roman CYR"/>
          <w:sz w:val="24"/>
          <w:szCs w:val="24"/>
          <w:lang w:eastAsia="ar-SA"/>
        </w:rPr>
      </w:pPr>
      <w:r w:rsidRPr="00C514B7">
        <w:rPr>
          <w:rFonts w:ascii="Times New Roman CYR" w:hAnsi="Times New Roman CYR" w:cs="Times New Roman CYR"/>
          <w:b/>
          <w:bCs/>
          <w:sz w:val="24"/>
          <w:szCs w:val="24"/>
          <w:lang w:eastAsia="ar-SA"/>
        </w:rPr>
        <w:t>Предельные (минимальные и (или) максимальные) размеры земельных участков</w:t>
      </w:r>
    </w:p>
    <w:p w:rsidR="0077558B" w:rsidRPr="00FA2015" w:rsidRDefault="0077558B" w:rsidP="00E0765C">
      <w:pPr>
        <w:widowControl w:val="0"/>
        <w:numPr>
          <w:ilvl w:val="0"/>
          <w:numId w:val="60"/>
        </w:numPr>
        <w:tabs>
          <w:tab w:val="left" w:pos="1260"/>
        </w:tabs>
        <w:overflowPunct w:val="0"/>
        <w:adjustRightInd w:val="0"/>
        <w:spacing w:before="120" w:after="0" w:line="240" w:lineRule="auto"/>
        <w:jc w:val="both"/>
        <w:rPr>
          <w:rFonts w:ascii="Times New Roman" w:hAnsi="Times New Roman" w:cs="Times New Roman"/>
          <w:bCs/>
          <w:sz w:val="24"/>
          <w:szCs w:val="24"/>
        </w:rPr>
      </w:pPr>
      <w:r w:rsidRPr="00FA2015">
        <w:rPr>
          <w:rFonts w:ascii="Times New Roman" w:hAnsi="Times New Roman" w:cs="Times New Roman"/>
          <w:bCs/>
          <w:sz w:val="24"/>
          <w:szCs w:val="24"/>
        </w:rPr>
        <w:t xml:space="preserve">Предельные (минимальные и (или) максимальные размеры </w:t>
      </w:r>
    </w:p>
    <w:p w:rsidR="0077558B" w:rsidRPr="00FA2015" w:rsidRDefault="0077558B" w:rsidP="00FA4123">
      <w:pPr>
        <w:jc w:val="both"/>
        <w:rPr>
          <w:rFonts w:ascii="Times New Roman" w:hAnsi="Times New Roman" w:cs="Times New Roman"/>
          <w:bCs/>
          <w:sz w:val="24"/>
          <w:szCs w:val="24"/>
        </w:rPr>
      </w:pPr>
      <w:r w:rsidRPr="00FA2015">
        <w:rPr>
          <w:rFonts w:ascii="Times New Roman" w:hAnsi="Times New Roman" w:cs="Times New Roman"/>
          <w:bCs/>
          <w:sz w:val="24"/>
          <w:szCs w:val="24"/>
        </w:rPr>
        <w:t>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зоне СО не подлежат установлению.</w:t>
      </w:r>
    </w:p>
    <w:p w:rsidR="0077558B" w:rsidRPr="00FA2015" w:rsidRDefault="0077558B" w:rsidP="00E0765C">
      <w:pPr>
        <w:widowControl w:val="0"/>
        <w:numPr>
          <w:ilvl w:val="0"/>
          <w:numId w:val="60"/>
        </w:numPr>
        <w:tabs>
          <w:tab w:val="left" w:pos="993"/>
        </w:tabs>
        <w:suppressAutoHyphens/>
        <w:autoSpaceDE w:val="0"/>
        <w:spacing w:after="0"/>
        <w:jc w:val="both"/>
        <w:rPr>
          <w:rFonts w:ascii="Times New Roman" w:hAnsi="Times New Roman" w:cs="Times New Roman"/>
          <w:bCs/>
          <w:sz w:val="24"/>
          <w:szCs w:val="24"/>
        </w:rPr>
      </w:pPr>
      <w:r w:rsidRPr="00FA2015">
        <w:rPr>
          <w:rFonts w:ascii="Times New Roman" w:hAnsi="Times New Roman" w:cs="Times New Roman"/>
          <w:bCs/>
          <w:sz w:val="24"/>
          <w:szCs w:val="24"/>
        </w:rPr>
        <w:t xml:space="preserve">К полигонам ТБО проектируются подъездные пути в соответствии с </w:t>
      </w:r>
    </w:p>
    <w:p w:rsidR="0077558B" w:rsidRPr="00FA2015" w:rsidRDefault="0077558B" w:rsidP="00FA4123">
      <w:pPr>
        <w:widowControl w:val="0"/>
        <w:tabs>
          <w:tab w:val="left" w:pos="993"/>
        </w:tabs>
        <w:suppressAutoHyphens/>
        <w:autoSpaceDE w:val="0"/>
        <w:jc w:val="both"/>
        <w:rPr>
          <w:rFonts w:ascii="Times New Roman" w:hAnsi="Times New Roman" w:cs="Times New Roman"/>
          <w:bCs/>
          <w:sz w:val="24"/>
          <w:szCs w:val="24"/>
        </w:rPr>
      </w:pPr>
      <w:r w:rsidRPr="00FA2015">
        <w:rPr>
          <w:rFonts w:ascii="Times New Roman" w:hAnsi="Times New Roman" w:cs="Times New Roman"/>
          <w:bCs/>
          <w:sz w:val="24"/>
          <w:szCs w:val="24"/>
        </w:rPr>
        <w:t>требованиями нормативов градостроительного проектирования.</w:t>
      </w:r>
    </w:p>
    <w:p w:rsidR="0077558B" w:rsidRPr="00FA2015" w:rsidRDefault="0077558B" w:rsidP="00FA4123">
      <w:pPr>
        <w:rPr>
          <w:rFonts w:ascii="Times New Roman" w:hAnsi="Times New Roman" w:cs="Times New Roman"/>
          <w:bCs/>
          <w:sz w:val="24"/>
          <w:szCs w:val="24"/>
        </w:rPr>
      </w:pPr>
      <w:r w:rsidRPr="00FA2015">
        <w:rPr>
          <w:rFonts w:ascii="Times New Roman" w:hAnsi="Times New Roman" w:cs="Times New Roman"/>
          <w:bCs/>
          <w:sz w:val="24"/>
          <w:szCs w:val="24"/>
        </w:rPr>
        <w:t>Территория санитарно-защитных зон должна быть спланирована, благоустроена и озеленена</w:t>
      </w:r>
    </w:p>
    <w:p w:rsidR="0077558B" w:rsidRPr="00C514B7" w:rsidRDefault="0077558B" w:rsidP="00915711">
      <w:pPr>
        <w:pageBreakBefore/>
        <w:widowControl w:val="0"/>
        <w:tabs>
          <w:tab w:val="left" w:pos="1985"/>
        </w:tabs>
        <w:spacing w:after="0"/>
        <w:ind w:firstLine="720"/>
        <w:jc w:val="both"/>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 xml:space="preserve">РАЗДЕЛ 9. ОГРАНИЧЕНИЯ ИСПОЛЬЗОВАНИЯ ЗЕМЕЛЬНЫХ УЧАСТКОВ И ОБЪЕКТОВ КАПИТАЛЬНОГО СТРОИТЕЛЬСТВА </w:t>
      </w:r>
    </w:p>
    <w:p w:rsidR="0077558B" w:rsidRPr="00C514B7" w:rsidRDefault="0077558B" w:rsidP="001220A1">
      <w:pPr>
        <w:pStyle w:val="Heading3"/>
        <w:keepLines w:val="0"/>
        <w:numPr>
          <w:ilvl w:val="2"/>
          <w:numId w:val="48"/>
        </w:numPr>
        <w:tabs>
          <w:tab w:val="clear" w:pos="720"/>
          <w:tab w:val="num" w:pos="0"/>
        </w:tabs>
        <w:suppressAutoHyphens/>
        <w:spacing w:after="0"/>
        <w:ind w:left="0" w:firstLine="0"/>
        <w:rPr>
          <w:rFonts w:ascii="Times New Roman" w:hAnsi="Times New Roman" w:cs="Times New Roman"/>
          <w:sz w:val="24"/>
          <w:szCs w:val="24"/>
        </w:rPr>
      </w:pPr>
      <w:bookmarkStart w:id="97" w:name="_Toc423609099"/>
      <w:bookmarkStart w:id="98" w:name="_Toc414549087"/>
      <w:bookmarkStart w:id="99" w:name="_Toc421022314"/>
    </w:p>
    <w:p w:rsidR="0077558B" w:rsidRPr="00C514B7" w:rsidRDefault="0077558B" w:rsidP="001220A1">
      <w:pPr>
        <w:pStyle w:val="Heading3"/>
        <w:keepLines w:val="0"/>
        <w:numPr>
          <w:ilvl w:val="2"/>
          <w:numId w:val="48"/>
        </w:numPr>
        <w:tabs>
          <w:tab w:val="clear" w:pos="720"/>
          <w:tab w:val="num" w:pos="0"/>
        </w:tabs>
        <w:suppressAutoHyphens/>
        <w:spacing w:after="0"/>
        <w:ind w:left="0" w:firstLine="0"/>
        <w:rPr>
          <w:rFonts w:ascii="Times New Roman" w:hAnsi="Times New Roman" w:cs="Times New Roman"/>
          <w:sz w:val="24"/>
          <w:szCs w:val="24"/>
        </w:rPr>
      </w:pPr>
      <w:r w:rsidRPr="00C514B7">
        <w:rPr>
          <w:rFonts w:ascii="Times New Roman" w:hAnsi="Times New Roman" w:cs="Times New Roman"/>
          <w:sz w:val="24"/>
          <w:szCs w:val="24"/>
        </w:rPr>
        <w:t>Статья 53.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bookmarkEnd w:id="97"/>
      <w:bookmarkEnd w:id="98"/>
      <w:bookmarkEnd w:id="99"/>
    </w:p>
    <w:p w:rsidR="0077558B" w:rsidRPr="00C514B7" w:rsidRDefault="0077558B" w:rsidP="00915711">
      <w:pPr>
        <w:widowControl w:val="0"/>
        <w:tabs>
          <w:tab w:val="left" w:pos="1985"/>
        </w:tabs>
        <w:spacing w:after="0"/>
        <w:ind w:firstLine="720"/>
        <w:jc w:val="both"/>
        <w:rPr>
          <w:rFonts w:ascii="Times New Roman" w:hAnsi="Times New Roman" w:cs="Times New Roman"/>
          <w:b/>
          <w:bCs/>
          <w:sz w:val="24"/>
          <w:szCs w:val="24"/>
          <w:lang w:eastAsia="ru-RU"/>
        </w:rPr>
      </w:pP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w:t>
      </w:r>
      <w:r w:rsidRPr="00C514B7">
        <w:rPr>
          <w:rFonts w:ascii="Times New Roman" w:hAnsi="Times New Roman" w:cs="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7558B" w:rsidRPr="00C514B7" w:rsidRDefault="0077558B" w:rsidP="00915711">
      <w:pPr>
        <w:tabs>
          <w:tab w:val="left" w:pos="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w:t>
      </w:r>
      <w:r w:rsidRPr="00C514B7">
        <w:rPr>
          <w:rFonts w:ascii="Times New Roman" w:hAnsi="Times New Roman" w:cs="Times New Roman"/>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w:t>
      </w:r>
      <w:r w:rsidRPr="00C514B7">
        <w:rPr>
          <w:rFonts w:ascii="Times New Roman" w:hAnsi="Times New Roman" w:cs="Times New Roman"/>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w:t>
      </w:r>
      <w:r w:rsidRPr="00C514B7">
        <w:rPr>
          <w:rFonts w:ascii="Times New Roman" w:hAnsi="Times New Roman" w:cs="Times New Roman"/>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5.</w:t>
      </w:r>
      <w:r w:rsidRPr="00C514B7">
        <w:rPr>
          <w:rFonts w:ascii="Times New Roman" w:hAnsi="Times New Roman" w:cs="Times New Roman"/>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w:t>
      </w:r>
      <w:r w:rsidRPr="00C514B7">
        <w:rPr>
          <w:rFonts w:ascii="Times New Roman" w:hAnsi="Times New Roman" w:cs="Times New Roman"/>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7558B" w:rsidRPr="00C514B7" w:rsidRDefault="0077558B" w:rsidP="00915711">
      <w:pPr>
        <w:tabs>
          <w:tab w:val="left" w:pos="0"/>
          <w:tab w:val="left" w:pos="900"/>
          <w:tab w:val="left" w:pos="1134"/>
        </w:tabs>
        <w:spacing w:after="0"/>
        <w:ind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7.</w:t>
      </w:r>
      <w:r w:rsidRPr="00C514B7">
        <w:rPr>
          <w:rFonts w:ascii="Times New Roman" w:hAnsi="Times New Roman" w:cs="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7558B" w:rsidRPr="00C514B7" w:rsidRDefault="0077558B" w:rsidP="00915711">
      <w:pPr>
        <w:widowControl w:val="0"/>
        <w:spacing w:after="0"/>
        <w:ind w:right="-142"/>
        <w:jc w:val="center"/>
        <w:rPr>
          <w:rFonts w:ascii="Times New Roman" w:hAnsi="Times New Roman" w:cs="Times New Roman"/>
          <w:b/>
          <w:bCs/>
          <w:i/>
          <w:iCs/>
          <w:sz w:val="24"/>
          <w:szCs w:val="24"/>
        </w:rPr>
      </w:pPr>
    </w:p>
    <w:p w:rsidR="0077558B" w:rsidRPr="00C514B7" w:rsidRDefault="0077558B" w:rsidP="00915711">
      <w:pPr>
        <w:spacing w:after="0"/>
        <w:ind w:firstLine="709"/>
        <w:jc w:val="center"/>
        <w:rPr>
          <w:rFonts w:ascii="Times New Roman" w:hAnsi="Times New Roman" w:cs="Times New Roman"/>
          <w:b/>
          <w:bCs/>
          <w:sz w:val="24"/>
          <w:szCs w:val="24"/>
        </w:rPr>
      </w:pPr>
      <w:r w:rsidRPr="00C514B7">
        <w:rPr>
          <w:rFonts w:ascii="Times New Roman" w:hAnsi="Times New Roman" w:cs="Times New Roman"/>
          <w:b/>
          <w:bCs/>
          <w:sz w:val="24"/>
          <w:szCs w:val="24"/>
        </w:rPr>
        <w:t>Санитарно-защитные зоны МО «Кехотское»</w:t>
      </w:r>
    </w:p>
    <w:p w:rsidR="0077558B" w:rsidRPr="00C514B7" w:rsidRDefault="0077558B" w:rsidP="00915711">
      <w:pPr>
        <w:spacing w:after="0"/>
        <w:ind w:firstLine="709"/>
        <w:jc w:val="both"/>
        <w:rPr>
          <w:rFonts w:ascii="Times New Roman" w:hAnsi="Times New Roman" w:cs="Times New Roman"/>
          <w:b/>
          <w:bCs/>
          <w:sz w:val="24"/>
          <w:szCs w:val="24"/>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2894"/>
        <w:gridCol w:w="2410"/>
        <w:gridCol w:w="2126"/>
        <w:gridCol w:w="1493"/>
      </w:tblGrid>
      <w:tr w:rsidR="0077558B" w:rsidRPr="00C514B7">
        <w:trPr>
          <w:trHeight w:val="699"/>
          <w:jc w:val="center"/>
        </w:trPr>
        <w:tc>
          <w:tcPr>
            <w:tcW w:w="584"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w:t>
            </w:r>
          </w:p>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п/п</w:t>
            </w:r>
          </w:p>
        </w:tc>
        <w:tc>
          <w:tcPr>
            <w:tcW w:w="2894"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Наименование</w:t>
            </w:r>
          </w:p>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предприятий</w:t>
            </w:r>
          </w:p>
        </w:tc>
        <w:tc>
          <w:tcPr>
            <w:tcW w:w="2410"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Вид деятельности</w:t>
            </w:r>
          </w:p>
        </w:tc>
        <w:tc>
          <w:tcPr>
            <w:tcW w:w="2126"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Класс опасности по санитарнойклассификации</w:t>
            </w:r>
          </w:p>
        </w:tc>
        <w:tc>
          <w:tcPr>
            <w:tcW w:w="1493"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Размеры, м</w:t>
            </w:r>
          </w:p>
        </w:tc>
      </w:tr>
      <w:tr w:rsidR="0077558B" w:rsidRPr="00C514B7">
        <w:trPr>
          <w:trHeight w:val="77"/>
          <w:jc w:val="center"/>
        </w:trPr>
        <w:tc>
          <w:tcPr>
            <w:tcW w:w="584"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1</w:t>
            </w:r>
          </w:p>
        </w:tc>
        <w:tc>
          <w:tcPr>
            <w:tcW w:w="2894"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2</w:t>
            </w:r>
          </w:p>
        </w:tc>
        <w:tc>
          <w:tcPr>
            <w:tcW w:w="2410"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3</w:t>
            </w:r>
          </w:p>
        </w:tc>
        <w:tc>
          <w:tcPr>
            <w:tcW w:w="2126"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4</w:t>
            </w:r>
          </w:p>
        </w:tc>
        <w:tc>
          <w:tcPr>
            <w:tcW w:w="1493" w:type="dxa"/>
            <w:vAlign w:val="center"/>
          </w:tcPr>
          <w:p w:rsidR="0077558B" w:rsidRPr="00C514B7" w:rsidRDefault="0077558B" w:rsidP="00915711">
            <w:pPr>
              <w:spacing w:after="0"/>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5</w:t>
            </w:r>
          </w:p>
        </w:tc>
      </w:tr>
      <w:tr w:rsidR="0077558B" w:rsidRPr="00C514B7">
        <w:trPr>
          <w:trHeight w:val="444"/>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Фермы крупнорогатого скота</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eastAsia="ru-RU"/>
              </w:rPr>
              <w:t>Сельское хозяйство</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III</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300</w:t>
            </w:r>
          </w:p>
        </w:tc>
      </w:tr>
      <w:tr w:rsidR="0077558B" w:rsidRPr="00C514B7">
        <w:trPr>
          <w:trHeight w:val="444"/>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rPr>
              <w:t>Площадки для буртования помета и навоза</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eastAsia="ru-RU"/>
              </w:rPr>
              <w:t>Сельское хозяйство</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III</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300</w:t>
            </w:r>
          </w:p>
        </w:tc>
      </w:tr>
      <w:tr w:rsidR="0077558B" w:rsidRPr="00C514B7">
        <w:trPr>
          <w:trHeight w:val="444"/>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w:t>
            </w:r>
          </w:p>
        </w:tc>
        <w:tc>
          <w:tcPr>
            <w:tcW w:w="2894" w:type="dxa"/>
            <w:vAlign w:val="center"/>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Склады для хранения ядохимикатов и минеральных удобрений до 50 т</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eastAsia="ru-RU"/>
              </w:rPr>
              <w:t>Сельское хозяйство</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IV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100</w:t>
            </w:r>
          </w:p>
        </w:tc>
      </w:tr>
      <w:tr w:rsidR="0077558B" w:rsidRPr="00C514B7">
        <w:trPr>
          <w:trHeight w:val="444"/>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Полигон ТБО</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Санитарная очистка</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I</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1000</w:t>
            </w:r>
          </w:p>
        </w:tc>
      </w:tr>
      <w:tr w:rsidR="0077558B" w:rsidRPr="00C514B7">
        <w:trPr>
          <w:trHeight w:val="444"/>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rPr>
              <w:t>Неиспользуемый язвенный могильник</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Санитарная очистка</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I</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1000</w:t>
            </w:r>
          </w:p>
        </w:tc>
      </w:tr>
      <w:tr w:rsidR="0077558B" w:rsidRPr="00C514B7">
        <w:trPr>
          <w:trHeight w:val="444"/>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5.</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Площадка для хранения навоза</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eastAsia="ru-RU"/>
              </w:rPr>
              <w:t>Сельское хозяйство</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val="en-US" w:eastAsia="ru-RU"/>
              </w:rPr>
              <w:t>III</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3</w:t>
            </w:r>
            <w:r w:rsidRPr="00C514B7">
              <w:rPr>
                <w:rFonts w:ascii="Times New Roman" w:hAnsi="Times New Roman" w:cs="Times New Roman"/>
                <w:sz w:val="24"/>
                <w:szCs w:val="24"/>
                <w:lang w:eastAsia="ru-RU"/>
              </w:rPr>
              <w:t>00*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w:t>
            </w:r>
          </w:p>
        </w:tc>
        <w:tc>
          <w:tcPr>
            <w:tcW w:w="2894" w:type="dxa"/>
            <w:vAlign w:val="center"/>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Объекты по обслуживанию легковых, грузовых автомобилей</w:t>
            </w:r>
          </w:p>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rPr>
              <w:t>(не более 10)</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Транспорт</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val="en-US" w:eastAsia="ru-RU"/>
              </w:rPr>
              <w:t>IV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7.</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rPr>
              <w:t>Кладбище д. Григоровская</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eastAsia="ru-RU"/>
              </w:rPr>
              <w:t>Санитарная очистка</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val="en-US" w:eastAsia="ru-RU"/>
              </w:rPr>
              <w:t>IV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50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8.</w:t>
            </w:r>
          </w:p>
        </w:tc>
        <w:tc>
          <w:tcPr>
            <w:tcW w:w="2894" w:type="dxa"/>
            <w:vAlign w:val="center"/>
          </w:tcPr>
          <w:p w:rsidR="0077558B" w:rsidRPr="00C514B7" w:rsidRDefault="0077558B" w:rsidP="00915711">
            <w:pPr>
              <w:spacing w:after="0"/>
              <w:rPr>
                <w:rFonts w:ascii="Times New Roman" w:hAnsi="Times New Roman" w:cs="Times New Roman"/>
                <w:sz w:val="24"/>
                <w:szCs w:val="24"/>
              </w:rPr>
            </w:pPr>
            <w:r w:rsidRPr="00C514B7">
              <w:rPr>
                <w:rFonts w:ascii="Times New Roman" w:hAnsi="Times New Roman" w:cs="Times New Roman"/>
                <w:sz w:val="24"/>
                <w:szCs w:val="24"/>
              </w:rPr>
              <w:t xml:space="preserve">Кладбище д. Чевакино                             </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Санитарная очистка</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IV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50</w:t>
            </w:r>
          </w:p>
        </w:tc>
      </w:tr>
      <w:tr w:rsidR="0077558B" w:rsidRPr="00C514B7">
        <w:trPr>
          <w:trHeight w:val="465"/>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9.</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Трансформаторные подстанции</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Электроснабжение</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Котельные</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Теплоснабжение</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val="en-US" w:eastAsia="ru-RU"/>
              </w:rPr>
              <w:t>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50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11.</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Коммунально-складская зона</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Сельское хозяйство</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val="en-US" w:eastAsia="ru-RU"/>
              </w:rPr>
              <w:t>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50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12.</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АЗС</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Транспорт</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val="en-US" w:eastAsia="ru-RU"/>
              </w:rPr>
              <w:t>IV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100</w:t>
            </w:r>
          </w:p>
        </w:tc>
      </w:tr>
      <w:tr w:rsidR="0077558B" w:rsidRPr="00C514B7">
        <w:trPr>
          <w:jc w:val="center"/>
        </w:trPr>
        <w:tc>
          <w:tcPr>
            <w:tcW w:w="584" w:type="dxa"/>
          </w:tcPr>
          <w:p w:rsidR="0077558B" w:rsidRPr="00C514B7" w:rsidRDefault="0077558B" w:rsidP="00915711">
            <w:pPr>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13.</w:t>
            </w:r>
          </w:p>
        </w:tc>
        <w:tc>
          <w:tcPr>
            <w:tcW w:w="2894" w:type="dxa"/>
            <w:vAlign w:val="center"/>
          </w:tcPr>
          <w:p w:rsidR="0077558B" w:rsidRPr="00C514B7" w:rsidRDefault="0077558B" w:rsidP="00915711">
            <w:pPr>
              <w:spacing w:after="0"/>
              <w:rPr>
                <w:rFonts w:ascii="Times New Roman" w:hAnsi="Times New Roman" w:cs="Times New Roman"/>
                <w:sz w:val="24"/>
                <w:szCs w:val="24"/>
                <w:lang w:eastAsia="ru-RU"/>
              </w:rPr>
            </w:pPr>
            <w:r w:rsidRPr="00C514B7">
              <w:rPr>
                <w:rFonts w:ascii="Times New Roman" w:hAnsi="Times New Roman" w:cs="Times New Roman"/>
                <w:sz w:val="24"/>
                <w:szCs w:val="24"/>
                <w:lang w:eastAsia="ru-RU"/>
              </w:rPr>
              <w:t>Электроподстанция</w:t>
            </w:r>
          </w:p>
        </w:tc>
        <w:tc>
          <w:tcPr>
            <w:tcW w:w="2410"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Электроснабжение</w:t>
            </w:r>
          </w:p>
        </w:tc>
        <w:tc>
          <w:tcPr>
            <w:tcW w:w="2126" w:type="dxa"/>
            <w:vAlign w:val="center"/>
          </w:tcPr>
          <w:p w:rsidR="0077558B" w:rsidRPr="00C514B7" w:rsidRDefault="0077558B" w:rsidP="00915711">
            <w:pPr>
              <w:spacing w:after="0"/>
              <w:jc w:val="center"/>
              <w:rPr>
                <w:rFonts w:ascii="Times New Roman" w:hAnsi="Times New Roman" w:cs="Times New Roman"/>
                <w:sz w:val="24"/>
                <w:szCs w:val="24"/>
                <w:lang w:val="en-US" w:eastAsia="ru-RU"/>
              </w:rPr>
            </w:pPr>
            <w:r w:rsidRPr="00C514B7">
              <w:rPr>
                <w:rFonts w:ascii="Times New Roman" w:hAnsi="Times New Roman" w:cs="Times New Roman"/>
                <w:sz w:val="24"/>
                <w:szCs w:val="24"/>
                <w:lang w:val="en-US" w:eastAsia="ru-RU"/>
              </w:rPr>
              <w:t>IV</w:t>
            </w:r>
          </w:p>
        </w:tc>
        <w:tc>
          <w:tcPr>
            <w:tcW w:w="1493" w:type="dxa"/>
            <w:vAlign w:val="center"/>
          </w:tcPr>
          <w:p w:rsidR="0077558B" w:rsidRPr="00C514B7" w:rsidRDefault="0077558B" w:rsidP="00915711">
            <w:pPr>
              <w:spacing w:after="0"/>
              <w:jc w:val="center"/>
              <w:rPr>
                <w:rFonts w:ascii="Times New Roman" w:hAnsi="Times New Roman" w:cs="Times New Roman"/>
                <w:sz w:val="24"/>
                <w:szCs w:val="24"/>
                <w:lang w:eastAsia="ru-RU"/>
              </w:rPr>
            </w:pPr>
            <w:r w:rsidRPr="00C514B7">
              <w:rPr>
                <w:rFonts w:ascii="Times New Roman" w:hAnsi="Times New Roman" w:cs="Times New Roman"/>
                <w:sz w:val="24"/>
                <w:szCs w:val="24"/>
                <w:lang w:eastAsia="ru-RU"/>
              </w:rPr>
              <w:t>100</w:t>
            </w:r>
          </w:p>
        </w:tc>
      </w:tr>
    </w:tbl>
    <w:p w:rsidR="0077558B" w:rsidRPr="00C514B7" w:rsidRDefault="0077558B" w:rsidP="00915711">
      <w:pPr>
        <w:widowControl w:val="0"/>
        <w:spacing w:after="0"/>
        <w:ind w:right="-142"/>
        <w:jc w:val="center"/>
        <w:rPr>
          <w:rFonts w:ascii="Times New Roman" w:hAnsi="Times New Roman" w:cs="Times New Roman"/>
          <w:b/>
          <w:bCs/>
          <w:i/>
          <w:iCs/>
          <w:sz w:val="24"/>
          <w:szCs w:val="24"/>
        </w:rPr>
      </w:pPr>
    </w:p>
    <w:p w:rsidR="0077558B" w:rsidRPr="00C514B7" w:rsidRDefault="0077558B" w:rsidP="00915711">
      <w:pPr>
        <w:widowControl w:val="0"/>
        <w:spacing w:after="0"/>
        <w:ind w:right="-142"/>
        <w:jc w:val="center"/>
        <w:rPr>
          <w:rFonts w:ascii="Times New Roman" w:hAnsi="Times New Roman" w:cs="Times New Roman"/>
          <w:b/>
          <w:bCs/>
          <w:sz w:val="24"/>
          <w:szCs w:val="24"/>
        </w:rPr>
      </w:pPr>
      <w:r w:rsidRPr="00C514B7">
        <w:rPr>
          <w:rFonts w:ascii="Times New Roman" w:hAnsi="Times New Roman" w:cs="Times New Roman"/>
          <w:b/>
          <w:bCs/>
          <w:sz w:val="24"/>
          <w:szCs w:val="24"/>
        </w:rPr>
        <w:t>Ограничения</w:t>
      </w:r>
      <w:r>
        <w:rPr>
          <w:rFonts w:ascii="Times New Roman" w:hAnsi="Times New Roman" w:cs="Times New Roman"/>
          <w:b/>
          <w:bCs/>
          <w:sz w:val="24"/>
          <w:szCs w:val="24"/>
        </w:rPr>
        <w:t xml:space="preserve"> </w:t>
      </w:r>
      <w:r w:rsidRPr="00C514B7">
        <w:rPr>
          <w:rFonts w:ascii="Times New Roman" w:hAnsi="Times New Roman" w:cs="Times New Roman"/>
          <w:b/>
          <w:bCs/>
          <w:sz w:val="24"/>
          <w:szCs w:val="24"/>
        </w:rPr>
        <w:t>использования территории санитарно-защитных зон предприятий</w:t>
      </w:r>
    </w:p>
    <w:p w:rsidR="0077558B" w:rsidRPr="00C514B7" w:rsidRDefault="0077558B" w:rsidP="00915711">
      <w:pPr>
        <w:widowControl w:val="0"/>
        <w:spacing w:after="0"/>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620"/>
        <w:gridCol w:w="4732"/>
      </w:tblGrid>
      <w:tr w:rsidR="0077558B" w:rsidRPr="00C514B7">
        <w:trPr>
          <w:trHeight w:val="286"/>
        </w:trPr>
        <w:tc>
          <w:tcPr>
            <w:tcW w:w="4111" w:type="dxa"/>
            <w:vAlign w:val="center"/>
          </w:tcPr>
          <w:p w:rsidR="0077558B" w:rsidRPr="00C514B7" w:rsidRDefault="0077558B" w:rsidP="00915711">
            <w:pPr>
              <w:widowControl w:val="0"/>
              <w:spacing w:after="0"/>
              <w:jc w:val="center"/>
              <w:rPr>
                <w:rFonts w:ascii="Times New Roman" w:hAnsi="Times New Roman" w:cs="Times New Roman"/>
                <w:b/>
                <w:bCs/>
                <w:sz w:val="24"/>
                <w:szCs w:val="24"/>
              </w:rPr>
            </w:pPr>
            <w:r w:rsidRPr="00C514B7">
              <w:rPr>
                <w:rFonts w:ascii="Times New Roman" w:hAnsi="Times New Roman" w:cs="Times New Roman"/>
                <w:b/>
                <w:bCs/>
                <w:sz w:val="24"/>
                <w:szCs w:val="24"/>
              </w:rPr>
              <w:t>Запрещается</w:t>
            </w:r>
          </w:p>
        </w:tc>
        <w:tc>
          <w:tcPr>
            <w:tcW w:w="5352" w:type="dxa"/>
            <w:gridSpan w:val="2"/>
            <w:vAlign w:val="center"/>
          </w:tcPr>
          <w:p w:rsidR="0077558B" w:rsidRPr="00C514B7" w:rsidRDefault="0077558B" w:rsidP="00915711">
            <w:pPr>
              <w:widowControl w:val="0"/>
              <w:spacing w:after="0"/>
              <w:jc w:val="center"/>
              <w:rPr>
                <w:rFonts w:ascii="Times New Roman" w:hAnsi="Times New Roman" w:cs="Times New Roman"/>
                <w:b/>
                <w:bCs/>
                <w:sz w:val="24"/>
                <w:szCs w:val="24"/>
              </w:rPr>
            </w:pPr>
            <w:r w:rsidRPr="00C514B7">
              <w:rPr>
                <w:rFonts w:ascii="Times New Roman" w:hAnsi="Times New Roman" w:cs="Times New Roman"/>
                <w:b/>
                <w:bCs/>
                <w:sz w:val="24"/>
                <w:szCs w:val="24"/>
              </w:rPr>
              <w:t>Допускается</w:t>
            </w:r>
          </w:p>
        </w:tc>
      </w:tr>
      <w:tr w:rsidR="0077558B" w:rsidRPr="00C514B7">
        <w:tc>
          <w:tcPr>
            <w:tcW w:w="4731" w:type="dxa"/>
            <w:gridSpan w:val="2"/>
          </w:tcPr>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1. Жилая застройка, включая отдельные жилые дома.</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2. Ландшафтно-рекреационные зоны и зоны отдыха.</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 xml:space="preserve">3. </w:t>
            </w:r>
            <w:r w:rsidRPr="00C514B7">
              <w:rPr>
                <w:rFonts w:ascii="Times New Roman" w:hAnsi="Times New Roman" w:cs="Times New Roman"/>
                <w:sz w:val="24"/>
                <w:szCs w:val="24"/>
                <w:lang w:eastAsia="ru-RU"/>
              </w:rPr>
              <w:t>Территории курортов, санаториев и домов отдыха</w:t>
            </w:r>
            <w:r w:rsidRPr="00C514B7">
              <w:rPr>
                <w:rFonts w:ascii="Times New Roman" w:hAnsi="Times New Roman" w:cs="Times New Roman"/>
                <w:sz w:val="24"/>
                <w:szCs w:val="24"/>
              </w:rPr>
              <w:t>.</w:t>
            </w:r>
          </w:p>
          <w:p w:rsidR="0077558B" w:rsidRPr="00C514B7" w:rsidRDefault="0077558B" w:rsidP="00915711">
            <w:pPr>
              <w:widowControl w:val="0"/>
              <w:tabs>
                <w:tab w:val="left" w:pos="459"/>
              </w:tabs>
              <w:spacing w:after="0"/>
              <w:rPr>
                <w:rFonts w:ascii="Times New Roman" w:hAnsi="Times New Roman" w:cs="Times New Roman"/>
                <w:sz w:val="24"/>
                <w:szCs w:val="24"/>
                <w:lang w:eastAsia="ru-RU"/>
              </w:rPr>
            </w:pPr>
            <w:r w:rsidRPr="00C514B7">
              <w:rPr>
                <w:rFonts w:ascii="Times New Roman" w:hAnsi="Times New Roman" w:cs="Times New Roman"/>
                <w:sz w:val="24"/>
                <w:szCs w:val="24"/>
              </w:rPr>
              <w:t xml:space="preserve">4. </w:t>
            </w:r>
            <w:r w:rsidRPr="00C514B7">
              <w:rPr>
                <w:rFonts w:ascii="Times New Roman" w:hAnsi="Times New Roman" w:cs="Times New Roman"/>
                <w:sz w:val="24"/>
                <w:szCs w:val="24"/>
                <w:lang w:eastAsia="ru-RU"/>
              </w:rPr>
              <w:t>Территории садоводческих товариществ, коллективных или индивидуальных дачных и садово-огородных участков.</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 xml:space="preserve">5. </w:t>
            </w:r>
            <w:r w:rsidRPr="00C514B7">
              <w:rPr>
                <w:rFonts w:ascii="Times New Roman" w:hAnsi="Times New Roman" w:cs="Times New Roman"/>
                <w:sz w:val="24"/>
                <w:szCs w:val="24"/>
                <w:lang w:eastAsia="ru-RU"/>
              </w:rPr>
              <w:t>Другие территории с нормируемыми показателями качества среды обитания.</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6. Спортивные сооружения.</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7. Детские площадки.</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8. Образовательные и детские учреждения.</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9. Лечебно-профилактические и оздоровительные учреждения общего пользования.</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10. Предприятия по производству лекарственных веществ, средств и лекарственных форм, склады сырья и полупродуктов для фармацевтических предприятий.</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 xml:space="preserve">11. Объекты пищевых отраслей промышленности, </w:t>
            </w:r>
            <w:r w:rsidRPr="00C514B7">
              <w:rPr>
                <w:rFonts w:ascii="Times New Roman" w:hAnsi="Times New Roman" w:cs="Times New Roman"/>
                <w:sz w:val="24"/>
                <w:szCs w:val="24"/>
                <w:lang w:eastAsia="ru-RU"/>
              </w:rPr>
              <w:t>оптовые склады продовольственного сырья и пищевых продуктов, а также по производству посуды, тары, оборудования.</w:t>
            </w:r>
          </w:p>
          <w:p w:rsidR="0077558B" w:rsidRPr="00C514B7" w:rsidRDefault="0077558B" w:rsidP="00915711">
            <w:pPr>
              <w:widowControl w:val="0"/>
              <w:tabs>
                <w:tab w:val="left" w:pos="459"/>
              </w:tabs>
              <w:spacing w:after="0"/>
              <w:rPr>
                <w:rFonts w:ascii="Times New Roman" w:hAnsi="Times New Roman" w:cs="Times New Roman"/>
                <w:sz w:val="24"/>
                <w:szCs w:val="24"/>
              </w:rPr>
            </w:pPr>
            <w:r w:rsidRPr="00C514B7">
              <w:rPr>
                <w:rFonts w:ascii="Times New Roman" w:hAnsi="Times New Roman" w:cs="Times New Roman"/>
                <w:sz w:val="24"/>
                <w:szCs w:val="24"/>
              </w:rPr>
              <w:t xml:space="preserve">12. Комплексы водопроводных сооружений для подготовки и хранения питьевой воды, </w:t>
            </w:r>
            <w:r w:rsidRPr="00C514B7">
              <w:rPr>
                <w:rFonts w:ascii="Times New Roman" w:hAnsi="Times New Roman" w:cs="Times New Roman"/>
                <w:sz w:val="24"/>
                <w:szCs w:val="24"/>
                <w:lang w:eastAsia="ru-RU"/>
              </w:rPr>
              <w:t>которые могут повлиять на качество продукции.</w:t>
            </w:r>
          </w:p>
        </w:tc>
        <w:tc>
          <w:tcPr>
            <w:tcW w:w="4732" w:type="dxa"/>
          </w:tcPr>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Нежилые помещения для дежурного аварийного персонала.</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Здания управления.</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Конструкторские бюро.</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Здания административного назначения.</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Научно-исследовательские лаборатории.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Поликлиники.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5. Спортивно-оздоровительные сооружения закрытого типа.</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 Бани.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7. Прачечные.</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8. Объекты торговли и общественного питания; </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9. Гостиницы.</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10. Площадки и сооружения для хранения общественного и индивидуального транспорта; </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11. Пожарные депо.</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12. Местные и транзитные коммуникации.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13. Линии электропередачи.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14. Электроподстанции.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15. Нефте- и газопроводы.</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16. Артезианские скважины для технического водоснабжения.</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17. Водоохлаждающие сооружения для подготовки технической воды.</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18. Канализационные насосные станции.</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19. Сооружения оборотного водоснабжения.</w:t>
            </w:r>
          </w:p>
          <w:p w:rsidR="0077558B" w:rsidRPr="00C514B7" w:rsidRDefault="0077558B" w:rsidP="00915711">
            <w:pPr>
              <w:widowControl w:val="0"/>
              <w:autoSpaceDE w:val="0"/>
              <w:autoSpaceDN w:val="0"/>
              <w:adjustRightInd w:val="0"/>
              <w:spacing w:after="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20. Автозаправочные станции.</w:t>
            </w:r>
          </w:p>
          <w:p w:rsidR="0077558B" w:rsidRPr="00C514B7" w:rsidRDefault="0077558B" w:rsidP="00915711">
            <w:pPr>
              <w:widowControl w:val="0"/>
              <w:autoSpaceDE w:val="0"/>
              <w:autoSpaceDN w:val="0"/>
              <w:adjustRightInd w:val="0"/>
              <w:spacing w:after="0"/>
              <w:jc w:val="both"/>
              <w:rPr>
                <w:rFonts w:ascii="Arial" w:hAnsi="Arial" w:cs="Arial"/>
                <w:sz w:val="24"/>
                <w:szCs w:val="24"/>
              </w:rPr>
            </w:pPr>
            <w:r w:rsidRPr="00C514B7">
              <w:rPr>
                <w:rFonts w:ascii="Times New Roman" w:hAnsi="Times New Roman" w:cs="Times New Roman"/>
                <w:sz w:val="24"/>
                <w:szCs w:val="24"/>
                <w:lang w:eastAsia="ru-RU"/>
              </w:rPr>
              <w:t>21. Станции технического обслуживания автомобилей.</w:t>
            </w:r>
          </w:p>
        </w:tc>
      </w:tr>
    </w:tbl>
    <w:p w:rsidR="0077558B" w:rsidRPr="00C514B7" w:rsidRDefault="0077558B" w:rsidP="00915711">
      <w:pPr>
        <w:widowControl w:val="0"/>
        <w:spacing w:after="0"/>
        <w:ind w:firstLine="709"/>
        <w:jc w:val="both"/>
        <w:rPr>
          <w:rFonts w:ascii="Times New Roman" w:hAnsi="Times New Roman" w:cs="Times New Roman"/>
          <w:b/>
          <w:bCs/>
          <w:sz w:val="24"/>
          <w:szCs w:val="24"/>
          <w:lang w:eastAsia="ru-RU"/>
        </w:rPr>
      </w:pP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Проектирование санитарно-защитных зон осуществляется на всех этапах разработки</w:t>
      </w:r>
      <w:r w:rsidRPr="00C514B7">
        <w:rPr>
          <w:rFonts w:ascii="Times New Roman" w:hAnsi="Times New Roman" w:cs="Times New Roman"/>
          <w:sz w:val="24"/>
          <w:szCs w:val="24"/>
          <w:highlight w:val="lightGray"/>
          <w:lang w:eastAsia="ru-RU"/>
        </w:rPr>
        <w:t>,</w:t>
      </w:r>
      <w:r w:rsidRPr="00C514B7">
        <w:rPr>
          <w:rFonts w:ascii="Times New Roman" w:hAnsi="Times New Roman" w:cs="Times New Roman"/>
          <w:sz w:val="24"/>
          <w:szCs w:val="24"/>
          <w:lang w:eastAsia="ru-RU"/>
        </w:rPr>
        <w:t xml:space="preserve">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 и местных нормативов градостроительного проектирования.</w:t>
      </w:r>
    </w:p>
    <w:p w:rsidR="0077558B" w:rsidRPr="00C514B7" w:rsidRDefault="0077558B" w:rsidP="00915711">
      <w:pPr>
        <w:widowControl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Режим использования территорий санитарно-защитных зон определяется в соответствии с требованиями СанПиН 2.2.1/2.1.1.1200-03.</w:t>
      </w:r>
    </w:p>
    <w:p w:rsidR="0077558B" w:rsidRPr="00C514B7" w:rsidRDefault="0077558B" w:rsidP="00915711">
      <w:pPr>
        <w:pStyle w:val="Heading3"/>
        <w:keepLines w:val="0"/>
        <w:widowControl w:val="0"/>
        <w:numPr>
          <w:ilvl w:val="2"/>
          <w:numId w:val="0"/>
        </w:numPr>
        <w:tabs>
          <w:tab w:val="left" w:pos="0"/>
        </w:tabs>
        <w:suppressAutoHyphens/>
        <w:spacing w:after="0"/>
        <w:jc w:val="both"/>
        <w:rPr>
          <w:rFonts w:ascii="Times New Roman" w:hAnsi="Times New Roman" w:cs="Times New Roman"/>
          <w:sz w:val="24"/>
          <w:szCs w:val="24"/>
        </w:rPr>
      </w:pPr>
      <w:bookmarkStart w:id="100" w:name="_Toc423609098"/>
      <w:bookmarkStart w:id="101" w:name="_Toc421022313"/>
    </w:p>
    <w:p w:rsidR="0077558B" w:rsidRPr="00C514B7" w:rsidRDefault="0077558B" w:rsidP="00915711">
      <w:pPr>
        <w:pStyle w:val="Heading3"/>
        <w:keepLines w:val="0"/>
        <w:widowControl w:val="0"/>
        <w:numPr>
          <w:ilvl w:val="2"/>
          <w:numId w:val="0"/>
        </w:numPr>
        <w:tabs>
          <w:tab w:val="left" w:pos="0"/>
        </w:tabs>
        <w:suppressAutoHyphens/>
        <w:spacing w:after="0"/>
        <w:rPr>
          <w:rFonts w:ascii="Times New Roman" w:hAnsi="Times New Roman" w:cs="Times New Roman"/>
          <w:sz w:val="24"/>
          <w:szCs w:val="24"/>
        </w:rPr>
      </w:pPr>
      <w:r w:rsidRPr="00C514B7">
        <w:rPr>
          <w:rFonts w:ascii="Times New Roman" w:hAnsi="Times New Roman" w:cs="Times New Roman"/>
          <w:sz w:val="24"/>
          <w:szCs w:val="24"/>
        </w:rPr>
        <w:t>Статья 54.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00"/>
      <w:bookmarkEnd w:id="101"/>
      <w:r w:rsidRPr="00C514B7">
        <w:rPr>
          <w:rFonts w:ascii="Times New Roman" w:hAnsi="Times New Roman" w:cs="Times New Roman"/>
          <w:sz w:val="24"/>
          <w:szCs w:val="24"/>
        </w:rPr>
        <w:t>, береговых полос</w:t>
      </w:r>
    </w:p>
    <w:p w:rsidR="0077558B" w:rsidRPr="00C514B7" w:rsidRDefault="0077558B" w:rsidP="00915711">
      <w:pPr>
        <w:widowControl w:val="0"/>
        <w:spacing w:after="0"/>
        <w:ind w:firstLine="709"/>
        <w:jc w:val="both"/>
        <w:rPr>
          <w:rFonts w:ascii="Times New Roman" w:hAnsi="Times New Roman" w:cs="Times New Roman"/>
          <w:b/>
          <w:bCs/>
          <w:i/>
          <w:iCs/>
          <w:sz w:val="24"/>
          <w:szCs w:val="24"/>
          <w:lang w:eastAsia="ru-RU"/>
        </w:rPr>
      </w:pP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Наиболее крупными реками на территории муниципального образования являются р. Северная Двина и ее протоки р. Смердье, р. Кехта, р. Мечка-Полой.</w:t>
      </w: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 xml:space="preserve">Размеры водоохранных зон и прибрежных защитных полос водных объектов определяется в соответствии со статьей 65 Водного кодекса </w:t>
      </w:r>
      <w:r w:rsidRPr="00C514B7">
        <w:rPr>
          <w:rFonts w:ascii="Times New Roman" w:hAnsi="Times New Roman" w:cs="Times New Roman"/>
          <w:sz w:val="24"/>
          <w:szCs w:val="24"/>
          <w:lang w:eastAsia="ru-RU"/>
        </w:rPr>
        <w:t>Российской Федерации.</w:t>
      </w:r>
    </w:p>
    <w:p w:rsidR="0077558B" w:rsidRPr="00C514B7" w:rsidRDefault="0077558B" w:rsidP="00915711">
      <w:pPr>
        <w:spacing w:after="0"/>
        <w:ind w:firstLine="709"/>
        <w:jc w:val="both"/>
        <w:rPr>
          <w:rFonts w:ascii="Times New Roman" w:hAnsi="Times New Roman" w:cs="Times New Roman"/>
          <w:b/>
          <w:bCs/>
          <w:sz w:val="24"/>
          <w:szCs w:val="24"/>
        </w:rPr>
      </w:pPr>
    </w:p>
    <w:p w:rsidR="0077558B" w:rsidRPr="00C514B7" w:rsidRDefault="0077558B" w:rsidP="00915711">
      <w:pPr>
        <w:spacing w:after="0"/>
        <w:ind w:firstLine="709"/>
        <w:jc w:val="both"/>
        <w:rPr>
          <w:rFonts w:ascii="Times New Roman" w:hAnsi="Times New Roman" w:cs="Times New Roman"/>
          <w:b/>
          <w:bCs/>
          <w:sz w:val="24"/>
          <w:szCs w:val="24"/>
        </w:rPr>
      </w:pPr>
      <w:r w:rsidRPr="00C514B7">
        <w:rPr>
          <w:rFonts w:ascii="Times New Roman" w:hAnsi="Times New Roman" w:cs="Times New Roman"/>
          <w:b/>
          <w:bCs/>
          <w:sz w:val="24"/>
          <w:szCs w:val="24"/>
        </w:rPr>
        <w:t>Размер водоохранных зон, прибрежных защитных полос водных объектов</w:t>
      </w:r>
    </w:p>
    <w:p w:rsidR="0077558B" w:rsidRPr="00C514B7" w:rsidRDefault="0077558B" w:rsidP="00915711">
      <w:pPr>
        <w:spacing w:after="0"/>
        <w:ind w:firstLine="709"/>
        <w:jc w:val="both"/>
        <w:rPr>
          <w:rFonts w:ascii="Times New Roman" w:hAnsi="Times New Roman" w:cs="Times New Roman"/>
          <w:b/>
          <w:bCs/>
          <w:sz w:val="24"/>
          <w:szCs w:val="24"/>
        </w:rPr>
      </w:pPr>
      <w:r w:rsidRPr="00C514B7">
        <w:rPr>
          <w:rFonts w:ascii="Times New Roman" w:hAnsi="Times New Roman" w:cs="Times New Roman"/>
          <w:b/>
          <w:bCs/>
          <w:sz w:val="24"/>
          <w:szCs w:val="24"/>
        </w:rPr>
        <w:t>МО «Кехотское»</w:t>
      </w:r>
    </w:p>
    <w:p w:rsidR="0077558B" w:rsidRPr="00C514B7" w:rsidRDefault="0077558B" w:rsidP="00915711">
      <w:pPr>
        <w:spacing w:after="0"/>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60"/>
        <w:gridCol w:w="2383"/>
        <w:gridCol w:w="1657"/>
        <w:gridCol w:w="1657"/>
        <w:gridCol w:w="1657"/>
        <w:gridCol w:w="1657"/>
      </w:tblGrid>
      <w:tr w:rsidR="0077558B" w:rsidRPr="00C514B7">
        <w:tc>
          <w:tcPr>
            <w:tcW w:w="560" w:type="dxa"/>
            <w:tcBorders>
              <w:top w:val="single" w:sz="4" w:space="0" w:color="auto"/>
            </w:tcBorders>
          </w:tcPr>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 п/п</w:t>
            </w:r>
          </w:p>
        </w:tc>
        <w:tc>
          <w:tcPr>
            <w:tcW w:w="2383" w:type="dxa"/>
            <w:tcBorders>
              <w:top w:val="single" w:sz="4" w:space="0" w:color="auto"/>
            </w:tcBorders>
            <w:vAlign w:val="center"/>
          </w:tcPr>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Наименование реки</w:t>
            </w:r>
          </w:p>
        </w:tc>
        <w:tc>
          <w:tcPr>
            <w:tcW w:w="1657" w:type="dxa"/>
            <w:tcBorders>
              <w:top w:val="single" w:sz="4" w:space="0" w:color="auto"/>
            </w:tcBorders>
          </w:tcPr>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 xml:space="preserve">Береговая </w:t>
            </w:r>
          </w:p>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полоса</w:t>
            </w:r>
          </w:p>
        </w:tc>
        <w:tc>
          <w:tcPr>
            <w:tcW w:w="1657" w:type="dxa"/>
            <w:tcBorders>
              <w:top w:val="single" w:sz="4" w:space="0" w:color="auto"/>
            </w:tcBorders>
          </w:tcPr>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 xml:space="preserve">Водоохран-ные </w:t>
            </w:r>
          </w:p>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зоны</w:t>
            </w:r>
          </w:p>
        </w:tc>
        <w:tc>
          <w:tcPr>
            <w:tcW w:w="1657" w:type="dxa"/>
            <w:tcBorders>
              <w:top w:val="single" w:sz="4" w:space="0" w:color="auto"/>
            </w:tcBorders>
            <w:vAlign w:val="center"/>
          </w:tcPr>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Прибрежные защитные полосы</w:t>
            </w:r>
          </w:p>
        </w:tc>
        <w:tc>
          <w:tcPr>
            <w:tcW w:w="1657" w:type="dxa"/>
            <w:tcBorders>
              <w:top w:val="single" w:sz="4" w:space="0" w:color="auto"/>
            </w:tcBorders>
          </w:tcPr>
          <w:p w:rsidR="0077558B" w:rsidRPr="00C514B7" w:rsidRDefault="0077558B" w:rsidP="00915711">
            <w:pPr>
              <w:widowControl w:val="0"/>
              <w:snapToGrid w:val="0"/>
              <w:spacing w:after="0"/>
              <w:jc w:val="center"/>
              <w:rPr>
                <w:rFonts w:ascii="Times New Roman" w:hAnsi="Times New Roman" w:cs="Times New Roman"/>
                <w:sz w:val="24"/>
                <w:szCs w:val="24"/>
              </w:rPr>
            </w:pPr>
            <w:r w:rsidRPr="00C514B7">
              <w:rPr>
                <w:rFonts w:ascii="Times New Roman" w:hAnsi="Times New Roman" w:cs="Times New Roman"/>
                <w:sz w:val="24"/>
                <w:szCs w:val="24"/>
              </w:rPr>
              <w:t>Рыбоохран-ные зоны</w:t>
            </w:r>
          </w:p>
        </w:tc>
      </w:tr>
      <w:tr w:rsidR="0077558B" w:rsidRPr="00C514B7">
        <w:trPr>
          <w:trHeight w:val="1120"/>
        </w:trPr>
        <w:tc>
          <w:tcPr>
            <w:tcW w:w="560" w:type="dxa"/>
            <w:tcBorders>
              <w:bottom w:val="single" w:sz="4" w:space="0" w:color="auto"/>
            </w:tcBorders>
          </w:tcPr>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1.</w:t>
            </w:r>
          </w:p>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2.</w:t>
            </w:r>
          </w:p>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3.</w:t>
            </w:r>
          </w:p>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4.</w:t>
            </w:r>
          </w:p>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5.</w:t>
            </w:r>
          </w:p>
          <w:p w:rsidR="0077558B" w:rsidRPr="00C514B7" w:rsidRDefault="0077558B" w:rsidP="00915711">
            <w:pPr>
              <w:widowControl w:val="0"/>
              <w:snapToGrid w:val="0"/>
              <w:spacing w:after="0"/>
              <w:jc w:val="both"/>
              <w:rPr>
                <w:rFonts w:ascii="Times New Roman" w:hAnsi="Times New Roman" w:cs="Times New Roman"/>
                <w:sz w:val="24"/>
                <w:szCs w:val="24"/>
              </w:rPr>
            </w:pPr>
            <w:r w:rsidRPr="00C514B7">
              <w:rPr>
                <w:rFonts w:ascii="Times New Roman" w:hAnsi="Times New Roman" w:cs="Times New Roman"/>
                <w:sz w:val="24"/>
                <w:szCs w:val="24"/>
              </w:rPr>
              <w:t>6.</w:t>
            </w:r>
          </w:p>
        </w:tc>
        <w:tc>
          <w:tcPr>
            <w:tcW w:w="2383" w:type="dxa"/>
            <w:tcBorders>
              <w:bottom w:val="single" w:sz="4" w:space="0" w:color="auto"/>
            </w:tcBorders>
            <w:vAlign w:val="center"/>
          </w:tcPr>
          <w:p w:rsidR="0077558B" w:rsidRPr="00C514B7" w:rsidRDefault="0077558B" w:rsidP="00915711">
            <w:pPr>
              <w:widowControl w:val="0"/>
              <w:snapToGrid w:val="0"/>
              <w:spacing w:after="0"/>
              <w:rPr>
                <w:rFonts w:ascii="Times New Roman" w:hAnsi="Times New Roman" w:cs="Times New Roman"/>
                <w:sz w:val="24"/>
                <w:szCs w:val="24"/>
              </w:rPr>
            </w:pPr>
            <w:r w:rsidRPr="00C514B7">
              <w:rPr>
                <w:rFonts w:ascii="Times New Roman" w:hAnsi="Times New Roman" w:cs="Times New Roman"/>
                <w:sz w:val="24"/>
                <w:szCs w:val="24"/>
              </w:rPr>
              <w:t>р. Северная Двина</w:t>
            </w:r>
          </w:p>
          <w:p w:rsidR="0077558B" w:rsidRPr="00C514B7" w:rsidRDefault="0077558B" w:rsidP="00915711">
            <w:pPr>
              <w:widowControl w:val="0"/>
              <w:snapToGrid w:val="0"/>
              <w:spacing w:after="0"/>
              <w:rPr>
                <w:rFonts w:ascii="Times New Roman" w:hAnsi="Times New Roman" w:cs="Times New Roman"/>
                <w:sz w:val="24"/>
                <w:szCs w:val="24"/>
              </w:rPr>
            </w:pPr>
            <w:r w:rsidRPr="00C514B7">
              <w:rPr>
                <w:rFonts w:ascii="Times New Roman" w:hAnsi="Times New Roman" w:cs="Times New Roman"/>
                <w:sz w:val="24"/>
                <w:szCs w:val="24"/>
              </w:rPr>
              <w:t>р. Кехта</w:t>
            </w:r>
          </w:p>
          <w:p w:rsidR="0077558B" w:rsidRPr="00C514B7" w:rsidRDefault="0077558B" w:rsidP="00915711">
            <w:pPr>
              <w:widowControl w:val="0"/>
              <w:snapToGrid w:val="0"/>
              <w:spacing w:after="0"/>
              <w:rPr>
                <w:rFonts w:ascii="Times New Roman" w:hAnsi="Times New Roman" w:cs="Times New Roman"/>
                <w:sz w:val="24"/>
                <w:szCs w:val="24"/>
              </w:rPr>
            </w:pPr>
            <w:r w:rsidRPr="00C514B7">
              <w:rPr>
                <w:rFonts w:ascii="Times New Roman" w:hAnsi="Times New Roman" w:cs="Times New Roman"/>
                <w:sz w:val="24"/>
                <w:szCs w:val="24"/>
              </w:rPr>
              <w:t>р. Мечка-Полой</w:t>
            </w:r>
          </w:p>
          <w:p w:rsidR="0077558B" w:rsidRPr="00C514B7" w:rsidRDefault="0077558B" w:rsidP="00915711">
            <w:pPr>
              <w:widowControl w:val="0"/>
              <w:snapToGrid w:val="0"/>
              <w:spacing w:after="0"/>
              <w:rPr>
                <w:rFonts w:ascii="Times New Roman" w:hAnsi="Times New Roman" w:cs="Times New Roman"/>
                <w:sz w:val="24"/>
                <w:szCs w:val="24"/>
              </w:rPr>
            </w:pPr>
            <w:r w:rsidRPr="00C514B7">
              <w:rPr>
                <w:rFonts w:ascii="Times New Roman" w:hAnsi="Times New Roman" w:cs="Times New Roman"/>
                <w:sz w:val="24"/>
                <w:szCs w:val="24"/>
              </w:rPr>
              <w:t>проток Романовка</w:t>
            </w:r>
          </w:p>
          <w:p w:rsidR="0077558B" w:rsidRPr="00C514B7" w:rsidRDefault="0077558B" w:rsidP="00915711">
            <w:pPr>
              <w:widowControl w:val="0"/>
              <w:snapToGrid w:val="0"/>
              <w:spacing w:after="0"/>
              <w:rPr>
                <w:rFonts w:ascii="Times New Roman" w:hAnsi="Times New Roman" w:cs="Times New Roman"/>
                <w:sz w:val="24"/>
                <w:szCs w:val="24"/>
              </w:rPr>
            </w:pPr>
            <w:r w:rsidRPr="00C514B7">
              <w:rPr>
                <w:rFonts w:ascii="Times New Roman" w:hAnsi="Times New Roman" w:cs="Times New Roman"/>
                <w:sz w:val="24"/>
                <w:szCs w:val="24"/>
              </w:rPr>
              <w:t>залив Юрмала</w:t>
            </w:r>
          </w:p>
          <w:p w:rsidR="0077558B" w:rsidRPr="00C514B7" w:rsidRDefault="0077558B" w:rsidP="00915711">
            <w:pPr>
              <w:widowControl w:val="0"/>
              <w:snapToGrid w:val="0"/>
              <w:spacing w:after="0"/>
              <w:rPr>
                <w:rFonts w:ascii="Times New Roman" w:hAnsi="Times New Roman" w:cs="Times New Roman"/>
                <w:sz w:val="24"/>
                <w:szCs w:val="24"/>
              </w:rPr>
            </w:pPr>
            <w:r w:rsidRPr="00C514B7">
              <w:rPr>
                <w:rFonts w:ascii="Times New Roman" w:hAnsi="Times New Roman" w:cs="Times New Roman"/>
                <w:sz w:val="24"/>
                <w:szCs w:val="24"/>
              </w:rPr>
              <w:t>р. Смердье</w:t>
            </w:r>
          </w:p>
        </w:tc>
        <w:tc>
          <w:tcPr>
            <w:tcW w:w="1657" w:type="dxa"/>
            <w:tcBorders>
              <w:bottom w:val="single" w:sz="4" w:space="0" w:color="auto"/>
            </w:tcBorders>
          </w:tcPr>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w:t>
            </w:r>
          </w:p>
        </w:tc>
        <w:tc>
          <w:tcPr>
            <w:tcW w:w="1657" w:type="dxa"/>
            <w:tcBorders>
              <w:bottom w:val="single" w:sz="4" w:space="0" w:color="auto"/>
            </w:tcBorders>
          </w:tcPr>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tc>
        <w:tc>
          <w:tcPr>
            <w:tcW w:w="1657" w:type="dxa"/>
            <w:tcBorders>
              <w:bottom w:val="single" w:sz="4" w:space="0" w:color="auto"/>
            </w:tcBorders>
          </w:tcPr>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50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50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50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50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50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50</w:t>
            </w:r>
          </w:p>
        </w:tc>
        <w:tc>
          <w:tcPr>
            <w:tcW w:w="1657" w:type="dxa"/>
            <w:tcBorders>
              <w:bottom w:val="single" w:sz="4" w:space="0" w:color="auto"/>
            </w:tcBorders>
          </w:tcPr>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200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p w:rsidR="0077558B" w:rsidRPr="00C514B7" w:rsidRDefault="0077558B" w:rsidP="00915711">
            <w:pPr>
              <w:widowControl w:val="0"/>
              <w:snapToGrid w:val="0"/>
              <w:spacing w:after="0"/>
              <w:ind w:left="34" w:hanging="34"/>
              <w:jc w:val="center"/>
              <w:rPr>
                <w:rFonts w:ascii="Times New Roman" w:hAnsi="Times New Roman" w:cs="Times New Roman"/>
                <w:sz w:val="24"/>
                <w:szCs w:val="24"/>
              </w:rPr>
            </w:pPr>
            <w:r w:rsidRPr="00C514B7">
              <w:rPr>
                <w:rFonts w:ascii="Times New Roman" w:hAnsi="Times New Roman" w:cs="Times New Roman"/>
                <w:sz w:val="24"/>
                <w:szCs w:val="24"/>
              </w:rPr>
              <w:t>100</w:t>
            </w:r>
          </w:p>
        </w:tc>
      </w:tr>
    </w:tbl>
    <w:p w:rsidR="0077558B" w:rsidRPr="00C514B7" w:rsidRDefault="0077558B" w:rsidP="00915711">
      <w:pPr>
        <w:autoSpaceDE w:val="0"/>
        <w:autoSpaceDN w:val="0"/>
        <w:adjustRightInd w:val="0"/>
        <w:spacing w:after="0"/>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ab/>
      </w:r>
    </w:p>
    <w:p w:rsidR="0077558B" w:rsidRPr="00C514B7" w:rsidRDefault="0077558B" w:rsidP="001220A1">
      <w:pPr>
        <w:numPr>
          <w:ilvl w:val="0"/>
          <w:numId w:val="39"/>
        </w:numPr>
        <w:tabs>
          <w:tab w:val="clear" w:pos="360"/>
          <w:tab w:val="num" w:pos="720"/>
          <w:tab w:val="left" w:pos="1080"/>
        </w:tabs>
        <w:suppressAutoHyphens/>
        <w:spacing w:after="0"/>
        <w:ind w:left="0" w:firstLine="720"/>
        <w:jc w:val="both"/>
        <w:rPr>
          <w:rFonts w:ascii="Times New Roman" w:hAnsi="Times New Roman" w:cs="Times New Roman"/>
          <w:sz w:val="24"/>
          <w:szCs w:val="24"/>
          <w:lang w:eastAsia="ru-RU"/>
        </w:rPr>
      </w:pPr>
      <w:r w:rsidRPr="00C514B7">
        <w:rPr>
          <w:rFonts w:ascii="Times New Roman CYR" w:hAnsi="Times New Roman CYR" w:cs="Times New Roman CYR"/>
          <w:sz w:val="24"/>
          <w:szCs w:val="24"/>
          <w:lang w:eastAsia="ar-SA"/>
        </w:rPr>
        <w:t xml:space="preserve">Договор аренды земельного участка, находящегося  в муниципальной или государственной собственности, и расположенного в пределах береговой полосы, заключается с пользователем водного объекта при условии обеспечения свободного </w:t>
      </w:r>
      <w:r w:rsidRPr="00C514B7">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7558B" w:rsidRPr="00C514B7" w:rsidRDefault="0077558B" w:rsidP="001220A1">
      <w:pPr>
        <w:numPr>
          <w:ilvl w:val="0"/>
          <w:numId w:val="39"/>
        </w:numPr>
        <w:tabs>
          <w:tab w:val="clear" w:pos="360"/>
          <w:tab w:val="num" w:pos="720"/>
          <w:tab w:val="left" w:pos="1080"/>
        </w:tabs>
        <w:suppressAutoHyphens/>
        <w:spacing w:after="0"/>
        <w:ind w:left="0"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77558B" w:rsidRPr="00C514B7" w:rsidRDefault="0077558B" w:rsidP="001220A1">
      <w:pPr>
        <w:numPr>
          <w:ilvl w:val="0"/>
          <w:numId w:val="39"/>
        </w:numPr>
        <w:tabs>
          <w:tab w:val="clear" w:pos="360"/>
          <w:tab w:val="num" w:pos="720"/>
          <w:tab w:val="left" w:pos="1080"/>
        </w:tabs>
        <w:suppressAutoHyphens/>
        <w:spacing w:after="0"/>
        <w:ind w:left="0"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использование сточных вод для удобрения почв;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2) размещение кладбищ, скотомогильников, </w:t>
      </w:r>
      <w:r w:rsidRPr="00C514B7">
        <w:rPr>
          <w:rFonts w:ascii="Times New Roman" w:hAnsi="Times New Roman" w:cs="Times New Roman"/>
          <w:sz w:val="24"/>
          <w:szCs w:val="24"/>
        </w:rPr>
        <w:t>объектов размещения</w:t>
      </w:r>
      <w:r w:rsidRPr="00C514B7">
        <w:rPr>
          <w:rFonts w:ascii="Times New Roman" w:hAnsi="Times New Roman" w:cs="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3) осуществление авиационных мер по борьбе с </w:t>
      </w:r>
      <w:r w:rsidRPr="00C514B7">
        <w:rPr>
          <w:rFonts w:ascii="Times New Roman" w:hAnsi="Times New Roman" w:cs="Times New Roman"/>
          <w:sz w:val="24"/>
          <w:szCs w:val="24"/>
        </w:rPr>
        <w:t>вредными организмами</w:t>
      </w:r>
      <w:r w:rsidRPr="00C514B7">
        <w:rPr>
          <w:rFonts w:ascii="Times New Roman" w:hAnsi="Times New Roman" w:cs="Times New Roman"/>
          <w:sz w:val="24"/>
          <w:szCs w:val="24"/>
          <w:lang w:eastAsia="ru-RU"/>
        </w:rPr>
        <w:t>;</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lang w:eastAsia="ar-SA"/>
        </w:rPr>
      </w:pPr>
      <w:r w:rsidRPr="00C514B7">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7) сброс сточных, в том числе дренажных, вод;</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1" w:history="1">
        <w:r w:rsidRPr="00C514B7">
          <w:rPr>
            <w:rStyle w:val="Hyperlink"/>
            <w:rFonts w:ascii="Times New Roman" w:hAnsi="Times New Roman"/>
            <w:color w:val="auto"/>
            <w:sz w:val="24"/>
            <w:szCs w:val="24"/>
          </w:rPr>
          <w:t>статьей 19.1</w:t>
        </w:r>
      </w:hyperlink>
      <w:r w:rsidRPr="00C514B7">
        <w:rPr>
          <w:rFonts w:ascii="Times New Roman" w:hAnsi="Times New Roman" w:cs="Times New Roman"/>
          <w:sz w:val="24"/>
          <w:szCs w:val="24"/>
        </w:rPr>
        <w:t xml:space="preserve"> Закона Российской Федерации от 21 февраля 1992 года N 2395-1 "О недрах").</w:t>
      </w:r>
    </w:p>
    <w:p w:rsidR="0077558B" w:rsidRPr="00C514B7" w:rsidRDefault="0077558B" w:rsidP="001220A1">
      <w:pPr>
        <w:numPr>
          <w:ilvl w:val="0"/>
          <w:numId w:val="39"/>
        </w:numPr>
        <w:tabs>
          <w:tab w:val="clear" w:pos="360"/>
          <w:tab w:val="num" w:pos="720"/>
          <w:tab w:val="left" w:pos="1080"/>
        </w:tabs>
        <w:suppressAutoHyphens/>
        <w:spacing w:after="0"/>
        <w:ind w:left="0"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распашка земель;</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размещение отвалов размываемых грунтов;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выпас сельскохозяйственных животных и организация для них летних лагерей, ванн.</w:t>
      </w:r>
    </w:p>
    <w:p w:rsidR="0077558B" w:rsidRPr="00C514B7" w:rsidRDefault="0077558B" w:rsidP="00915711">
      <w:pPr>
        <w:tabs>
          <w:tab w:val="left" w:pos="1080"/>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C514B7">
        <w:rPr>
          <w:rFonts w:ascii="Times New Roman" w:hAnsi="Times New Roman" w:cs="Times New Roman"/>
          <w:sz w:val="24"/>
          <w:szCs w:val="24"/>
        </w:rPr>
        <w:t>заиления</w:t>
      </w:r>
      <w:r w:rsidRPr="00C514B7">
        <w:rPr>
          <w:rFonts w:ascii="Times New Roman" w:hAnsi="Times New Roman" w:cs="Times New Roman"/>
          <w:sz w:val="24"/>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77558B" w:rsidRPr="00C514B7" w:rsidRDefault="0077558B" w:rsidP="00915711">
      <w:pPr>
        <w:pStyle w:val="ConsNormal"/>
        <w:tabs>
          <w:tab w:val="left" w:pos="993"/>
        </w:tabs>
        <w:spacing w:line="276" w:lineRule="auto"/>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bookmarkStart w:id="102" w:name="Par942"/>
      <w:bookmarkEnd w:id="102"/>
      <w:r w:rsidRPr="00C514B7">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2" w:anchor="Par942#Par942" w:history="1">
        <w:r w:rsidRPr="00C514B7">
          <w:rPr>
            <w:rStyle w:val="Hyperlink"/>
            <w:rFonts w:ascii="Times New Roman" w:hAnsi="Times New Roman"/>
            <w:color w:val="auto"/>
            <w:sz w:val="24"/>
            <w:szCs w:val="24"/>
          </w:rPr>
          <w:t>пункте 1 части 5</w:t>
        </w:r>
      </w:hyperlink>
      <w:r w:rsidRPr="00C514B7">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7558B" w:rsidRPr="00C514B7" w:rsidRDefault="0077558B" w:rsidP="00915711">
      <w:pPr>
        <w:pStyle w:val="ConsNorma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8. Режим использования береговой полосы водных объектов устанавливается статьёй 6 Водного Кодекса РФ.</w:t>
      </w:r>
    </w:p>
    <w:p w:rsidR="0077558B" w:rsidRPr="00C514B7" w:rsidRDefault="0077558B" w:rsidP="00915711">
      <w:pPr>
        <w:pStyle w:val="ConsNorma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7558B" w:rsidRPr="00C514B7" w:rsidRDefault="0077558B" w:rsidP="00915711">
      <w:pPr>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7558B" w:rsidRPr="00C514B7" w:rsidRDefault="0077558B" w:rsidP="005D46D5">
      <w:pPr>
        <w:widowControl w:val="0"/>
        <w:autoSpaceDE w:val="0"/>
        <w:autoSpaceDN w:val="0"/>
        <w:adjustRightInd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7558B" w:rsidRPr="00C514B7" w:rsidRDefault="0077558B" w:rsidP="005D46D5">
      <w:pPr>
        <w:pStyle w:val="Heading3"/>
        <w:keepNext w:val="0"/>
        <w:keepLines w:val="0"/>
        <w:widowControl w:val="0"/>
        <w:tabs>
          <w:tab w:val="num" w:pos="180"/>
          <w:tab w:val="left" w:pos="720"/>
        </w:tabs>
        <w:spacing w:after="0"/>
        <w:ind w:firstLine="720"/>
        <w:rPr>
          <w:rFonts w:ascii="Times New Roman" w:hAnsi="Times New Roman" w:cs="Times New Roman"/>
          <w:sz w:val="24"/>
          <w:szCs w:val="24"/>
        </w:rPr>
      </w:pPr>
    </w:p>
    <w:p w:rsidR="0077558B" w:rsidRPr="00C514B7" w:rsidRDefault="0077558B" w:rsidP="005D46D5">
      <w:pPr>
        <w:pStyle w:val="Heading3"/>
        <w:keepNext w:val="0"/>
        <w:keepLines w:val="0"/>
        <w:widowControl w:val="0"/>
        <w:tabs>
          <w:tab w:val="num" w:pos="180"/>
          <w:tab w:val="left" w:pos="720"/>
        </w:tabs>
        <w:spacing w:after="0"/>
        <w:ind w:firstLine="720"/>
        <w:rPr>
          <w:rFonts w:ascii="Times New Roman" w:hAnsi="Times New Roman" w:cs="Times New Roman"/>
          <w:sz w:val="24"/>
          <w:szCs w:val="24"/>
        </w:rPr>
      </w:pPr>
    </w:p>
    <w:p w:rsidR="0077558B" w:rsidRPr="00C514B7" w:rsidRDefault="0077558B" w:rsidP="005D46D5">
      <w:pPr>
        <w:pStyle w:val="Heading3"/>
        <w:keepNext w:val="0"/>
        <w:keepLines w:val="0"/>
        <w:widowControl w:val="0"/>
        <w:tabs>
          <w:tab w:val="num" w:pos="180"/>
          <w:tab w:val="left" w:pos="720"/>
        </w:tabs>
        <w:spacing w:after="0"/>
        <w:ind w:firstLine="720"/>
        <w:rPr>
          <w:rFonts w:ascii="Times New Roman" w:hAnsi="Times New Roman" w:cs="Times New Roman"/>
          <w:sz w:val="24"/>
          <w:szCs w:val="24"/>
        </w:rPr>
      </w:pPr>
      <w:r w:rsidRPr="00C514B7">
        <w:rPr>
          <w:rFonts w:ascii="Times New Roman" w:hAnsi="Times New Roman" w:cs="Times New Roman"/>
          <w:sz w:val="24"/>
          <w:szCs w:val="24"/>
        </w:rPr>
        <w:t>Статья 55. Ограничения использования земельных участков и объектов капитального строительства на территории рыбоохранных зон</w:t>
      </w:r>
    </w:p>
    <w:p w:rsidR="0077558B" w:rsidRPr="00C514B7" w:rsidRDefault="0077558B" w:rsidP="005D46D5">
      <w:pPr>
        <w:spacing w:after="0"/>
        <w:rPr>
          <w:lang w:eastAsia="ru-RU"/>
        </w:rPr>
      </w:pPr>
    </w:p>
    <w:p w:rsidR="0077558B" w:rsidRPr="00C514B7" w:rsidRDefault="0077558B" w:rsidP="001220A1">
      <w:pPr>
        <w:widowControl w:val="0"/>
        <w:numPr>
          <w:ilvl w:val="0"/>
          <w:numId w:val="40"/>
        </w:numPr>
        <w:tabs>
          <w:tab w:val="num" w:pos="180"/>
          <w:tab w:val="left" w:pos="993"/>
        </w:tabs>
        <w:suppressAutoHyphens/>
        <w:spacing w:after="0"/>
        <w:ind w:left="0" w:firstLine="72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77558B" w:rsidRPr="00C514B7" w:rsidRDefault="0077558B" w:rsidP="001220A1">
      <w:pPr>
        <w:widowControl w:val="0"/>
        <w:numPr>
          <w:ilvl w:val="0"/>
          <w:numId w:val="40"/>
        </w:numPr>
        <w:tabs>
          <w:tab w:val="clear" w:pos="360"/>
          <w:tab w:val="num" w:pos="-180"/>
          <w:tab w:val="num" w:pos="180"/>
          <w:tab w:val="num" w:pos="720"/>
          <w:tab w:val="left" w:pos="993"/>
        </w:tabs>
        <w:suppressAutoHyphens/>
        <w:spacing w:after="0"/>
        <w:ind w:left="0" w:firstLine="720"/>
        <w:jc w:val="both"/>
        <w:rPr>
          <w:rFonts w:ascii="Times New Roman" w:hAnsi="Times New Roman" w:cs="Times New Roman"/>
          <w:sz w:val="24"/>
          <w:szCs w:val="24"/>
          <w:lang w:eastAsia="ru-RU"/>
        </w:rPr>
      </w:pPr>
      <w:hyperlink r:id="rId53" w:history="1">
        <w:r w:rsidRPr="00C514B7">
          <w:rPr>
            <w:rStyle w:val="Hyperlink"/>
            <w:rFonts w:ascii="Times New Roman" w:hAnsi="Times New Roman"/>
            <w:color w:val="auto"/>
            <w:sz w:val="24"/>
            <w:szCs w:val="24"/>
            <w:u w:val="none"/>
          </w:rPr>
          <w:t>Порядок</w:t>
        </w:r>
      </w:hyperlink>
      <w:r w:rsidRPr="00C514B7">
        <w:rPr>
          <w:rFonts w:ascii="Times New Roman" w:hAnsi="Times New Roman" w:cs="Times New Roman"/>
          <w:sz w:val="24"/>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77558B" w:rsidRPr="00C514B7" w:rsidRDefault="0077558B" w:rsidP="005D46D5">
      <w:pPr>
        <w:widowControl w:val="0"/>
        <w:spacing w:after="0"/>
        <w:ind w:firstLine="709"/>
        <w:jc w:val="both"/>
        <w:rPr>
          <w:rFonts w:ascii="Times New Roman" w:hAnsi="Times New Roman" w:cs="Times New Roman"/>
          <w:b/>
          <w:bCs/>
          <w:i/>
          <w:i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rPr>
      </w:pPr>
      <w:bookmarkStart w:id="103" w:name="_Toc173058506"/>
      <w:bookmarkStart w:id="104" w:name="_Toc248904694"/>
      <w:bookmarkStart w:id="105" w:name="_Toc248903555"/>
      <w:bookmarkStart w:id="106" w:name="_Toc232234214"/>
      <w:bookmarkStart w:id="107" w:name="_Toc173739855"/>
      <w:bookmarkStart w:id="108" w:name="_Toc172720958"/>
      <w:r w:rsidRPr="00C514B7">
        <w:rPr>
          <w:rFonts w:ascii="Times New Roman" w:hAnsi="Times New Roman" w:cs="Times New Roman"/>
          <w:b/>
          <w:bCs/>
          <w:sz w:val="24"/>
          <w:szCs w:val="24"/>
        </w:rPr>
        <w:t xml:space="preserve">Статья </w:t>
      </w:r>
      <w:bookmarkEnd w:id="103"/>
      <w:r w:rsidRPr="00C514B7">
        <w:rPr>
          <w:rFonts w:ascii="Times New Roman" w:hAnsi="Times New Roman" w:cs="Times New Roman"/>
          <w:b/>
          <w:bCs/>
          <w:sz w:val="24"/>
          <w:szCs w:val="24"/>
        </w:rPr>
        <w:t>56.Ограничения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04"/>
      <w:bookmarkEnd w:id="105"/>
      <w:bookmarkEnd w:id="106"/>
      <w:bookmarkEnd w:id="107"/>
      <w:bookmarkEnd w:id="108"/>
      <w:r w:rsidRPr="00C514B7">
        <w:rPr>
          <w:rFonts w:ascii="Times New Roman" w:hAnsi="Times New Roman" w:cs="Times New Roman"/>
          <w:b/>
          <w:bCs/>
          <w:sz w:val="24"/>
          <w:szCs w:val="24"/>
        </w:rPr>
        <w:t xml:space="preserve"> (включая водоводы)</w:t>
      </w:r>
    </w:p>
    <w:p w:rsidR="0077558B" w:rsidRPr="00C514B7" w:rsidRDefault="0077558B" w:rsidP="00915711">
      <w:pPr>
        <w:spacing w:after="0"/>
        <w:ind w:firstLine="709"/>
        <w:jc w:val="center"/>
        <w:rPr>
          <w:rFonts w:ascii="Times New Roman" w:hAnsi="Times New Roman" w:cs="Times New Roman"/>
          <w:b/>
          <w:bCs/>
          <w:sz w:val="24"/>
          <w:szCs w:val="24"/>
        </w:rPr>
      </w:pPr>
    </w:p>
    <w:p w:rsidR="0077558B" w:rsidRPr="00C514B7" w:rsidRDefault="0077558B" w:rsidP="001220A1">
      <w:pPr>
        <w:pStyle w:val="ConsNormal"/>
        <w:widowControl/>
        <w:numPr>
          <w:ilvl w:val="0"/>
          <w:numId w:val="44"/>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 xml:space="preserve">В соответствии с </w:t>
      </w:r>
      <w:hyperlink r:id="rId54" w:history="1">
        <w:r w:rsidRPr="00C514B7">
          <w:rPr>
            <w:rStyle w:val="Hyperlink"/>
            <w:rFonts w:ascii="Times New Roman" w:hAnsi="Times New Roman"/>
            <w:color w:val="auto"/>
            <w:sz w:val="24"/>
            <w:szCs w:val="24"/>
            <w:u w:val="none"/>
          </w:rPr>
          <w:t>частью 2 статьи 43</w:t>
        </w:r>
      </w:hyperlink>
      <w:r w:rsidRPr="00C514B7">
        <w:rPr>
          <w:rFonts w:ascii="Times New Roman" w:hAnsi="Times New Roman" w:cs="Times New Roman"/>
          <w:sz w:val="24"/>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77558B" w:rsidRPr="00C514B7" w:rsidRDefault="0077558B" w:rsidP="001220A1">
      <w:pPr>
        <w:pStyle w:val="ConsNormal"/>
        <w:widowControl/>
        <w:numPr>
          <w:ilvl w:val="0"/>
          <w:numId w:val="44"/>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77558B" w:rsidRPr="00C514B7" w:rsidRDefault="0077558B" w:rsidP="001220A1">
      <w:pPr>
        <w:pStyle w:val="ConsNormal"/>
        <w:widowControl/>
        <w:numPr>
          <w:ilvl w:val="0"/>
          <w:numId w:val="44"/>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и внесено в качестве изменений в Правила застройки Поселения.</w:t>
      </w:r>
    </w:p>
    <w:p w:rsidR="0077558B" w:rsidRPr="00C514B7" w:rsidRDefault="0077558B" w:rsidP="001220A1">
      <w:pPr>
        <w:widowControl w:val="0"/>
        <w:numPr>
          <w:ilvl w:val="0"/>
          <w:numId w:val="44"/>
        </w:numPr>
        <w:tabs>
          <w:tab w:val="left" w:pos="993"/>
        </w:tabs>
        <w:suppressAutoHyphens/>
        <w:autoSpaceDE w:val="0"/>
        <w:autoSpaceDN w:val="0"/>
        <w:adjustRightInd w:val="0"/>
        <w:snapToGrid w:val="0"/>
        <w:spacing w:after="0"/>
        <w:ind w:left="0" w:firstLine="709"/>
        <w:jc w:val="both"/>
        <w:rPr>
          <w:rFonts w:ascii="Times New Roman" w:hAnsi="Times New Roman" w:cs="Times New Roman"/>
          <w:sz w:val="24"/>
          <w:szCs w:val="24"/>
        </w:rPr>
      </w:pPr>
      <w:r w:rsidRPr="00C514B7">
        <w:rPr>
          <w:rFonts w:ascii="Times New Roman" w:hAnsi="Times New Roman" w:cs="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Санитарная охрана водоводов обеспечивается санитарно - защитной полосой.</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7558B" w:rsidRPr="00C514B7" w:rsidRDefault="0077558B" w:rsidP="001220A1">
      <w:pPr>
        <w:widowControl w:val="0"/>
        <w:numPr>
          <w:ilvl w:val="0"/>
          <w:numId w:val="44"/>
        </w:numPr>
        <w:tabs>
          <w:tab w:val="left" w:pos="993"/>
        </w:tabs>
        <w:suppressAutoHyphens/>
        <w:autoSpaceDE w:val="0"/>
        <w:autoSpaceDN w:val="0"/>
        <w:adjustRightInd w:val="0"/>
        <w:snapToGrid w:val="0"/>
        <w:spacing w:after="0"/>
        <w:ind w:left="0" w:firstLine="709"/>
        <w:jc w:val="both"/>
        <w:rPr>
          <w:rFonts w:ascii="Times New Roman" w:hAnsi="Times New Roman" w:cs="Times New Roman"/>
          <w:sz w:val="24"/>
          <w:szCs w:val="24"/>
        </w:rPr>
      </w:pPr>
      <w:r w:rsidRPr="00C514B7">
        <w:rPr>
          <w:rFonts w:ascii="Times New Roman" w:hAnsi="Times New Roman" w:cs="Times New Roman"/>
          <w:sz w:val="24"/>
          <w:szCs w:val="24"/>
        </w:rPr>
        <w:t>Границы первого пояса в соответствии с СанПиН 2.1.4.1110-02 «Зоны санитарной охраны источников водоснабжения и водопроводов питьевого назначения»:</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а) для водотоков:</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вверх по течению - не менее 200 м от водозабора;</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вниз по течению - не менее 100 м от водозабора;</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по прилегающему к водозабору берегу - не менее 100 м от линии уреза воды летне - осенней межени;</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 - осенней межени, при ширине реки или канала более 100 м - полоса акватории шириной не менее 100 м;</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 - осенней межени.</w:t>
      </w:r>
    </w:p>
    <w:p w:rsidR="0077558B" w:rsidRPr="00C514B7" w:rsidRDefault="0077558B" w:rsidP="00915711">
      <w:pPr>
        <w:widowControl w:val="0"/>
        <w:tabs>
          <w:tab w:val="left" w:pos="993"/>
        </w:tabs>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Примечание. На водозаборах ковшевого типа в пределы первого пояса ЗСО включается вся акватория ковша.</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а) Граница первого пояса ЗСО водопроводных сооружений принимается на расстоянии:</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от стен запасных и регулирующих емкостей, фильтров и контактных осветлителей - не менее 30 м;</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от водонапорных башен - не менее 10 м;</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от остальных помещений (отстойники, реагентное хозяйство, склад хлора, насосные станции и др.) - не менее 15 м.</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7558B" w:rsidRPr="00C514B7" w:rsidRDefault="0077558B" w:rsidP="00915711">
      <w:pPr>
        <w:widowControl w:val="0"/>
        <w:autoSpaceDE w:val="0"/>
        <w:autoSpaceDN w:val="0"/>
        <w:adjustRightInd w:val="0"/>
        <w:spacing w:after="0"/>
        <w:ind w:firstLine="540"/>
        <w:jc w:val="both"/>
        <w:rPr>
          <w:rFonts w:ascii="Times New Roman" w:hAnsi="Times New Roman" w:cs="Times New Roman"/>
          <w:sz w:val="24"/>
          <w:szCs w:val="24"/>
        </w:rPr>
      </w:pPr>
      <w:r w:rsidRPr="00C514B7">
        <w:rPr>
          <w:rFonts w:ascii="Times New Roman" w:hAnsi="Times New Roman" w:cs="Times New Roman"/>
          <w:sz w:val="24"/>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77558B" w:rsidRPr="00C514B7" w:rsidRDefault="0077558B" w:rsidP="00915711">
      <w:pPr>
        <w:widowControl w:val="0"/>
        <w:autoSpaceDE w:val="0"/>
        <w:autoSpaceDN w:val="0"/>
        <w:adjustRightInd w:val="0"/>
        <w:spacing w:after="0"/>
        <w:ind w:firstLine="709"/>
        <w:rPr>
          <w:rFonts w:ascii="Times New Roman" w:hAnsi="Times New Roman" w:cs="Times New Roman"/>
          <w:sz w:val="24"/>
          <w:szCs w:val="24"/>
        </w:rPr>
      </w:pPr>
      <w:r w:rsidRPr="00C514B7">
        <w:rPr>
          <w:rFonts w:ascii="Times New Roman" w:hAnsi="Times New Roman" w:cs="Times New Roman"/>
          <w:sz w:val="24"/>
          <w:szCs w:val="24"/>
        </w:rPr>
        <w:t>в) Ширину санитарно - защитной полосы следует принимать по обе стороны от крайних линий водопровода:</w:t>
      </w:r>
    </w:p>
    <w:p w:rsidR="0077558B" w:rsidRPr="00C514B7" w:rsidRDefault="0077558B" w:rsidP="00915711">
      <w:pPr>
        <w:widowControl w:val="0"/>
        <w:autoSpaceDE w:val="0"/>
        <w:autoSpaceDN w:val="0"/>
        <w:adjustRightInd w:val="0"/>
        <w:spacing w:after="0"/>
        <w:ind w:firstLine="709"/>
        <w:rPr>
          <w:rFonts w:ascii="Times New Roman" w:hAnsi="Times New Roman" w:cs="Times New Roman"/>
          <w:sz w:val="24"/>
          <w:szCs w:val="24"/>
        </w:rPr>
      </w:pPr>
      <w:r w:rsidRPr="00C514B7">
        <w:rPr>
          <w:rFonts w:ascii="Times New Roman" w:hAnsi="Times New Roman" w:cs="Times New Roman"/>
          <w:sz w:val="24"/>
          <w:szCs w:val="24"/>
        </w:rPr>
        <w:t>- при отсутствии грунтовых вод - не менее 10 м при диаметре водоводов до 1000 мм и не менее 20 м при диаметре водоводов более 1000 мм;</w:t>
      </w:r>
    </w:p>
    <w:p w:rsidR="0077558B" w:rsidRPr="00C514B7" w:rsidRDefault="0077558B" w:rsidP="00915711">
      <w:pPr>
        <w:widowControl w:val="0"/>
        <w:autoSpaceDE w:val="0"/>
        <w:autoSpaceDN w:val="0"/>
        <w:adjustRightInd w:val="0"/>
        <w:spacing w:after="0"/>
        <w:ind w:firstLine="709"/>
        <w:rPr>
          <w:rFonts w:ascii="Times New Roman" w:hAnsi="Times New Roman" w:cs="Times New Roman"/>
          <w:sz w:val="24"/>
          <w:szCs w:val="24"/>
        </w:rPr>
      </w:pPr>
      <w:r w:rsidRPr="00C514B7">
        <w:rPr>
          <w:rFonts w:ascii="Times New Roman" w:hAnsi="Times New Roman" w:cs="Times New Roman"/>
          <w:sz w:val="24"/>
          <w:szCs w:val="24"/>
        </w:rPr>
        <w:t>- при наличии грунтовых вод - не менее 50 м вне зависимости от диаметра водоводов.</w:t>
      </w:r>
    </w:p>
    <w:p w:rsidR="0077558B" w:rsidRPr="00C514B7" w:rsidRDefault="0077558B" w:rsidP="00915711">
      <w:pPr>
        <w:widowControl w:val="0"/>
        <w:autoSpaceDE w:val="0"/>
        <w:autoSpaceDN w:val="0"/>
        <w:adjustRightInd w:val="0"/>
        <w:spacing w:after="0"/>
        <w:ind w:firstLine="709"/>
        <w:rPr>
          <w:rFonts w:ascii="Times New Roman" w:hAnsi="Times New Roman" w:cs="Times New Roman"/>
          <w:sz w:val="24"/>
          <w:szCs w:val="24"/>
        </w:rPr>
      </w:pPr>
      <w:r w:rsidRPr="00C514B7">
        <w:rPr>
          <w:rFonts w:ascii="Times New Roman" w:hAnsi="Times New Roman" w:cs="Times New Roman"/>
          <w:sz w:val="24"/>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77558B" w:rsidRPr="00C514B7" w:rsidRDefault="0077558B" w:rsidP="00915711">
      <w:pPr>
        <w:widowControl w:val="0"/>
        <w:autoSpaceDE w:val="0"/>
        <w:autoSpaceDN w:val="0"/>
        <w:adjustRightInd w:val="0"/>
        <w:spacing w:after="0"/>
        <w:ind w:firstLine="709"/>
        <w:rPr>
          <w:rFonts w:ascii="Times New Roman" w:hAnsi="Times New Roman" w:cs="Times New Roman"/>
          <w:sz w:val="24"/>
          <w:szCs w:val="24"/>
        </w:rPr>
      </w:pPr>
      <w:r w:rsidRPr="00C514B7">
        <w:rPr>
          <w:rFonts w:ascii="Times New Roman" w:hAnsi="Times New Roman" w:cs="Times New Roman"/>
          <w:sz w:val="24"/>
          <w:szCs w:val="24"/>
        </w:rPr>
        <w:t>г)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7558B" w:rsidRPr="00C514B7" w:rsidRDefault="0077558B" w:rsidP="001220A1">
      <w:pPr>
        <w:pStyle w:val="ConsNormal"/>
        <w:widowControl/>
        <w:numPr>
          <w:ilvl w:val="0"/>
          <w:numId w:val="44"/>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Мероприятия на территории первого пояса ЗСО подземных источников водоснабжения в соответствии с СанПиН 2.1.4.1110-02:</w:t>
      </w:r>
    </w:p>
    <w:p w:rsidR="0077558B" w:rsidRPr="00C514B7" w:rsidRDefault="0077558B" w:rsidP="001220A1">
      <w:pPr>
        <w:pStyle w:val="ConsNormal"/>
        <w:widowControl/>
        <w:numPr>
          <w:ilvl w:val="4"/>
          <w:numId w:val="45"/>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7558B" w:rsidRPr="00C514B7" w:rsidRDefault="0077558B" w:rsidP="001220A1">
      <w:pPr>
        <w:pStyle w:val="ConsNormal"/>
        <w:widowControl/>
        <w:numPr>
          <w:ilvl w:val="4"/>
          <w:numId w:val="45"/>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7558B" w:rsidRPr="00C514B7" w:rsidRDefault="0077558B" w:rsidP="00915711">
      <w:pPr>
        <w:pStyle w:val="ConsNormal"/>
        <w:widowControl/>
        <w:tabs>
          <w:tab w:val="left" w:pos="993"/>
        </w:tabs>
        <w:suppressAutoHyphens w:val="0"/>
        <w:autoSpaceDN w:val="0"/>
        <w:adjustRightInd w:val="0"/>
        <w:spacing w:line="276" w:lineRule="auto"/>
        <w:ind w:firstLine="0"/>
        <w:jc w:val="both"/>
        <w:rPr>
          <w:rFonts w:ascii="Times New Roman" w:hAnsi="Times New Roman" w:cs="Times New Roman"/>
          <w:sz w:val="24"/>
          <w:szCs w:val="24"/>
        </w:rPr>
      </w:pPr>
      <w:r w:rsidRPr="00C514B7">
        <w:rPr>
          <w:rFonts w:ascii="Times New Roman" w:hAnsi="Times New Roman" w:cs="Times New Roman"/>
          <w:sz w:val="24"/>
          <w:szCs w:val="24"/>
        </w:rPr>
        <w:t xml:space="preserve">           3)Здания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7558B" w:rsidRPr="00C514B7" w:rsidRDefault="0077558B" w:rsidP="001220A1">
      <w:pPr>
        <w:pStyle w:val="ConsNormal"/>
        <w:widowControl/>
        <w:numPr>
          <w:ilvl w:val="4"/>
          <w:numId w:val="45"/>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7558B" w:rsidRPr="00C514B7" w:rsidRDefault="0077558B" w:rsidP="001220A1">
      <w:pPr>
        <w:pStyle w:val="ConsNormal"/>
        <w:widowControl/>
        <w:numPr>
          <w:ilvl w:val="4"/>
          <w:numId w:val="45"/>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7558B" w:rsidRPr="00C514B7" w:rsidRDefault="0077558B" w:rsidP="001220A1">
      <w:pPr>
        <w:pStyle w:val="ConsNormal"/>
        <w:widowControl/>
        <w:numPr>
          <w:ilvl w:val="0"/>
          <w:numId w:val="44"/>
        </w:numPr>
        <w:tabs>
          <w:tab w:val="left" w:pos="993"/>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Мероприятия на территории первого пояса ЗСО поверхностных источников водоснабжения в соответствии с СанПиН 2.1.4.1110-02:</w:t>
      </w:r>
    </w:p>
    <w:p w:rsidR="0077558B" w:rsidRPr="00C514B7" w:rsidRDefault="0077558B" w:rsidP="001220A1">
      <w:pPr>
        <w:pStyle w:val="ConsNormal"/>
        <w:widowControl/>
        <w:numPr>
          <w:ilvl w:val="0"/>
          <w:numId w:val="46"/>
        </w:numPr>
        <w:tabs>
          <w:tab w:val="clear" w:pos="1744"/>
          <w:tab w:val="num"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77558B" w:rsidRPr="00C514B7" w:rsidRDefault="0077558B" w:rsidP="001220A1">
      <w:pPr>
        <w:pStyle w:val="ConsNormal"/>
        <w:widowControl/>
        <w:numPr>
          <w:ilvl w:val="0"/>
          <w:numId w:val="46"/>
        </w:numPr>
        <w:tabs>
          <w:tab w:val="clear" w:pos="1744"/>
          <w:tab w:val="num"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7558B" w:rsidRPr="00C514B7" w:rsidRDefault="0077558B" w:rsidP="00915711">
      <w:pPr>
        <w:pStyle w:val="ConsNormal"/>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7558B" w:rsidRPr="00C514B7" w:rsidRDefault="0077558B" w:rsidP="001220A1">
      <w:pPr>
        <w:pStyle w:val="ConsNormal"/>
        <w:widowControl/>
        <w:numPr>
          <w:ilvl w:val="0"/>
          <w:numId w:val="55"/>
        </w:numPr>
        <w:tabs>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Мероприятия на территории второго и третьего поясов ЗСО подземных источников водоснабжения:</w:t>
      </w:r>
    </w:p>
    <w:p w:rsidR="0077558B" w:rsidRPr="00C514B7" w:rsidRDefault="0077558B" w:rsidP="001220A1">
      <w:pPr>
        <w:pStyle w:val="ConsNormal"/>
        <w:widowControl/>
        <w:numPr>
          <w:ilvl w:val="0"/>
          <w:numId w:val="49"/>
        </w:numPr>
        <w:tabs>
          <w:tab w:val="clear" w:pos="172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7558B" w:rsidRPr="00C514B7" w:rsidRDefault="0077558B" w:rsidP="001220A1">
      <w:pPr>
        <w:pStyle w:val="ConsNormal"/>
        <w:widowControl/>
        <w:numPr>
          <w:ilvl w:val="0"/>
          <w:numId w:val="49"/>
        </w:numPr>
        <w:tabs>
          <w:tab w:val="clear" w:pos="172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7558B" w:rsidRPr="00C514B7" w:rsidRDefault="0077558B" w:rsidP="001220A1">
      <w:pPr>
        <w:pStyle w:val="ConsNormal"/>
        <w:widowControl/>
        <w:numPr>
          <w:ilvl w:val="0"/>
          <w:numId w:val="49"/>
        </w:numPr>
        <w:tabs>
          <w:tab w:val="clear" w:pos="172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77558B" w:rsidRPr="00C514B7" w:rsidRDefault="0077558B" w:rsidP="001220A1">
      <w:pPr>
        <w:pStyle w:val="ConsNormal"/>
        <w:widowControl/>
        <w:numPr>
          <w:ilvl w:val="0"/>
          <w:numId w:val="49"/>
        </w:numPr>
        <w:tabs>
          <w:tab w:val="clear" w:pos="172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7558B" w:rsidRPr="00C514B7" w:rsidRDefault="0077558B" w:rsidP="001220A1">
      <w:pPr>
        <w:pStyle w:val="ConsNormal"/>
        <w:widowControl/>
        <w:numPr>
          <w:ilvl w:val="0"/>
          <w:numId w:val="49"/>
        </w:numPr>
        <w:tabs>
          <w:tab w:val="clear" w:pos="172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7558B" w:rsidRPr="00C514B7" w:rsidRDefault="0077558B" w:rsidP="001220A1">
      <w:pPr>
        <w:pStyle w:val="ConsNormal"/>
        <w:widowControl/>
        <w:numPr>
          <w:ilvl w:val="0"/>
          <w:numId w:val="55"/>
        </w:numPr>
        <w:tabs>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Мероприятия на территории второго пояса ЗСО подземных источников водоснабжения:</w:t>
      </w:r>
    </w:p>
    <w:p w:rsidR="0077558B" w:rsidRPr="00C514B7" w:rsidRDefault="0077558B" w:rsidP="00915711">
      <w:pPr>
        <w:pStyle w:val="ConsNormal"/>
        <w:widowControl/>
        <w:tabs>
          <w:tab w:val="left" w:pos="0"/>
          <w:tab w:val="left" w:pos="1134"/>
        </w:tabs>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Кроме мероприятий, указанных в части 8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77558B" w:rsidRPr="00C514B7" w:rsidRDefault="0077558B" w:rsidP="001220A1">
      <w:pPr>
        <w:pStyle w:val="ConsNormal"/>
        <w:widowControl/>
        <w:numPr>
          <w:ilvl w:val="0"/>
          <w:numId w:val="50"/>
        </w:numPr>
        <w:tabs>
          <w:tab w:val="clear" w:pos="1069"/>
          <w:tab w:val="left" w:pos="0"/>
          <w:tab w:val="left" w:pos="709"/>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 допускается:</w:t>
      </w:r>
    </w:p>
    <w:p w:rsidR="0077558B" w:rsidRPr="00C514B7" w:rsidRDefault="0077558B" w:rsidP="001220A1">
      <w:pPr>
        <w:pStyle w:val="ConsNormal"/>
        <w:widowControl/>
        <w:numPr>
          <w:ilvl w:val="1"/>
          <w:numId w:val="54"/>
        </w:numPr>
        <w:tabs>
          <w:tab w:val="left" w:pos="0"/>
          <w:tab w:val="left" w:pos="709"/>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7558B" w:rsidRPr="00C514B7" w:rsidRDefault="0077558B" w:rsidP="001220A1">
      <w:pPr>
        <w:pStyle w:val="ConsNormal"/>
        <w:widowControl/>
        <w:numPr>
          <w:ilvl w:val="1"/>
          <w:numId w:val="54"/>
        </w:numPr>
        <w:tabs>
          <w:tab w:val="left" w:pos="0"/>
          <w:tab w:val="left" w:pos="709"/>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применение удобрений и ядохимикатов;</w:t>
      </w:r>
    </w:p>
    <w:p w:rsidR="0077558B" w:rsidRPr="00C514B7" w:rsidRDefault="0077558B" w:rsidP="001220A1">
      <w:pPr>
        <w:pStyle w:val="ConsNormal"/>
        <w:widowControl/>
        <w:numPr>
          <w:ilvl w:val="1"/>
          <w:numId w:val="54"/>
        </w:numPr>
        <w:tabs>
          <w:tab w:val="left" w:pos="0"/>
          <w:tab w:val="left" w:pos="709"/>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рубка леса главного пользования и реконструкции.</w:t>
      </w:r>
    </w:p>
    <w:p w:rsidR="0077558B" w:rsidRPr="00C514B7" w:rsidRDefault="0077558B" w:rsidP="001220A1">
      <w:pPr>
        <w:pStyle w:val="ConsNormal"/>
        <w:widowControl/>
        <w:numPr>
          <w:ilvl w:val="0"/>
          <w:numId w:val="50"/>
        </w:numPr>
        <w:tabs>
          <w:tab w:val="clear" w:pos="1069"/>
          <w:tab w:val="left" w:pos="0"/>
          <w:tab w:val="left" w:pos="709"/>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7558B" w:rsidRPr="00C514B7" w:rsidRDefault="0077558B" w:rsidP="001220A1">
      <w:pPr>
        <w:pStyle w:val="ConsNormal"/>
        <w:widowControl/>
        <w:numPr>
          <w:ilvl w:val="0"/>
          <w:numId w:val="55"/>
        </w:numPr>
        <w:tabs>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77558B" w:rsidRPr="00C514B7" w:rsidRDefault="0077558B" w:rsidP="001220A1">
      <w:pPr>
        <w:pStyle w:val="ConsNormal"/>
        <w:widowControl/>
        <w:numPr>
          <w:ilvl w:val="0"/>
          <w:numId w:val="51"/>
        </w:numPr>
        <w:tabs>
          <w:tab w:val="clear" w:pos="168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77558B" w:rsidRPr="00C514B7" w:rsidRDefault="0077558B" w:rsidP="001220A1">
      <w:pPr>
        <w:pStyle w:val="ConsNormal"/>
        <w:widowControl/>
        <w:numPr>
          <w:ilvl w:val="0"/>
          <w:numId w:val="51"/>
        </w:numPr>
        <w:tabs>
          <w:tab w:val="clear" w:pos="168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7558B" w:rsidRPr="00C514B7" w:rsidRDefault="0077558B" w:rsidP="001220A1">
      <w:pPr>
        <w:pStyle w:val="ConsNormal"/>
        <w:widowControl/>
        <w:numPr>
          <w:ilvl w:val="0"/>
          <w:numId w:val="51"/>
        </w:numPr>
        <w:tabs>
          <w:tab w:val="clear" w:pos="168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7558B" w:rsidRPr="00C514B7" w:rsidRDefault="0077558B" w:rsidP="001220A1">
      <w:pPr>
        <w:pStyle w:val="ConsNormal"/>
        <w:widowControl/>
        <w:numPr>
          <w:ilvl w:val="0"/>
          <w:numId w:val="51"/>
        </w:numPr>
        <w:tabs>
          <w:tab w:val="clear" w:pos="168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7558B" w:rsidRPr="00C514B7" w:rsidRDefault="0077558B" w:rsidP="001220A1">
      <w:pPr>
        <w:pStyle w:val="ConsNormal"/>
        <w:widowControl/>
        <w:numPr>
          <w:ilvl w:val="0"/>
          <w:numId w:val="51"/>
        </w:numPr>
        <w:tabs>
          <w:tab w:val="clear" w:pos="168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77558B" w:rsidRPr="00C514B7" w:rsidRDefault="0077558B" w:rsidP="001220A1">
      <w:pPr>
        <w:pStyle w:val="ConsNormal"/>
        <w:widowControl/>
        <w:numPr>
          <w:ilvl w:val="0"/>
          <w:numId w:val="51"/>
        </w:numPr>
        <w:tabs>
          <w:tab w:val="clear" w:pos="168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7558B" w:rsidRPr="00C514B7" w:rsidRDefault="0077558B" w:rsidP="001220A1">
      <w:pPr>
        <w:pStyle w:val="ConsNormal"/>
        <w:widowControl/>
        <w:numPr>
          <w:ilvl w:val="0"/>
          <w:numId w:val="55"/>
        </w:numPr>
        <w:tabs>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77558B" w:rsidRPr="00C514B7" w:rsidRDefault="0077558B" w:rsidP="00915711">
      <w:pPr>
        <w:pStyle w:val="ConsNormal"/>
        <w:widowControl/>
        <w:tabs>
          <w:tab w:val="left" w:pos="0"/>
          <w:tab w:val="left" w:pos="1134"/>
        </w:tabs>
        <w:spacing w:line="276" w:lineRule="auto"/>
        <w:ind w:firstLine="709"/>
        <w:jc w:val="both"/>
        <w:rPr>
          <w:rFonts w:ascii="Times New Roman" w:hAnsi="Times New Roman" w:cs="Times New Roman"/>
          <w:sz w:val="24"/>
          <w:szCs w:val="24"/>
        </w:rPr>
      </w:pPr>
      <w:r w:rsidRPr="00C514B7">
        <w:rPr>
          <w:rFonts w:ascii="Times New Roman" w:hAnsi="Times New Roman" w:cs="Times New Roman"/>
          <w:sz w:val="24"/>
          <w:szCs w:val="24"/>
        </w:rPr>
        <w:t>Кроме мероприятий, указанных в части 10 настоящей статьи, в пределах второго пояса ЗСО поверхностных источников водоснабжения подлежат выполнению следующие мероприятия:</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7558B" w:rsidRPr="00C514B7" w:rsidRDefault="0077558B" w:rsidP="001220A1">
      <w:pPr>
        <w:pStyle w:val="ConsNormal"/>
        <w:widowControl/>
        <w:numPr>
          <w:ilvl w:val="0"/>
          <w:numId w:val="52"/>
        </w:numPr>
        <w:tabs>
          <w:tab w:val="clear" w:pos="1714"/>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7558B" w:rsidRPr="00C514B7" w:rsidRDefault="0077558B" w:rsidP="001220A1">
      <w:pPr>
        <w:pStyle w:val="ConsNormal"/>
        <w:widowControl/>
        <w:numPr>
          <w:ilvl w:val="0"/>
          <w:numId w:val="55"/>
        </w:numPr>
        <w:tabs>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Мероприятия по санитарно-защитной полосе водоводов:</w:t>
      </w:r>
    </w:p>
    <w:p w:rsidR="0077558B" w:rsidRPr="00C514B7" w:rsidRDefault="0077558B" w:rsidP="001220A1">
      <w:pPr>
        <w:pStyle w:val="ConsNormal"/>
        <w:widowControl/>
        <w:numPr>
          <w:ilvl w:val="0"/>
          <w:numId w:val="53"/>
        </w:numPr>
        <w:tabs>
          <w:tab w:val="clear" w:pos="169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77558B" w:rsidRPr="00C514B7" w:rsidRDefault="0077558B" w:rsidP="001220A1">
      <w:pPr>
        <w:pStyle w:val="ConsNormal"/>
        <w:widowControl/>
        <w:numPr>
          <w:ilvl w:val="0"/>
          <w:numId w:val="53"/>
        </w:numPr>
        <w:tabs>
          <w:tab w:val="clear" w:pos="1699"/>
          <w:tab w:val="left" w:pos="0"/>
          <w:tab w:val="left" w:pos="1134"/>
        </w:tabs>
        <w:suppressAutoHyphens w:val="0"/>
        <w:autoSpaceDN w:val="0"/>
        <w:adjustRightInd w:val="0"/>
        <w:spacing w:line="276" w:lineRule="auto"/>
        <w:ind w:left="0" w:firstLine="709"/>
        <w:jc w:val="both"/>
        <w:rPr>
          <w:rFonts w:ascii="Times New Roman" w:hAnsi="Times New Roman" w:cs="Times New Roman"/>
          <w:sz w:val="24"/>
          <w:szCs w:val="24"/>
        </w:rPr>
      </w:pPr>
      <w:r w:rsidRPr="00C514B7">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7558B" w:rsidRPr="00C514B7" w:rsidRDefault="0077558B" w:rsidP="005D46D5">
      <w:pPr>
        <w:pStyle w:val="ConsNormal"/>
        <w:spacing w:line="276" w:lineRule="auto"/>
        <w:ind w:firstLine="709"/>
        <w:jc w:val="both"/>
        <w:rPr>
          <w:rFonts w:ascii="Times New Roman" w:hAnsi="Times New Roman" w:cs="Times New Roman"/>
          <w:sz w:val="24"/>
          <w:szCs w:val="24"/>
        </w:rPr>
      </w:pPr>
    </w:p>
    <w:p w:rsidR="0077558B" w:rsidRPr="00C514B7" w:rsidRDefault="0077558B" w:rsidP="005D46D5">
      <w:pPr>
        <w:pStyle w:val="Heading3"/>
        <w:tabs>
          <w:tab w:val="num" w:pos="180"/>
          <w:tab w:val="left" w:pos="720"/>
        </w:tabs>
        <w:spacing w:after="0"/>
        <w:ind w:firstLine="720"/>
        <w:rPr>
          <w:rFonts w:ascii="Times New Roman" w:hAnsi="Times New Roman" w:cs="Times New Roman"/>
          <w:sz w:val="24"/>
          <w:szCs w:val="24"/>
        </w:rPr>
      </w:pPr>
      <w:bookmarkStart w:id="109" w:name="_Toc423619576"/>
      <w:r w:rsidRPr="00C514B7">
        <w:rPr>
          <w:rFonts w:ascii="Times New Roman" w:hAnsi="Times New Roman" w:cs="Times New Roman"/>
          <w:sz w:val="24"/>
          <w:szCs w:val="24"/>
        </w:rPr>
        <w:t>Статья 57. Ограничения использования земельных участков и объектов капитального строительства на территории зон электросетевого хозяйства</w:t>
      </w:r>
      <w:bookmarkEnd w:id="109"/>
    </w:p>
    <w:p w:rsidR="0077558B" w:rsidRPr="00C514B7" w:rsidRDefault="0077558B" w:rsidP="005D46D5">
      <w:pPr>
        <w:spacing w:after="0"/>
        <w:rPr>
          <w:lang w:eastAsia="ru-RU"/>
        </w:rPr>
      </w:pPr>
    </w:p>
    <w:p w:rsidR="0077558B" w:rsidRPr="00C514B7" w:rsidRDefault="0077558B" w:rsidP="001220A1">
      <w:pPr>
        <w:numPr>
          <w:ilvl w:val="6"/>
          <w:numId w:val="41"/>
        </w:numPr>
        <w:tabs>
          <w:tab w:val="num" w:pos="284"/>
          <w:tab w:val="left" w:pos="709"/>
          <w:tab w:val="left" w:pos="851"/>
        </w:tabs>
        <w:suppressAutoHyphens/>
        <w:snapToGrid w:val="0"/>
        <w:spacing w:after="0"/>
        <w:ind w:left="0" w:firstLine="567"/>
        <w:jc w:val="both"/>
        <w:rPr>
          <w:rFonts w:ascii="Times New Roman" w:hAnsi="Times New Roman" w:cs="Times New Roman"/>
          <w:sz w:val="24"/>
          <w:szCs w:val="24"/>
        </w:rPr>
      </w:pPr>
      <w:r w:rsidRPr="00C514B7">
        <w:rPr>
          <w:rFonts w:ascii="Times New Roman" w:hAnsi="Times New Roman" w:cs="Times New Roman"/>
          <w:sz w:val="24"/>
          <w:szCs w:val="24"/>
        </w:rPr>
        <w:t>В охранных зонах объектов электросетевого хозяйства,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7558B" w:rsidRPr="00C514B7" w:rsidRDefault="0077558B" w:rsidP="005D46D5">
      <w:pPr>
        <w:tabs>
          <w:tab w:val="left" w:pos="709"/>
          <w:tab w:val="left" w:pos="851"/>
        </w:tabs>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558B" w:rsidRPr="00C514B7" w:rsidRDefault="0077558B" w:rsidP="00915711">
      <w:pPr>
        <w:tabs>
          <w:tab w:val="left" w:pos="709"/>
          <w:tab w:val="left" w:pos="851"/>
        </w:tabs>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558B" w:rsidRPr="00C514B7" w:rsidRDefault="0077558B" w:rsidP="00915711">
      <w:pPr>
        <w:tabs>
          <w:tab w:val="left" w:pos="709"/>
          <w:tab w:val="left" w:pos="851"/>
        </w:tabs>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7558B" w:rsidRPr="00C514B7" w:rsidRDefault="0077558B" w:rsidP="00915711">
      <w:pPr>
        <w:tabs>
          <w:tab w:val="left" w:pos="709"/>
          <w:tab w:val="left" w:pos="851"/>
        </w:tabs>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7558B" w:rsidRPr="00C514B7" w:rsidRDefault="0077558B" w:rsidP="00915711">
      <w:pPr>
        <w:tabs>
          <w:tab w:val="left" w:pos="709"/>
          <w:tab w:val="left" w:pos="851"/>
        </w:tabs>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г) размещать свалки;</w:t>
      </w:r>
    </w:p>
    <w:p w:rsidR="0077558B" w:rsidRPr="00C514B7" w:rsidRDefault="0077558B" w:rsidP="00915711">
      <w:pPr>
        <w:tabs>
          <w:tab w:val="left" w:pos="709"/>
          <w:tab w:val="left" w:pos="851"/>
        </w:tabs>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7558B" w:rsidRPr="00C514B7" w:rsidRDefault="0077558B" w:rsidP="00915711">
      <w:pPr>
        <w:tabs>
          <w:tab w:val="left" w:pos="709"/>
          <w:tab w:val="left" w:pos="851"/>
        </w:tabs>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В охранных зонах, установленных для объектов электросетевого хозяйства напряжением свыше 1000 вольт, помимо действий, предусмотренных </w:t>
      </w:r>
      <w:hyperlink r:id="rId55" w:anchor="i57229" w:tooltip="Пункт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C514B7">
          <w:rPr>
            <w:rStyle w:val="Hyperlink"/>
            <w:rFonts w:ascii="Times New Roman" w:hAnsi="Times New Roman"/>
            <w:color w:val="auto"/>
            <w:sz w:val="24"/>
            <w:szCs w:val="24"/>
          </w:rPr>
          <w:t>пунктом 1</w:t>
        </w:r>
      </w:hyperlink>
      <w:r w:rsidRPr="00C514B7">
        <w:rPr>
          <w:rFonts w:ascii="Times New Roman" w:hAnsi="Times New Roman" w:cs="Times New Roman"/>
          <w:sz w:val="24"/>
          <w:szCs w:val="24"/>
          <w:lang w:eastAsia="ru-RU"/>
        </w:rPr>
        <w:t> настоящей статьи, запрещается: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 складировать или размещать хранилища любых, в том числе горюче-смазочных, материалов;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bookmarkStart w:id="110" w:name="i72341"/>
      <w:r w:rsidRPr="00C514B7">
        <w:rPr>
          <w:rFonts w:ascii="Times New Roman" w:hAnsi="Times New Roman" w:cs="Times New Roman"/>
          <w:sz w:val="24"/>
          <w:szCs w:val="24"/>
          <w:lang w:eastAsia="ru-RU"/>
        </w:rPr>
        <w:t>3.</w:t>
      </w:r>
      <w:bookmarkEnd w:id="110"/>
      <w:r w:rsidRPr="00C514B7">
        <w:rPr>
          <w:rFonts w:ascii="Times New Roman" w:hAnsi="Times New Roman" w:cs="Times New Roman"/>
          <w:sz w:val="24"/>
          <w:szCs w:val="24"/>
          <w:lang w:eastAsia="ru-RU"/>
        </w:rPr>
        <w:t> В пределах охранных зон без письменного решения о согласовании сетевых организаций юридическим и физическим лицам запрещаются: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 строительство, капитальный ремонт, реконструкция или снос зданий и сооружений;</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посадка и вырубка деревьев и кустарников;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bookmarkStart w:id="111" w:name="i81636"/>
      <w:r w:rsidRPr="00C514B7">
        <w:rPr>
          <w:rFonts w:ascii="Times New Roman" w:hAnsi="Times New Roman" w:cs="Times New Roman"/>
          <w:sz w:val="24"/>
          <w:szCs w:val="24"/>
          <w:lang w:eastAsia="ru-RU"/>
        </w:rPr>
        <w:t>4.</w:t>
      </w:r>
      <w:bookmarkEnd w:id="111"/>
      <w:r w:rsidRPr="00C514B7">
        <w:rPr>
          <w:rFonts w:ascii="Times New Roman" w:hAnsi="Times New Roman" w:cs="Times New Roman"/>
          <w:sz w:val="24"/>
          <w:szCs w:val="24"/>
          <w:lang w:eastAsia="ru-RU"/>
        </w:rPr>
        <w:t> В охранных зонах, установленных для объектов электросетевого хозяйства напряжением до 1000 вольт, помимо действий, предусмотренных </w:t>
      </w:r>
      <w:hyperlink r:id="rId56"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C514B7">
          <w:rPr>
            <w:rStyle w:val="Hyperlink"/>
            <w:rFonts w:ascii="Times New Roman" w:hAnsi="Times New Roman"/>
            <w:color w:val="auto"/>
            <w:sz w:val="24"/>
            <w:szCs w:val="24"/>
          </w:rPr>
          <w:t>пунктом 3</w:t>
        </w:r>
      </w:hyperlink>
      <w:r w:rsidRPr="00C514B7">
        <w:rPr>
          <w:rFonts w:ascii="Times New Roman" w:hAnsi="Times New Roman" w:cs="Times New Roman"/>
          <w:sz w:val="24"/>
          <w:szCs w:val="24"/>
          <w:lang w:eastAsia="ru-RU"/>
        </w:rPr>
        <w:t> настоящий статьи, без письменного решения о согласовании сетевых организаций запрещается: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 складировать или размещать хранилища любых, в том числе горюче-смазочных, материалов;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5.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6.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7.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lang w:eastAsia="ar-SA"/>
        </w:rPr>
      </w:pPr>
      <w:r w:rsidRPr="00C514B7">
        <w:rPr>
          <w:rFonts w:ascii="Times New Roman" w:hAnsi="Times New Roman" w:cs="Times New Roman"/>
          <w:sz w:val="24"/>
          <w:szCs w:val="24"/>
        </w:rPr>
        <w:t>8. Охранные зоны устанавливаются:</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rPr>
      </w:pPr>
      <w:r w:rsidRPr="00C514B7">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r w:rsidRPr="00C514B7">
        <w:rPr>
          <w:rFonts w:ascii="Times New Roman" w:hAnsi="Times New Roman" w:cs="Times New Roman"/>
        </w:rPr>
        <w:t>:</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rPr>
      </w:pP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rPr>
      </w:pP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rPr>
      </w:pP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804"/>
      </w:tblGrid>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Проектный номинальный класс напряжения, кВ</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Расстояние, м</w:t>
            </w:r>
          </w:p>
        </w:tc>
      </w:tr>
      <w:tr w:rsidR="0077558B" w:rsidRPr="00C514B7" w:rsidTr="00FB2CD6">
        <w:trPr>
          <w:trHeight w:val="1330"/>
        </w:trPr>
        <w:tc>
          <w:tcPr>
            <w:tcW w:w="2552" w:type="dxa"/>
          </w:tcPr>
          <w:p w:rsidR="0077558B" w:rsidRPr="00FB2CD6" w:rsidRDefault="0077558B" w:rsidP="00FB2CD6">
            <w:pPr>
              <w:widowControl w:val="0"/>
              <w:autoSpaceDE w:val="0"/>
              <w:autoSpaceDN w:val="0"/>
              <w:adjustRightIn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до 1</w:t>
            </w:r>
          </w:p>
          <w:p w:rsidR="0077558B" w:rsidRPr="00FB2CD6" w:rsidRDefault="0077558B" w:rsidP="00FB2CD6">
            <w:pPr>
              <w:suppressAutoHyphens/>
              <w:snapToGrid w:val="0"/>
              <w:spacing w:after="0"/>
              <w:rPr>
                <w:rFonts w:ascii="Times New Roman" w:hAnsi="Times New Roman" w:cs="Times New Roman"/>
                <w:sz w:val="24"/>
                <w:szCs w:val="24"/>
                <w:lang w:eastAsia="ar-SA"/>
              </w:rPr>
            </w:pP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1 - 20</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10  (5 - для линий с самонесущими или изолированными проводами, размещенных в границах населенных пунктов)</w:t>
            </w:r>
          </w:p>
        </w:tc>
      </w:tr>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35</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15</w:t>
            </w:r>
          </w:p>
        </w:tc>
      </w:tr>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110</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20</w:t>
            </w:r>
          </w:p>
        </w:tc>
      </w:tr>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150, 220</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25</w:t>
            </w:r>
          </w:p>
        </w:tc>
      </w:tr>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300, 500, +/-400</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30</w:t>
            </w:r>
          </w:p>
        </w:tc>
      </w:tr>
      <w:tr w:rsidR="0077558B" w:rsidRPr="00C514B7" w:rsidTr="00FB2CD6">
        <w:trPr>
          <w:trHeight w:val="284"/>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750,+/-750</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40</w:t>
            </w:r>
          </w:p>
        </w:tc>
      </w:tr>
      <w:tr w:rsidR="0077558B" w:rsidRPr="00C514B7" w:rsidTr="00FB2CD6">
        <w:trPr>
          <w:trHeight w:val="136"/>
        </w:trPr>
        <w:tc>
          <w:tcPr>
            <w:tcW w:w="2552"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1150</w:t>
            </w:r>
          </w:p>
        </w:tc>
        <w:tc>
          <w:tcPr>
            <w:tcW w:w="6804" w:type="dxa"/>
          </w:tcPr>
          <w:p w:rsidR="0077558B" w:rsidRPr="00FB2CD6" w:rsidRDefault="0077558B" w:rsidP="00FB2CD6">
            <w:pPr>
              <w:widowControl w:val="0"/>
              <w:suppressAutoHyphens/>
              <w:autoSpaceDE w:val="0"/>
              <w:autoSpaceDN w:val="0"/>
              <w:adjustRightInd w:val="0"/>
              <w:snapToGrid w:val="0"/>
              <w:spacing w:after="0"/>
              <w:jc w:val="center"/>
              <w:rPr>
                <w:rFonts w:ascii="Times New Roman" w:hAnsi="Times New Roman" w:cs="Times New Roman"/>
                <w:sz w:val="24"/>
                <w:szCs w:val="24"/>
                <w:lang w:eastAsia="ar-SA"/>
              </w:rPr>
            </w:pPr>
            <w:r w:rsidRPr="00FB2CD6">
              <w:rPr>
                <w:rFonts w:ascii="Times New Roman" w:hAnsi="Times New Roman" w:cs="Times New Roman"/>
                <w:sz w:val="24"/>
                <w:szCs w:val="24"/>
              </w:rPr>
              <w:t>55</w:t>
            </w:r>
          </w:p>
        </w:tc>
      </w:tr>
    </w:tbl>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lang w:eastAsia="ar-SA"/>
        </w:rPr>
      </w:pPr>
      <w:r w:rsidRPr="00C514B7">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77558B" w:rsidRPr="00C514B7" w:rsidRDefault="0077558B" w:rsidP="00915711">
      <w:pPr>
        <w:widowControl w:val="0"/>
        <w:autoSpaceDE w:val="0"/>
        <w:autoSpaceDN w:val="0"/>
        <w:adjustRightInd w:val="0"/>
        <w:spacing w:after="0"/>
        <w:ind w:firstLine="709"/>
        <w:jc w:val="both"/>
        <w:rPr>
          <w:rFonts w:ascii="Times New Roman" w:hAnsi="Times New Roman" w:cs="Times New Roman"/>
          <w:sz w:val="24"/>
          <w:szCs w:val="24"/>
        </w:rPr>
      </w:pPr>
      <w:r w:rsidRPr="00C514B7">
        <w:rPr>
          <w:rFonts w:ascii="Times New Roman" w:hAnsi="Times New Roman" w:cs="Times New Roman"/>
          <w:sz w:val="24"/>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57" w:history="1">
        <w:r w:rsidRPr="00C514B7">
          <w:rPr>
            <w:rStyle w:val="Hyperlink"/>
            <w:rFonts w:ascii="Times New Roman" w:hAnsi="Times New Roman"/>
            <w:color w:val="auto"/>
            <w:sz w:val="24"/>
            <w:szCs w:val="24"/>
          </w:rPr>
          <w:t>подпункте "а"</w:t>
        </w:r>
      </w:hyperlink>
      <w:r w:rsidRPr="00C514B7">
        <w:rPr>
          <w:rFonts w:ascii="Times New Roman" w:hAnsi="Times New Roman" w:cs="Times New Roman"/>
          <w:sz w:val="24"/>
          <w:szCs w:val="24"/>
        </w:rPr>
        <w:t>, применительно к высшему классу напряжения подстанции.</w:t>
      </w:r>
    </w:p>
    <w:p w:rsidR="0077558B" w:rsidRPr="00C514B7" w:rsidRDefault="0077558B" w:rsidP="00915711">
      <w:pPr>
        <w:pStyle w:val="Heading3"/>
        <w:tabs>
          <w:tab w:val="num" w:pos="180"/>
          <w:tab w:val="left" w:pos="720"/>
        </w:tabs>
        <w:spacing w:after="0"/>
        <w:ind w:firstLine="720"/>
        <w:rPr>
          <w:rFonts w:ascii="Times New Roman" w:hAnsi="Times New Roman" w:cs="Times New Roman"/>
          <w:sz w:val="24"/>
          <w:szCs w:val="24"/>
        </w:rPr>
      </w:pPr>
      <w:bookmarkStart w:id="112" w:name="_Toc352238258"/>
      <w:bookmarkStart w:id="113" w:name="_Toc342742325"/>
      <w:bookmarkStart w:id="114" w:name="_Toc423609100"/>
    </w:p>
    <w:p w:rsidR="0077558B" w:rsidRPr="00C514B7" w:rsidRDefault="0077558B" w:rsidP="005D46D5">
      <w:pPr>
        <w:pStyle w:val="Heading3"/>
        <w:tabs>
          <w:tab w:val="num" w:pos="180"/>
          <w:tab w:val="left" w:pos="720"/>
        </w:tabs>
        <w:spacing w:after="0"/>
        <w:ind w:firstLine="720"/>
        <w:rPr>
          <w:rFonts w:ascii="Times New Roman" w:hAnsi="Times New Roman" w:cs="Times New Roman"/>
          <w:sz w:val="24"/>
          <w:szCs w:val="24"/>
        </w:rPr>
      </w:pPr>
      <w:r w:rsidRPr="00C514B7">
        <w:rPr>
          <w:rFonts w:ascii="Times New Roman" w:hAnsi="Times New Roman" w:cs="Times New Roman"/>
          <w:sz w:val="24"/>
          <w:szCs w:val="24"/>
        </w:rPr>
        <w:t xml:space="preserve">Статья 58.Ограничения использования земельных участков и объектов капитального строительства на территории охранных зон </w:t>
      </w:r>
      <w:bookmarkEnd w:id="112"/>
      <w:bookmarkEnd w:id="113"/>
      <w:r w:rsidRPr="00C514B7">
        <w:rPr>
          <w:rFonts w:ascii="Times New Roman" w:hAnsi="Times New Roman" w:cs="Times New Roman"/>
          <w:sz w:val="24"/>
          <w:szCs w:val="24"/>
        </w:rPr>
        <w:t>магистрального трубопровода</w:t>
      </w:r>
      <w:bookmarkEnd w:id="114"/>
      <w:r w:rsidRPr="00C514B7">
        <w:rPr>
          <w:rFonts w:ascii="Times New Roman" w:hAnsi="Times New Roman" w:cs="Times New Roman"/>
          <w:sz w:val="24"/>
          <w:szCs w:val="24"/>
        </w:rPr>
        <w:t xml:space="preserve"> (за исключением водоводов)</w:t>
      </w:r>
    </w:p>
    <w:p w:rsidR="0077558B" w:rsidRPr="00C514B7" w:rsidRDefault="0077558B" w:rsidP="005D46D5">
      <w:pPr>
        <w:spacing w:after="0"/>
        <w:rPr>
          <w:lang w:eastAsia="ru-RU"/>
        </w:rPr>
      </w:pP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1992 г. N 9.</w:t>
      </w:r>
    </w:p>
    <w:p w:rsidR="0077558B" w:rsidRPr="00C514B7" w:rsidRDefault="0077558B" w:rsidP="001220A1">
      <w:pPr>
        <w:widowControl w:val="0"/>
        <w:numPr>
          <w:ilvl w:val="0"/>
          <w:numId w:val="47"/>
        </w:numPr>
        <w:tabs>
          <w:tab w:val="clear" w:pos="360"/>
          <w:tab w:val="num" w:pos="0"/>
          <w:tab w:val="left" w:pos="993"/>
        </w:tabs>
        <w:suppressAutoHyphens/>
        <w:autoSpaceDE w:val="0"/>
        <w:autoSpaceDN w:val="0"/>
        <w:adjustRightInd w:val="0"/>
        <w:snapToGrid w:val="0"/>
        <w:spacing w:after="0"/>
        <w:ind w:left="0" w:firstLine="567"/>
        <w:jc w:val="both"/>
        <w:rPr>
          <w:rFonts w:ascii="Times New Roman" w:hAnsi="Times New Roman" w:cs="Times New Roman"/>
          <w:sz w:val="24"/>
          <w:szCs w:val="24"/>
          <w:lang w:eastAsia="ar-SA"/>
        </w:rPr>
      </w:pPr>
      <w:r w:rsidRPr="00C514B7">
        <w:rPr>
          <w:rFonts w:ascii="Times New Roman" w:hAnsi="Times New Roman" w:cs="Times New Roman"/>
          <w:sz w:val="24"/>
          <w:szCs w:val="24"/>
        </w:rPr>
        <w:t>Для исключения возможности повреждения трубопроводов (при любом виде их прокладки) устанавливаются охранные зоны:</w:t>
      </w:r>
    </w:p>
    <w:p w:rsidR="0077558B" w:rsidRPr="00C514B7" w:rsidRDefault="0077558B" w:rsidP="00915711">
      <w:pPr>
        <w:widowControl w:val="0"/>
        <w:tabs>
          <w:tab w:val="num" w:pos="0"/>
        </w:tabs>
        <w:autoSpaceDE w:val="0"/>
        <w:autoSpaceDN w:val="0"/>
        <w:adjustRightInd w:val="0"/>
        <w:spacing w:after="0"/>
        <w:ind w:firstLine="567"/>
        <w:jc w:val="both"/>
        <w:rPr>
          <w:rFonts w:ascii="Times New Roman" w:hAnsi="Times New Roman" w:cs="Times New Roman"/>
          <w:sz w:val="24"/>
          <w:szCs w:val="24"/>
        </w:rPr>
      </w:pPr>
      <w:r w:rsidRPr="00C514B7">
        <w:rPr>
          <w:rFonts w:ascii="Times New Roman" w:hAnsi="Times New Roman" w:cs="Times New Roman"/>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77558B" w:rsidRPr="00C514B7" w:rsidRDefault="0077558B" w:rsidP="00915711">
      <w:pPr>
        <w:widowControl w:val="0"/>
        <w:tabs>
          <w:tab w:val="num" w:pos="0"/>
        </w:tabs>
        <w:autoSpaceDE w:val="0"/>
        <w:autoSpaceDN w:val="0"/>
        <w:adjustRightInd w:val="0"/>
        <w:spacing w:after="0"/>
        <w:ind w:firstLine="567"/>
        <w:jc w:val="both"/>
        <w:rPr>
          <w:rFonts w:ascii="Times New Roman" w:hAnsi="Times New Roman" w:cs="Times New Roman"/>
          <w:sz w:val="24"/>
          <w:szCs w:val="24"/>
        </w:rPr>
      </w:pPr>
      <w:r w:rsidRPr="00C514B7">
        <w:rPr>
          <w:rFonts w:ascii="Times New Roman" w:hAnsi="Times New Roman" w:cs="Times New Roman"/>
          <w:sz w:val="24"/>
          <w:szCs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7558B" w:rsidRPr="00C514B7" w:rsidRDefault="0077558B" w:rsidP="00915711">
      <w:pPr>
        <w:widowControl w:val="0"/>
        <w:tabs>
          <w:tab w:val="num" w:pos="0"/>
        </w:tabs>
        <w:autoSpaceDE w:val="0"/>
        <w:autoSpaceDN w:val="0"/>
        <w:adjustRightInd w:val="0"/>
        <w:spacing w:after="0"/>
        <w:ind w:firstLine="567"/>
        <w:jc w:val="both"/>
        <w:rPr>
          <w:rFonts w:ascii="Times New Roman" w:hAnsi="Times New Roman" w:cs="Times New Roman"/>
          <w:sz w:val="24"/>
          <w:szCs w:val="24"/>
        </w:rPr>
      </w:pPr>
      <w:r w:rsidRPr="00C514B7">
        <w:rPr>
          <w:rFonts w:ascii="Times New Roman" w:hAnsi="Times New Roman" w:cs="Times New Roman"/>
          <w:sz w:val="24"/>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7558B" w:rsidRPr="00C514B7" w:rsidRDefault="0077558B" w:rsidP="00915711">
      <w:pPr>
        <w:widowControl w:val="0"/>
        <w:tabs>
          <w:tab w:val="num" w:pos="0"/>
        </w:tabs>
        <w:autoSpaceDE w:val="0"/>
        <w:autoSpaceDN w:val="0"/>
        <w:adjustRightInd w:val="0"/>
        <w:spacing w:after="0"/>
        <w:ind w:firstLine="567"/>
        <w:jc w:val="both"/>
        <w:rPr>
          <w:rFonts w:ascii="Times New Roman" w:hAnsi="Times New Roman" w:cs="Times New Roman"/>
          <w:sz w:val="24"/>
          <w:szCs w:val="24"/>
        </w:rPr>
      </w:pPr>
      <w:r w:rsidRPr="00C514B7">
        <w:rPr>
          <w:rFonts w:ascii="Times New Roman" w:hAnsi="Times New Roman" w:cs="Times New Roman"/>
          <w:sz w:val="24"/>
          <w:szCs w:val="24"/>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77558B" w:rsidRPr="00C514B7" w:rsidRDefault="0077558B" w:rsidP="00915711">
      <w:pPr>
        <w:widowControl w:val="0"/>
        <w:tabs>
          <w:tab w:val="num" w:pos="0"/>
        </w:tabs>
        <w:autoSpaceDE w:val="0"/>
        <w:autoSpaceDN w:val="0"/>
        <w:adjustRightInd w:val="0"/>
        <w:spacing w:after="0"/>
        <w:ind w:firstLine="567"/>
        <w:jc w:val="both"/>
        <w:rPr>
          <w:rFonts w:ascii="Times New Roman" w:hAnsi="Times New Roman" w:cs="Times New Roman"/>
          <w:sz w:val="24"/>
          <w:szCs w:val="24"/>
        </w:rPr>
      </w:pPr>
      <w:r w:rsidRPr="00C514B7">
        <w:rPr>
          <w:rFonts w:ascii="Times New Roman" w:hAnsi="Times New Roman" w:cs="Times New Roman"/>
          <w:sz w:val="24"/>
          <w:szCs w:val="24"/>
        </w:rPr>
        <w:t xml:space="preserve">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77558B" w:rsidRPr="00C514B7" w:rsidRDefault="0077558B" w:rsidP="00915711">
      <w:pPr>
        <w:widowControl w:val="0"/>
        <w:tabs>
          <w:tab w:val="num" w:pos="0"/>
        </w:tabs>
        <w:autoSpaceDE w:val="0"/>
        <w:autoSpaceDN w:val="0"/>
        <w:adjustRightInd w:val="0"/>
        <w:spacing w:after="0"/>
        <w:ind w:firstLine="567"/>
        <w:jc w:val="both"/>
        <w:rPr>
          <w:rFonts w:ascii="Times New Roman" w:hAnsi="Times New Roman" w:cs="Times New Roman"/>
          <w:sz w:val="24"/>
          <w:szCs w:val="24"/>
        </w:rPr>
      </w:pPr>
      <w:r w:rsidRPr="00C514B7">
        <w:rPr>
          <w:rFonts w:ascii="Times New Roman" w:hAnsi="Times New Roman" w:cs="Times New Roman"/>
          <w:sz w:val="24"/>
          <w:szCs w:val="24"/>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 перемещать, засыпать и ломать опознавательные и сигнальные знаки, контрольно - измерительные пункты;</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устраивать всякого рода свалки, выливать растворы кислот, солей и щелочей;</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е) разводить огонь и размещать какие-либо открытые или закрытые источники огня.</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 возводить любые постройки и сооружения;</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г) производить мелиоративные земляные работы, сооружать оросительные и осушительные системы;</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Предприятиям трубопроводного транспорта разрешается:</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7558B" w:rsidRPr="00C514B7" w:rsidRDefault="0077558B" w:rsidP="00915711">
      <w:pPr>
        <w:tabs>
          <w:tab w:val="left" w:pos="900"/>
        </w:tabs>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77558B" w:rsidRPr="00C514B7" w:rsidRDefault="0077558B" w:rsidP="00915711">
      <w:pPr>
        <w:autoSpaceDE w:val="0"/>
        <w:autoSpaceDN w:val="0"/>
        <w:adjustRightInd w:val="0"/>
        <w:spacing w:after="0"/>
        <w:ind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7558B" w:rsidRPr="00C514B7" w:rsidRDefault="0077558B" w:rsidP="001220A1">
      <w:pPr>
        <w:numPr>
          <w:ilvl w:val="0"/>
          <w:numId w:val="47"/>
        </w:numPr>
        <w:tabs>
          <w:tab w:val="clear" w:pos="360"/>
          <w:tab w:val="left" w:pos="900"/>
          <w:tab w:val="left" w:pos="1134"/>
        </w:tabs>
        <w:suppressAutoHyphens/>
        <w:spacing w:after="0"/>
        <w:ind w:left="0" w:firstLine="540"/>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77558B" w:rsidRPr="00C514B7" w:rsidRDefault="0077558B" w:rsidP="00915711">
      <w:pPr>
        <w:spacing w:after="0"/>
        <w:ind w:firstLine="284"/>
        <w:jc w:val="both"/>
        <w:rPr>
          <w:rFonts w:ascii="Times New Roman" w:hAnsi="Times New Roman" w:cs="Times New Roman"/>
          <w:b/>
          <w:bCs/>
          <w:sz w:val="24"/>
          <w:szCs w:val="24"/>
          <w:lang w:eastAsia="ru-RU"/>
        </w:rPr>
      </w:pPr>
      <w:bookmarkStart w:id="115" w:name="_Toc398889446"/>
      <w:bookmarkStart w:id="116" w:name="_Toc380405266"/>
      <w:bookmarkStart w:id="117" w:name="_Toc339537340"/>
    </w:p>
    <w:p w:rsidR="0077558B" w:rsidRPr="00C514B7" w:rsidRDefault="0077558B" w:rsidP="00915711">
      <w:pPr>
        <w:spacing w:after="0"/>
        <w:ind w:firstLine="284"/>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59. Ограничения использования земельных участков и объектов капитального строительства на территории придорожных полос автомобильных дорог</w:t>
      </w:r>
      <w:bookmarkEnd w:id="115"/>
      <w:bookmarkEnd w:id="116"/>
      <w:bookmarkEnd w:id="117"/>
    </w:p>
    <w:p w:rsidR="0077558B" w:rsidRPr="00C514B7" w:rsidRDefault="0077558B" w:rsidP="00915711">
      <w:pPr>
        <w:spacing w:after="0"/>
        <w:ind w:firstLine="284"/>
        <w:jc w:val="center"/>
        <w:rPr>
          <w:rFonts w:ascii="Times New Roman" w:hAnsi="Times New Roman" w:cs="Times New Roman"/>
          <w:b/>
          <w:bCs/>
          <w:sz w:val="24"/>
          <w:szCs w:val="24"/>
          <w:lang w:eastAsia="ru-RU"/>
        </w:rPr>
      </w:pPr>
    </w:p>
    <w:p w:rsidR="0077558B" w:rsidRPr="00C514B7" w:rsidRDefault="0077558B" w:rsidP="001220A1">
      <w:pPr>
        <w:numPr>
          <w:ilvl w:val="0"/>
          <w:numId w:val="42"/>
        </w:numPr>
        <w:tabs>
          <w:tab w:val="left" w:pos="993"/>
        </w:tabs>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77558B" w:rsidRPr="00C514B7" w:rsidRDefault="0077558B" w:rsidP="001220A1">
      <w:pPr>
        <w:numPr>
          <w:ilvl w:val="0"/>
          <w:numId w:val="43"/>
        </w:numPr>
        <w:tabs>
          <w:tab w:val="clear" w:pos="1429"/>
          <w:tab w:val="num" w:pos="1134"/>
        </w:tabs>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77558B" w:rsidRPr="00C514B7" w:rsidRDefault="0077558B" w:rsidP="001220A1">
      <w:pPr>
        <w:numPr>
          <w:ilvl w:val="0"/>
          <w:numId w:val="43"/>
        </w:numPr>
        <w:tabs>
          <w:tab w:val="clear" w:pos="1429"/>
          <w:tab w:val="num" w:pos="1134"/>
        </w:tabs>
        <w:spacing w:after="0"/>
        <w:ind w:left="0"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7558B" w:rsidRPr="00C514B7" w:rsidRDefault="0077558B" w:rsidP="00915711">
      <w:pPr>
        <w:widowControl w:val="0"/>
        <w:spacing w:after="0"/>
        <w:ind w:firstLine="709"/>
        <w:jc w:val="both"/>
        <w:rPr>
          <w:rFonts w:ascii="Times New Roman" w:hAnsi="Times New Roman" w:cs="Times New Roman"/>
          <w:b/>
          <w:bCs/>
          <w:sz w:val="24"/>
          <w:szCs w:val="24"/>
          <w:lang w:eastAsia="ru-RU"/>
        </w:rPr>
      </w:pPr>
    </w:p>
    <w:p w:rsidR="0077558B" w:rsidRPr="00C514B7" w:rsidRDefault="0077558B" w:rsidP="00915711">
      <w:pPr>
        <w:widowControl w:val="0"/>
        <w:spacing w:after="0"/>
        <w:ind w:firstLine="709"/>
        <w:jc w:val="center"/>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Статья 60.Зоны санитарного разрыва транспортных коммуникаций</w:t>
      </w:r>
    </w:p>
    <w:p w:rsidR="0077558B" w:rsidRPr="00C514B7" w:rsidRDefault="0077558B" w:rsidP="00915711">
      <w:pPr>
        <w:widowControl w:val="0"/>
        <w:spacing w:after="0"/>
        <w:ind w:firstLine="709"/>
        <w:jc w:val="both"/>
        <w:rPr>
          <w:rFonts w:ascii="Times New Roman" w:hAnsi="Times New Roman" w:cs="Times New Roman"/>
          <w:b/>
          <w:bCs/>
          <w:i/>
          <w:iCs/>
          <w:sz w:val="24"/>
          <w:szCs w:val="24"/>
          <w:lang w:eastAsia="ru-RU"/>
        </w:rPr>
      </w:pPr>
    </w:p>
    <w:p w:rsidR="0077558B" w:rsidRPr="00C514B7" w:rsidRDefault="0077558B" w:rsidP="00915711">
      <w:pPr>
        <w:widowControl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42.13330.2011 «Градостроительство. Планировка и застройка городских и сельских поселений» Актуализированная редакция СНиП 2.07.01–89*. Санитарные разрывы от автомобильных дорог установлены 50 -100 м, в зависимости от категории дорог, от железнодорожных путей – 100 м.</w:t>
      </w:r>
    </w:p>
    <w:p w:rsidR="0077558B" w:rsidRPr="00C514B7" w:rsidRDefault="0077558B" w:rsidP="00915711">
      <w:pPr>
        <w:widowControl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соответствии с СП 42.13330.2011 «Градостроительство. Планировка и застройка городских и сельских поселений» Актуализированная редакция СНиП 2.07.01-89*.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p>
    <w:p w:rsidR="0077558B" w:rsidRPr="00C514B7" w:rsidRDefault="0077558B" w:rsidP="00915711">
      <w:pPr>
        <w:widowControl w:val="0"/>
        <w:spacing w:after="0"/>
        <w:ind w:firstLine="709"/>
        <w:jc w:val="both"/>
        <w:rPr>
          <w:rFonts w:ascii="Times New Roman" w:hAnsi="Times New Roman" w:cs="Times New Roman"/>
          <w:b/>
          <w:bCs/>
          <w:sz w:val="24"/>
          <w:szCs w:val="24"/>
          <w:lang w:eastAsia="ru-RU"/>
        </w:rPr>
      </w:pPr>
      <w:r w:rsidRPr="00C514B7">
        <w:rPr>
          <w:rFonts w:ascii="Times New Roman" w:hAnsi="Times New Roman" w:cs="Times New Roman"/>
          <w:sz w:val="24"/>
          <w:szCs w:val="24"/>
          <w:lang w:eastAsia="ru-RU"/>
        </w:rPr>
        <w:t xml:space="preserve">В соответствии с СНиП 2.07.01-89* «Градостроительство. Планировка и застройка городских и сельских поселений» расстояния от бровки земляного полотна дорог общей сети </w:t>
      </w:r>
      <w:r w:rsidRPr="00C514B7">
        <w:rPr>
          <w:rFonts w:ascii="Times New Roman" w:hAnsi="Times New Roman" w:cs="Times New Roman"/>
          <w:sz w:val="24"/>
          <w:szCs w:val="24"/>
          <w:lang w:val="en-US" w:eastAsia="ru-RU"/>
        </w:rPr>
        <w:t>I</w:t>
      </w:r>
      <w:r w:rsidRPr="00C514B7">
        <w:rPr>
          <w:rFonts w:ascii="Times New Roman" w:hAnsi="Times New Roman" w:cs="Times New Roman"/>
          <w:sz w:val="24"/>
          <w:szCs w:val="24"/>
          <w:lang w:eastAsia="ru-RU"/>
        </w:rPr>
        <w:t xml:space="preserve">, II, III категорий  необходимо принимать не менее: до жилой застройки 100 м, до садоводческих товариществ  50 м; для дорог </w:t>
      </w:r>
      <w:r w:rsidRPr="00C514B7">
        <w:rPr>
          <w:rFonts w:ascii="Times New Roman" w:hAnsi="Times New Roman" w:cs="Times New Roman"/>
          <w:sz w:val="24"/>
          <w:szCs w:val="24"/>
          <w:lang w:val="en-US" w:eastAsia="ru-RU"/>
        </w:rPr>
        <w:t>IV</w:t>
      </w:r>
      <w:r w:rsidRPr="00C514B7">
        <w:rPr>
          <w:rFonts w:ascii="Times New Roman" w:hAnsi="Times New Roman" w:cs="Times New Roman"/>
          <w:sz w:val="24"/>
          <w:szCs w:val="24"/>
          <w:lang w:eastAsia="ru-RU"/>
        </w:rPr>
        <w:t xml:space="preserve">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w:t>
      </w:r>
      <w:r w:rsidRPr="00C514B7">
        <w:rPr>
          <w:rFonts w:ascii="Times New Roman" w:hAnsi="Times New Roman" w:cs="Times New Roman"/>
          <w:sz w:val="24"/>
          <w:szCs w:val="24"/>
          <w:lang w:eastAsia="ru-RU"/>
        </w:rPr>
        <w:br/>
        <w:t xml:space="preserve">10 м. </w:t>
      </w:r>
    </w:p>
    <w:p w:rsidR="0077558B" w:rsidRPr="00C514B7" w:rsidRDefault="0077558B" w:rsidP="00915711">
      <w:pPr>
        <w:widowControl w:val="0"/>
        <w:spacing w:after="0"/>
        <w:ind w:firstLine="709"/>
        <w:jc w:val="both"/>
        <w:rPr>
          <w:rFonts w:ascii="Times New Roman" w:hAnsi="Times New Roman" w:cs="Times New Roman"/>
          <w:b/>
          <w:bCs/>
          <w:sz w:val="24"/>
          <w:szCs w:val="24"/>
          <w:highlight w:val="yellow"/>
          <w:lang w:eastAsia="ru-RU"/>
        </w:rPr>
      </w:pPr>
    </w:p>
    <w:p w:rsidR="0077558B" w:rsidRPr="00C514B7" w:rsidRDefault="0077558B" w:rsidP="00915711">
      <w:pPr>
        <w:widowControl w:val="0"/>
        <w:spacing w:after="0"/>
        <w:ind w:firstLine="709"/>
        <w:jc w:val="both"/>
        <w:rPr>
          <w:rFonts w:ascii="Times New Roman" w:hAnsi="Times New Roman" w:cs="Times New Roman"/>
          <w:b/>
          <w:bCs/>
          <w:sz w:val="24"/>
          <w:szCs w:val="24"/>
          <w:lang w:eastAsia="ru-RU"/>
        </w:rPr>
      </w:pPr>
      <w:r w:rsidRPr="00C514B7">
        <w:rPr>
          <w:rFonts w:ascii="Times New Roman" w:hAnsi="Times New Roman" w:cs="Times New Roman"/>
          <w:b/>
          <w:bCs/>
          <w:sz w:val="24"/>
          <w:szCs w:val="24"/>
          <w:lang w:eastAsia="ru-RU"/>
        </w:rPr>
        <w:t>Санитарные разрывы от инженерных коммуникаций</w:t>
      </w:r>
    </w:p>
    <w:p w:rsidR="0077558B" w:rsidRPr="00C514B7" w:rsidRDefault="0077558B" w:rsidP="00915711">
      <w:pPr>
        <w:widowControl w:val="0"/>
        <w:spacing w:after="0"/>
        <w:ind w:firstLine="709"/>
        <w:jc w:val="both"/>
        <w:rPr>
          <w:rFonts w:ascii="Times New Roman" w:hAnsi="Times New Roman" w:cs="Times New Roman"/>
          <w:b/>
          <w:bCs/>
          <w:sz w:val="24"/>
          <w:szCs w:val="24"/>
          <w:lang w:eastAsia="ru-RU"/>
        </w:rPr>
      </w:pPr>
    </w:p>
    <w:p w:rsidR="0077558B" w:rsidRDefault="0077558B" w:rsidP="00915711">
      <w:pPr>
        <w:widowControl w:val="0"/>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xml:space="preserve">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42.13330.2011 «Градостроительство. Планировка и застройка городских и сельских поселений» Актуализированная редакция СНиП 2.07.01–89*; </w:t>
      </w:r>
      <w:hyperlink r:id="rId58" w:history="1">
        <w:r w:rsidRPr="00C514B7">
          <w:rPr>
            <w:rFonts w:ascii="Times New Roman" w:hAnsi="Times New Roman" w:cs="Times New Roman"/>
            <w:sz w:val="24"/>
            <w:szCs w:val="24"/>
            <w:lang w:eastAsia="ru-RU"/>
          </w:rPr>
          <w:t>СНиП 2.05.06–85* «Магистральные трубопроводы</w:t>
        </w:r>
      </w:hyperlink>
      <w:r w:rsidRPr="00C514B7">
        <w:rPr>
          <w:rFonts w:ascii="Times New Roman" w:hAnsi="Times New Roman" w:cs="Times New Roman"/>
          <w:sz w:val="24"/>
          <w:szCs w:val="24"/>
          <w:lang w:eastAsia="ru-RU"/>
        </w:rPr>
        <w:t>»; СНиП 42–01–2002 «Газораспределительные системы».</w:t>
      </w:r>
    </w:p>
    <w:p w:rsidR="0077558B" w:rsidRPr="00C514B7" w:rsidRDefault="0077558B" w:rsidP="00915711">
      <w:pPr>
        <w:widowControl w:val="0"/>
        <w:spacing w:after="0"/>
        <w:ind w:firstLine="709"/>
        <w:jc w:val="both"/>
        <w:rPr>
          <w:rFonts w:ascii="Times New Roman" w:hAnsi="Times New Roman" w:cs="Times New Roman"/>
          <w:sz w:val="24"/>
          <w:szCs w:val="24"/>
          <w:lang w:eastAsia="ru-RU"/>
        </w:rPr>
      </w:pPr>
    </w:p>
    <w:p w:rsidR="0077558B" w:rsidRPr="00C514B7" w:rsidRDefault="0077558B" w:rsidP="00915711">
      <w:pPr>
        <w:spacing w:after="0"/>
        <w:ind w:firstLine="709"/>
        <w:jc w:val="both"/>
        <w:rPr>
          <w:rFonts w:ascii="Times New Roman CYR" w:hAnsi="Times New Roman CYR" w:cs="Times New Roman CYR"/>
          <w:b/>
          <w:bCs/>
          <w:sz w:val="24"/>
          <w:szCs w:val="24"/>
          <w:lang w:eastAsia="ar-SA"/>
        </w:rPr>
      </w:pPr>
      <w:r w:rsidRPr="00C514B7">
        <w:rPr>
          <w:rFonts w:ascii="Times New Roman" w:hAnsi="Times New Roman" w:cs="Times New Roman"/>
          <w:b/>
          <w:bCs/>
          <w:sz w:val="24"/>
          <w:szCs w:val="24"/>
          <w:lang w:eastAsia="ru-RU"/>
        </w:rPr>
        <w:t>Статья61.</w:t>
      </w:r>
      <w:r w:rsidRPr="00C514B7">
        <w:rPr>
          <w:rFonts w:ascii="Times New Roman" w:hAnsi="Times New Roman" w:cs="Times New Roman"/>
          <w:b/>
          <w:bCs/>
          <w:sz w:val="24"/>
          <w:szCs w:val="24"/>
        </w:rPr>
        <w:t>Ограничения использования земельных участков и объектов капитального строительства на</w:t>
      </w:r>
      <w:r>
        <w:rPr>
          <w:rFonts w:ascii="Times New Roman" w:hAnsi="Times New Roman" w:cs="Times New Roman"/>
          <w:b/>
          <w:bCs/>
          <w:sz w:val="24"/>
          <w:szCs w:val="24"/>
        </w:rPr>
        <w:t xml:space="preserve"> </w:t>
      </w:r>
      <w:r w:rsidRPr="00C514B7">
        <w:rPr>
          <w:rFonts w:ascii="Times New Roman" w:hAnsi="Times New Roman" w:cs="Times New Roman"/>
          <w:b/>
          <w:bCs/>
          <w:sz w:val="24"/>
          <w:szCs w:val="24"/>
          <w:lang w:eastAsia="ru-RU"/>
        </w:rPr>
        <w:t>т</w:t>
      </w:r>
      <w:r w:rsidRPr="00C514B7">
        <w:rPr>
          <w:rFonts w:ascii="Times New Roman CYR" w:hAnsi="Times New Roman CYR" w:cs="Times New Roman CYR"/>
          <w:b/>
          <w:bCs/>
          <w:sz w:val="24"/>
          <w:szCs w:val="24"/>
          <w:lang w:eastAsia="ar-SA"/>
        </w:rPr>
        <w:t>ерриториях, подверженных затоплению, подтоплению</w:t>
      </w:r>
    </w:p>
    <w:p w:rsidR="0077558B" w:rsidRPr="00C514B7" w:rsidRDefault="0077558B" w:rsidP="00915711">
      <w:pPr>
        <w:spacing w:after="0"/>
        <w:ind w:firstLine="709"/>
        <w:jc w:val="both"/>
        <w:rPr>
          <w:rFonts w:ascii="Times New Roman" w:hAnsi="Times New Roman" w:cs="Times New Roman"/>
          <w:b/>
          <w:bCs/>
          <w:sz w:val="24"/>
          <w:szCs w:val="24"/>
          <w:lang w:eastAsia="ru-RU"/>
        </w:rPr>
      </w:pPr>
    </w:p>
    <w:p w:rsidR="0077558B" w:rsidRPr="00C514B7" w:rsidRDefault="0077558B" w:rsidP="00915711">
      <w:pPr>
        <w:spacing w:after="0"/>
        <w:ind w:firstLine="709"/>
        <w:jc w:val="both"/>
        <w:rPr>
          <w:rFonts w:ascii="Times New Roman CYR" w:hAnsi="Times New Roman CYR" w:cs="Times New Roman CYR"/>
          <w:sz w:val="24"/>
          <w:szCs w:val="24"/>
          <w:lang w:eastAsia="ar-SA"/>
        </w:rPr>
      </w:pPr>
      <w:r w:rsidRPr="00C514B7">
        <w:rPr>
          <w:rFonts w:ascii="Times New Roman CYR" w:hAnsi="Times New Roman CYR" w:cs="Times New Roman CYR"/>
          <w:sz w:val="24"/>
          <w:szCs w:val="24"/>
          <w:lang w:eastAsia="ar-SA"/>
        </w:rPr>
        <w:t>На территории МО «Кехотское» проезд д. Остов Гривы  входит в зону территорий, подверженных затоплению и подтоплению</w:t>
      </w:r>
    </w:p>
    <w:p w:rsidR="0077558B" w:rsidRPr="00C514B7" w:rsidRDefault="0077558B" w:rsidP="00915711">
      <w:pPr>
        <w:spacing w:after="0"/>
        <w:ind w:firstLine="709"/>
        <w:jc w:val="both"/>
        <w:rPr>
          <w:rFonts w:ascii="Times New Roman" w:hAnsi="Times New Roman" w:cs="Times New Roman"/>
          <w:b/>
          <w:bCs/>
          <w:sz w:val="24"/>
          <w:szCs w:val="24"/>
          <w:lang w:eastAsia="ru-RU"/>
        </w:rPr>
      </w:pP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В соответствии с Водным кодексом Российской Федерации от 03.06.2006 года № 74-ФЗ (ред. от 31.12.2014):</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В границах зон затопления, подтопления запрещаются:</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1) использование сточных вод в целях регулирования плодородия почв;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3) осуществление авиационных мер по борьбе с вредными организмами.</w:t>
      </w: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bookmarkStart w:id="118" w:name="_Toc337728867"/>
      <w:bookmarkStart w:id="119" w:name="_Toc343590599"/>
      <w:bookmarkStart w:id="120" w:name="_Toc380405268"/>
      <w:bookmarkStart w:id="121" w:name="_Toc398889447"/>
      <w:r w:rsidRPr="00C514B7">
        <w:rPr>
          <w:rFonts w:ascii="Times New Roman" w:hAnsi="Times New Roman" w:cs="Times New Roman"/>
          <w:b/>
          <w:bCs/>
          <w:sz w:val="24"/>
          <w:szCs w:val="24"/>
          <w:lang w:eastAsia="ru-RU"/>
        </w:rPr>
        <w:t>Статья 62. Ограничения использования земельных участков и объектов капитального строительства в зонах охраны объектов культурного наследия</w:t>
      </w:r>
      <w:bookmarkEnd w:id="118"/>
      <w:bookmarkEnd w:id="119"/>
      <w:bookmarkEnd w:id="120"/>
      <w:bookmarkEnd w:id="121"/>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77558B" w:rsidRPr="00C514B7" w:rsidRDefault="0077558B" w:rsidP="00915711">
      <w:pPr>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На территории МО «Кехотское» находятся объекты культурного наследия (памятников истории и культуры) народов Российской Федерации регионального значения большая часть из которых в настоящее время либо уже не существует либо в разрушенном состоянии, в частности:</w:t>
      </w:r>
    </w:p>
    <w:p w:rsidR="0077558B" w:rsidRPr="00C514B7" w:rsidRDefault="0077558B" w:rsidP="00915711">
      <w:pPr>
        <w:tabs>
          <w:tab w:val="left" w:pos="0"/>
        </w:tabs>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Комплекс застройки: Дом К.Ф. Буланова, дер. Соснино, д. 41 – частный дом.</w:t>
      </w:r>
    </w:p>
    <w:p w:rsidR="0077558B" w:rsidRPr="00C514B7" w:rsidRDefault="0077558B" w:rsidP="00915711">
      <w:pPr>
        <w:tabs>
          <w:tab w:val="left" w:pos="0"/>
        </w:tabs>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Комплекс застройки: Дом В.А. Соснина, дер. Соснино (не существует).</w:t>
      </w:r>
    </w:p>
    <w:p w:rsidR="0077558B" w:rsidRPr="00C514B7" w:rsidRDefault="0077558B" w:rsidP="00915711">
      <w:pPr>
        <w:tabs>
          <w:tab w:val="left" w:pos="0"/>
        </w:tabs>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Церковь Архангельская, дер. Чевакино, д. 60 (в разрушенном состоянии).</w:t>
      </w:r>
    </w:p>
    <w:p w:rsidR="0077558B" w:rsidRPr="00C514B7" w:rsidRDefault="0077558B" w:rsidP="00915711">
      <w:pPr>
        <w:tabs>
          <w:tab w:val="left" w:pos="0"/>
        </w:tabs>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Дом жилой, дер. Чевакино (не существует).</w:t>
      </w:r>
    </w:p>
    <w:p w:rsidR="0077558B" w:rsidRPr="00C514B7" w:rsidRDefault="0077558B" w:rsidP="00915711">
      <w:pPr>
        <w:tabs>
          <w:tab w:val="left" w:pos="0"/>
        </w:tabs>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Дом жилой, дер. Грива (ранее) (не существует).</w:t>
      </w:r>
    </w:p>
    <w:p w:rsidR="0077558B" w:rsidRPr="00C514B7" w:rsidRDefault="0077558B" w:rsidP="00915711">
      <w:pPr>
        <w:tabs>
          <w:tab w:val="left" w:pos="0"/>
        </w:tabs>
        <w:spacing w:after="0"/>
        <w:ind w:right="-144" w:firstLine="709"/>
        <w:jc w:val="both"/>
        <w:rPr>
          <w:rFonts w:ascii="Times New Roman" w:hAnsi="Times New Roman" w:cs="Times New Roman"/>
          <w:sz w:val="24"/>
          <w:szCs w:val="24"/>
          <w:lang w:eastAsia="ru-RU"/>
        </w:rPr>
      </w:pPr>
      <w:r w:rsidRPr="00C514B7">
        <w:rPr>
          <w:rFonts w:ascii="Times New Roman" w:hAnsi="Times New Roman" w:cs="Times New Roman"/>
          <w:sz w:val="24"/>
          <w:szCs w:val="24"/>
          <w:lang w:eastAsia="ru-RU"/>
        </w:rPr>
        <w:t>- Амбар, дер. Кехта (ранее) (не существует).</w:t>
      </w:r>
    </w:p>
    <w:p w:rsidR="0077558B" w:rsidRPr="00C514B7" w:rsidRDefault="0077558B" w:rsidP="00915711">
      <w:pPr>
        <w:spacing w:after="0"/>
        <w:ind w:firstLine="709"/>
        <w:jc w:val="center"/>
        <w:rPr>
          <w:rFonts w:ascii="Times New Roman" w:hAnsi="Times New Roman" w:cs="Times New Roman"/>
          <w:b/>
          <w:bCs/>
          <w:sz w:val="24"/>
          <w:szCs w:val="24"/>
          <w:lang w:eastAsia="ru-RU"/>
        </w:rPr>
      </w:pPr>
    </w:p>
    <w:p w:rsidR="0077558B" w:rsidRPr="00C514B7" w:rsidRDefault="0077558B" w:rsidP="00915711">
      <w:pPr>
        <w:spacing w:after="0"/>
        <w:ind w:firstLine="709"/>
        <w:jc w:val="center"/>
        <w:rPr>
          <w:rFonts w:ascii="Times New Roman" w:hAnsi="Times New Roman" w:cs="Times New Roman"/>
          <w:b/>
          <w:bCs/>
          <w:sz w:val="24"/>
          <w:szCs w:val="24"/>
          <w:lang w:eastAsia="ru-RU"/>
        </w:rPr>
      </w:pPr>
    </w:p>
    <w:bookmarkEnd w:id="88"/>
    <w:bookmarkEnd w:id="89"/>
    <w:bookmarkEnd w:id="90"/>
    <w:bookmarkEnd w:id="91"/>
    <w:bookmarkEnd w:id="92"/>
    <w:bookmarkEnd w:id="93"/>
    <w:bookmarkEnd w:id="94"/>
    <w:p w:rsidR="0077558B" w:rsidRPr="00C514B7" w:rsidRDefault="0077558B" w:rsidP="00A06388">
      <w:pPr>
        <w:widowControl w:val="0"/>
        <w:suppressAutoHyphens/>
        <w:autoSpaceDE w:val="0"/>
        <w:spacing w:after="0" w:line="200" w:lineRule="atLeast"/>
        <w:ind w:left="15" w:firstLine="836"/>
        <w:rPr>
          <w:rFonts w:ascii="Times New Roman CYR" w:hAnsi="Times New Roman CYR" w:cs="Times New Roman CYR"/>
          <w:b/>
          <w:bCs/>
          <w:sz w:val="24"/>
          <w:szCs w:val="24"/>
          <w:lang w:eastAsia="ar-SA"/>
        </w:rPr>
      </w:pPr>
    </w:p>
    <w:sectPr w:rsidR="0077558B" w:rsidRPr="00C514B7" w:rsidSect="00111681">
      <w:headerReference w:type="default" r:id="rId59"/>
      <w:foot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8B" w:rsidRDefault="0077558B" w:rsidP="00784A0D">
      <w:pPr>
        <w:spacing w:after="0" w:line="240" w:lineRule="auto"/>
      </w:pPr>
      <w:r>
        <w:separator/>
      </w:r>
    </w:p>
  </w:endnote>
  <w:endnote w:type="continuationSeparator" w:id="1">
    <w:p w:rsidR="0077558B" w:rsidRDefault="0077558B"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sig w:usb0="000000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8B" w:rsidRDefault="0077558B">
    <w:pPr>
      <w:pStyle w:val="Footer"/>
    </w:pPr>
    <w:r>
      <w:rPr>
        <w:noProof/>
        <w:lang w:eastAsia="ru-RU"/>
      </w:rPr>
      <w:pict>
        <v:line id="_x0000_s2049" style="position:absolute;z-index:251658240;visibility:visible" from="-10.5pt,-19.25pt" to="45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" strokecolor="#243f60" strokeweight="2.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8B" w:rsidRPr="00E86CF1" w:rsidRDefault="0077558B" w:rsidP="00E86CF1">
    <w:pPr>
      <w:pStyle w:val="Footer"/>
    </w:pPr>
    <w:r>
      <w:rPr>
        <w:noProof/>
        <w:lang w:eastAsia="ru-RU"/>
      </w:rPr>
      <w:pict>
        <v:line id="Line 1" o:spid="_x0000_s2050" style="position:absolute;z-index:251657216;visibility:visible" from="-1pt,-17.45pt" to="452.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" strokecolor="#243f60" strokeweight="2.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8B" w:rsidRPr="00FB1B8C" w:rsidRDefault="0077558B" w:rsidP="0061047D">
    <w:pPr>
      <w:pStyle w:val="Footer"/>
      <w:pBdr>
        <w:top w:val="thinThickSmallGap" w:sz="24" w:space="1" w:color="622423"/>
      </w:pBdr>
      <w:tabs>
        <w:tab w:val="clear" w:pos="4677"/>
        <w:tab w:val="left" w:pos="1134"/>
      </w:tabs>
      <w:jc w:val="center"/>
      <w:rPr>
        <w:rFonts w:ascii="Cambria" w:hAnsi="Cambria" w:cs="Cambria"/>
      </w:rPr>
    </w:pPr>
    <w:r w:rsidRPr="00FB1B8C">
      <w:rPr>
        <w:rFonts w:ascii="Times New Roman" w:hAnsi="Times New Roman" w:cs="Times New Roman"/>
        <w:i/>
        <w:iCs/>
      </w:rPr>
      <w:t>Правила землепользования и застройки</w:t>
    </w:r>
    <w:r w:rsidRPr="00FB1B8C">
      <w:rPr>
        <w:rFonts w:ascii="Times New Roman" w:hAnsi="Times New Roman" w:cs="Times New Roman"/>
        <w:sz w:val="24"/>
        <w:szCs w:val="24"/>
      </w:rPr>
      <w:tab/>
    </w:r>
    <w:r w:rsidRPr="00FB1B8C">
      <w:rPr>
        <w:rFonts w:ascii="Times New Roman" w:hAnsi="Times New Roman" w:cs="Times New Roman"/>
        <w:sz w:val="24"/>
        <w:szCs w:val="24"/>
      </w:rPr>
      <w:fldChar w:fldCharType="begin"/>
    </w:r>
    <w:r w:rsidRPr="00FB1B8C">
      <w:rPr>
        <w:rFonts w:ascii="Times New Roman" w:hAnsi="Times New Roman" w:cs="Times New Roman"/>
        <w:sz w:val="24"/>
        <w:szCs w:val="24"/>
      </w:rPr>
      <w:instrText>PAGE   \* MERGEFORMAT</w:instrText>
    </w:r>
    <w:r w:rsidRPr="00FB1B8C">
      <w:rPr>
        <w:rFonts w:ascii="Times New Roman" w:hAnsi="Times New Roman" w:cs="Times New Roman"/>
        <w:sz w:val="24"/>
        <w:szCs w:val="24"/>
      </w:rPr>
      <w:fldChar w:fldCharType="separate"/>
    </w:r>
    <w:r>
      <w:rPr>
        <w:rFonts w:ascii="Times New Roman" w:hAnsi="Times New Roman" w:cs="Times New Roman"/>
        <w:noProof/>
        <w:sz w:val="24"/>
        <w:szCs w:val="24"/>
      </w:rPr>
      <w:t>69</w:t>
    </w:r>
    <w:r w:rsidRPr="00FB1B8C">
      <w:rPr>
        <w:rFonts w:ascii="Times New Roman" w:hAnsi="Times New Roman" w:cs="Times New Roman"/>
        <w:sz w:val="24"/>
        <w:szCs w:val="24"/>
      </w:rPr>
      <w:fldChar w:fldCharType="end"/>
    </w:r>
  </w:p>
  <w:p w:rsidR="0077558B" w:rsidRPr="000738E1" w:rsidRDefault="0077558B" w:rsidP="0061047D">
    <w:pPr>
      <w:pStyle w:val="Footer"/>
      <w:rPr>
        <w:rFonts w:ascii="Times New Roman" w:hAnsi="Times New Roman" w:cs="Times New Roman"/>
        <w:i/>
        <w:iCs/>
      </w:rPr>
    </w:pPr>
    <w:r>
      <w:rPr>
        <w:rFonts w:ascii="Times New Roman" w:hAnsi="Times New Roman" w:cs="Times New Roman"/>
        <w:i/>
        <w:iCs/>
      </w:rPr>
      <w:t>МО «Кехотское»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8B" w:rsidRDefault="0077558B" w:rsidP="00784A0D">
      <w:pPr>
        <w:spacing w:after="0" w:line="240" w:lineRule="auto"/>
      </w:pPr>
      <w:r>
        <w:separator/>
      </w:r>
    </w:p>
  </w:footnote>
  <w:footnote w:type="continuationSeparator" w:id="1">
    <w:p w:rsidR="0077558B" w:rsidRDefault="0077558B"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8B" w:rsidRPr="00AF7A35" w:rsidRDefault="0077558B" w:rsidP="00AF7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8B" w:rsidRPr="000738E1" w:rsidRDefault="0077558B">
    <w:pPr>
      <w:pStyle w:val="Header"/>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Общество с ограниченной ответственностью                         «Градостроительство»</w:t>
    </w:r>
  </w:p>
  <w:p w:rsidR="0077558B" w:rsidRPr="00784A0D" w:rsidRDefault="0077558B" w:rsidP="00784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EB0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B406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C832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D2B8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D2C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6855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E8D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DCBA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625CF0"/>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60814"/>
    <w:lvl w:ilvl="0">
      <w:start w:val="1"/>
      <w:numFmt w:val="bullet"/>
      <w:lvlText w:val=""/>
      <w:lvlJc w:val="left"/>
      <w:pPr>
        <w:tabs>
          <w:tab w:val="num" w:pos="360"/>
        </w:tabs>
        <w:ind w:left="360" w:hanging="360"/>
      </w:pPr>
      <w:rPr>
        <w:rFonts w:ascii="Symbol" w:hAnsi="Symbol" w:hint="default"/>
      </w:rPr>
    </w:lvl>
  </w:abstractNum>
  <w:abstractNum w:abstractNumId="10">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cs="Times New Roman"/>
      </w:rPr>
    </w:lvl>
    <w:lvl w:ilvl="3" w:tplc="0419000F">
      <w:start w:val="1"/>
      <w:numFmt w:val="decimal"/>
      <w:lvlText w:val="%4."/>
      <w:lvlJc w:val="left"/>
      <w:pPr>
        <w:tabs>
          <w:tab w:val="num" w:pos="3229"/>
        </w:tabs>
        <w:ind w:left="3229" w:hanging="360"/>
      </w:pPr>
      <w:rPr>
        <w:rFonts w:cs="Times New Roman"/>
      </w:rPr>
    </w:lvl>
    <w:lvl w:ilvl="4" w:tplc="165C427A">
      <w:start w:val="1"/>
      <w:numFmt w:val="decimal"/>
      <w:lvlText w:val="%5)"/>
      <w:lvlJc w:val="left"/>
      <w:pPr>
        <w:tabs>
          <w:tab w:val="num" w:pos="3949"/>
        </w:tabs>
        <w:ind w:left="3949" w:hanging="360"/>
      </w:pPr>
      <w:rPr>
        <w:rFonts w:cs="Times New Roman"/>
      </w:rPr>
    </w:lvl>
    <w:lvl w:ilvl="5" w:tplc="0419000F">
      <w:start w:val="1"/>
      <w:numFmt w:val="decimal"/>
      <w:lvlText w:val="%6."/>
      <w:lvlJc w:val="left"/>
      <w:pPr>
        <w:tabs>
          <w:tab w:val="num" w:pos="4849"/>
        </w:tabs>
        <w:ind w:left="4849" w:hanging="36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080722D9"/>
    <w:multiLevelType w:val="hybridMultilevel"/>
    <w:tmpl w:val="09CE7B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0E267F1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FD16BE0"/>
    <w:multiLevelType w:val="hybridMultilevel"/>
    <w:tmpl w:val="C15ED6AA"/>
    <w:lvl w:ilvl="0" w:tplc="1DA82542">
      <w:start w:val="1"/>
      <w:numFmt w:val="decimal"/>
      <w:lvlText w:val="%1)"/>
      <w:lvlJc w:val="left"/>
      <w:pPr>
        <w:tabs>
          <w:tab w:val="num" w:pos="1069"/>
        </w:tabs>
        <w:ind w:left="1069" w:hanging="360"/>
      </w:pPr>
      <w:rPr>
        <w:rFonts w:cs="Times New Roman" w:hint="default"/>
      </w:rPr>
    </w:lvl>
    <w:lvl w:ilvl="1" w:tplc="60D09D54">
      <w:start w:val="1"/>
      <w:numFmt w:val="bullet"/>
      <w:lvlText w:val="–"/>
      <w:lvlJc w:val="left"/>
      <w:pPr>
        <w:tabs>
          <w:tab w:val="num" w:pos="1789"/>
        </w:tabs>
        <w:ind w:left="1789" w:hanging="360"/>
      </w:pPr>
      <w:rPr>
        <w:rFonts w:ascii="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10DD12A2"/>
    <w:multiLevelType w:val="hybridMultilevel"/>
    <w:tmpl w:val="52F61674"/>
    <w:lvl w:ilvl="0" w:tplc="D03C1268">
      <w:start w:val="1"/>
      <w:numFmt w:val="decimal"/>
      <w:lvlText w:val="%1."/>
      <w:lvlJc w:val="left"/>
      <w:pPr>
        <w:tabs>
          <w:tab w:val="num" w:pos="426"/>
        </w:tabs>
        <w:ind w:left="426" w:firstLine="709"/>
      </w:pPr>
      <w:rPr>
        <w:rFonts w:ascii="Times New Roman" w:eastAsia="Times New Roman" w:hAnsi="Times New Roman" w:cs="Times New Roman"/>
        <w:color w:val="auto"/>
      </w:rPr>
    </w:lvl>
    <w:lvl w:ilvl="1" w:tplc="47DC2282">
      <w:start w:val="8"/>
      <w:numFmt w:val="decimal"/>
      <w:lvlText w:val="%2."/>
      <w:lvlJc w:val="left"/>
      <w:pPr>
        <w:tabs>
          <w:tab w:val="num" w:pos="731"/>
        </w:tabs>
        <w:ind w:left="731" w:hanging="360"/>
      </w:pPr>
      <w:rPr>
        <w:rFonts w:cs="Times New Roman" w:hint="default"/>
      </w:rPr>
    </w:lvl>
    <w:lvl w:ilvl="2" w:tplc="0419001B">
      <w:start w:val="1"/>
      <w:numFmt w:val="lowerRoman"/>
      <w:lvlText w:val="%3."/>
      <w:lvlJc w:val="right"/>
      <w:pPr>
        <w:tabs>
          <w:tab w:val="num" w:pos="1451"/>
        </w:tabs>
        <w:ind w:left="1451" w:hanging="18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lowerLetter"/>
      <w:lvlText w:val="%5."/>
      <w:lvlJc w:val="left"/>
      <w:pPr>
        <w:tabs>
          <w:tab w:val="num" w:pos="2891"/>
        </w:tabs>
        <w:ind w:left="2891" w:hanging="360"/>
      </w:pPr>
      <w:rPr>
        <w:rFonts w:cs="Times New Roman"/>
      </w:rPr>
    </w:lvl>
    <w:lvl w:ilvl="5" w:tplc="0419001B">
      <w:start w:val="1"/>
      <w:numFmt w:val="lowerRoman"/>
      <w:lvlText w:val="%6."/>
      <w:lvlJc w:val="right"/>
      <w:pPr>
        <w:tabs>
          <w:tab w:val="num" w:pos="3611"/>
        </w:tabs>
        <w:ind w:left="3611" w:hanging="18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lowerLetter"/>
      <w:lvlText w:val="%8."/>
      <w:lvlJc w:val="left"/>
      <w:pPr>
        <w:tabs>
          <w:tab w:val="num" w:pos="5051"/>
        </w:tabs>
        <w:ind w:left="5051" w:hanging="360"/>
      </w:pPr>
      <w:rPr>
        <w:rFonts w:cs="Times New Roman"/>
      </w:rPr>
    </w:lvl>
    <w:lvl w:ilvl="8" w:tplc="0419001B">
      <w:start w:val="1"/>
      <w:numFmt w:val="lowerRoman"/>
      <w:lvlText w:val="%9."/>
      <w:lvlJc w:val="right"/>
      <w:pPr>
        <w:tabs>
          <w:tab w:val="num" w:pos="5771"/>
        </w:tabs>
        <w:ind w:left="5771" w:hanging="180"/>
      </w:pPr>
      <w:rPr>
        <w:rFonts w:cs="Times New Roman"/>
      </w:rPr>
    </w:lvl>
  </w:abstractNum>
  <w:abstractNum w:abstractNumId="15">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64F7BC7"/>
    <w:multiLevelType w:val="hybridMultilevel"/>
    <w:tmpl w:val="ECBA6482"/>
    <w:lvl w:ilvl="0" w:tplc="34D65024">
      <w:start w:val="1"/>
      <w:numFmt w:val="decimal"/>
      <w:lvlText w:val="%1."/>
      <w:lvlJc w:val="left"/>
      <w:pPr>
        <w:ind w:left="1845" w:hanging="9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66D78E8"/>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8">
    <w:nsid w:val="17572C68"/>
    <w:multiLevelType w:val="hybridMultilevel"/>
    <w:tmpl w:val="8CD2EAB6"/>
    <w:lvl w:ilvl="0" w:tplc="A10A6F34">
      <w:start w:val="1"/>
      <w:numFmt w:val="decimal"/>
      <w:lvlText w:val="%1."/>
      <w:lvlJc w:val="left"/>
      <w:pPr>
        <w:ind w:left="1054" w:hanging="360"/>
      </w:pPr>
      <w:rPr>
        <w:rFonts w:ascii="Times New Roman" w:eastAsia="Times New Roman" w:hAnsi="Times New Roman" w:cs="Times New Roman" w:hint="default"/>
      </w:rPr>
    </w:lvl>
    <w:lvl w:ilvl="1" w:tplc="04190019">
      <w:start w:val="1"/>
      <w:numFmt w:val="lowerLetter"/>
      <w:lvlText w:val="%2."/>
      <w:lvlJc w:val="left"/>
      <w:pPr>
        <w:ind w:left="1774" w:hanging="360"/>
      </w:pPr>
      <w:rPr>
        <w:rFonts w:cs="Times New Roman"/>
      </w:rPr>
    </w:lvl>
    <w:lvl w:ilvl="2" w:tplc="0419001B">
      <w:start w:val="1"/>
      <w:numFmt w:val="lowerRoman"/>
      <w:lvlText w:val="%3."/>
      <w:lvlJc w:val="right"/>
      <w:pPr>
        <w:ind w:left="2494" w:hanging="180"/>
      </w:pPr>
      <w:rPr>
        <w:rFonts w:cs="Times New Roman"/>
      </w:rPr>
    </w:lvl>
    <w:lvl w:ilvl="3" w:tplc="0419000F">
      <w:start w:val="1"/>
      <w:numFmt w:val="decimal"/>
      <w:lvlText w:val="%4."/>
      <w:lvlJc w:val="left"/>
      <w:pPr>
        <w:ind w:left="3214" w:hanging="360"/>
      </w:pPr>
      <w:rPr>
        <w:rFonts w:cs="Times New Roman"/>
      </w:rPr>
    </w:lvl>
    <w:lvl w:ilvl="4" w:tplc="04190019">
      <w:start w:val="1"/>
      <w:numFmt w:val="lowerLetter"/>
      <w:lvlText w:val="%5."/>
      <w:lvlJc w:val="left"/>
      <w:pPr>
        <w:ind w:left="3934" w:hanging="360"/>
      </w:pPr>
      <w:rPr>
        <w:rFonts w:cs="Times New Roman"/>
      </w:rPr>
    </w:lvl>
    <w:lvl w:ilvl="5" w:tplc="0419001B">
      <w:start w:val="1"/>
      <w:numFmt w:val="lowerRoman"/>
      <w:lvlText w:val="%6."/>
      <w:lvlJc w:val="right"/>
      <w:pPr>
        <w:ind w:left="4654" w:hanging="180"/>
      </w:pPr>
      <w:rPr>
        <w:rFonts w:cs="Times New Roman"/>
      </w:rPr>
    </w:lvl>
    <w:lvl w:ilvl="6" w:tplc="0419000F">
      <w:start w:val="1"/>
      <w:numFmt w:val="decimal"/>
      <w:lvlText w:val="%7."/>
      <w:lvlJc w:val="left"/>
      <w:pPr>
        <w:ind w:left="5374" w:hanging="360"/>
      </w:pPr>
      <w:rPr>
        <w:rFonts w:cs="Times New Roman"/>
      </w:rPr>
    </w:lvl>
    <w:lvl w:ilvl="7" w:tplc="04190019">
      <w:start w:val="1"/>
      <w:numFmt w:val="lowerLetter"/>
      <w:lvlText w:val="%8."/>
      <w:lvlJc w:val="left"/>
      <w:pPr>
        <w:ind w:left="6094" w:hanging="360"/>
      </w:pPr>
      <w:rPr>
        <w:rFonts w:cs="Times New Roman"/>
      </w:rPr>
    </w:lvl>
    <w:lvl w:ilvl="8" w:tplc="0419001B">
      <w:start w:val="1"/>
      <w:numFmt w:val="lowerRoman"/>
      <w:lvlText w:val="%9."/>
      <w:lvlJc w:val="right"/>
      <w:pPr>
        <w:ind w:left="6814" w:hanging="180"/>
      </w:pPr>
      <w:rPr>
        <w:rFonts w:cs="Times New Roman"/>
      </w:rPr>
    </w:lvl>
  </w:abstractNum>
  <w:abstractNum w:abstractNumId="19">
    <w:nsid w:val="1CAE66CE"/>
    <w:multiLevelType w:val="hybridMultilevel"/>
    <w:tmpl w:val="73E6D00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B8678E2">
      <w:start w:val="1"/>
      <w:numFmt w:val="decimal"/>
      <w:lvlText w:val="%4."/>
      <w:lvlJc w:val="left"/>
      <w:pPr>
        <w:tabs>
          <w:tab w:val="num" w:pos="2880"/>
        </w:tabs>
        <w:ind w:left="2880" w:hanging="360"/>
      </w:pPr>
      <w:rPr>
        <w:rFonts w:cs="Times New Roman"/>
        <w:b w:val="0"/>
        <w:bCs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3204C63"/>
    <w:multiLevelType w:val="hybridMultilevel"/>
    <w:tmpl w:val="F94A120C"/>
    <w:lvl w:ilvl="0" w:tplc="A67ED760">
      <w:start w:val="1"/>
      <w:numFmt w:val="decimal"/>
      <w:lvlText w:val="%1."/>
      <w:lvlJc w:val="left"/>
      <w:pPr>
        <w:ind w:left="1654" w:hanging="9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23C026AF"/>
    <w:multiLevelType w:val="hybridMultilevel"/>
    <w:tmpl w:val="03483AA6"/>
    <w:lvl w:ilvl="0" w:tplc="1EEED240">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2560062D"/>
    <w:multiLevelType w:val="hybridMultilevel"/>
    <w:tmpl w:val="D1566B2A"/>
    <w:lvl w:ilvl="0" w:tplc="D1AC4A60">
      <w:start w:val="1"/>
      <w:numFmt w:val="russianLower"/>
      <w:lvlText w:val="%1)"/>
      <w:lvlJc w:val="left"/>
      <w:pPr>
        <w:tabs>
          <w:tab w:val="num" w:pos="5029"/>
        </w:tabs>
        <w:ind w:left="5029" w:hanging="360"/>
      </w:pPr>
      <w:rPr>
        <w:rFonts w:cs="Times New Roman" w:hint="default"/>
      </w:rPr>
    </w:lvl>
    <w:lvl w:ilvl="1" w:tplc="D1AC4A60">
      <w:start w:val="1"/>
      <w:numFmt w:val="russianLower"/>
      <w:lvlText w:val="%2)"/>
      <w:lvlJc w:val="left"/>
      <w:pPr>
        <w:tabs>
          <w:tab w:val="num" w:pos="2149"/>
        </w:tabs>
        <w:ind w:left="2149" w:hanging="360"/>
      </w:pPr>
      <w:rPr>
        <w:rFonts w:cs="Times New Roman" w:hint="default"/>
      </w:rPr>
    </w:lvl>
    <w:lvl w:ilvl="2" w:tplc="9F24D960">
      <w:start w:val="9"/>
      <w:numFmt w:val="decimal"/>
      <w:lvlText w:val="%3."/>
      <w:lvlJc w:val="left"/>
      <w:pPr>
        <w:ind w:left="3049" w:hanging="360"/>
      </w:pPr>
      <w:rPr>
        <w:rFonts w:cs="Times New Roman" w:hint="default"/>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3">
    <w:nsid w:val="25782A92"/>
    <w:multiLevelType w:val="hybridMultilevel"/>
    <w:tmpl w:val="C34A8E8A"/>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nsid w:val="259D3CD1"/>
    <w:multiLevelType w:val="hybridMultilevel"/>
    <w:tmpl w:val="5BD674E0"/>
    <w:lvl w:ilvl="0" w:tplc="1074AEE0">
      <w:start w:val="1"/>
      <w:numFmt w:val="decimal"/>
      <w:lvlText w:val="%1)"/>
      <w:lvlJc w:val="left"/>
      <w:pPr>
        <w:tabs>
          <w:tab w:val="num" w:pos="1744"/>
        </w:tabs>
        <w:ind w:left="1744" w:hanging="103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26EF4D5E"/>
    <w:multiLevelType w:val="hybridMultilevel"/>
    <w:tmpl w:val="BAE2F048"/>
    <w:lvl w:ilvl="0" w:tplc="04190011">
      <w:start w:val="1"/>
      <w:numFmt w:val="decimal"/>
      <w:lvlText w:val="%1)"/>
      <w:lvlJc w:val="left"/>
      <w:pPr>
        <w:tabs>
          <w:tab w:val="num" w:pos="1429"/>
        </w:tabs>
        <w:ind w:left="1429" w:hanging="360"/>
      </w:pPr>
      <w:rPr>
        <w:rFonts w:cs="Times New Roman"/>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2BA357DA"/>
    <w:multiLevelType w:val="hybridMultilevel"/>
    <w:tmpl w:val="B34A9170"/>
    <w:lvl w:ilvl="0" w:tplc="455891E6">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305570E2"/>
    <w:multiLevelType w:val="hybridMultilevel"/>
    <w:tmpl w:val="3BFC9894"/>
    <w:lvl w:ilvl="0" w:tplc="F4367970">
      <w:start w:val="3"/>
      <w:numFmt w:val="decimal"/>
      <w:lvlText w:val="%1."/>
      <w:lvlJc w:val="left"/>
      <w:pPr>
        <w:ind w:left="1070" w:hanging="360"/>
      </w:pPr>
      <w:rPr>
        <w:rFonts w:cs="Times New Roman" w:hint="default"/>
        <w:color w:val="auto"/>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nsid w:val="309A3679"/>
    <w:multiLevelType w:val="hybridMultilevel"/>
    <w:tmpl w:val="4D926114"/>
    <w:lvl w:ilvl="0" w:tplc="BFB4E21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32A82165"/>
    <w:multiLevelType w:val="hybridMultilevel"/>
    <w:tmpl w:val="3F806404"/>
    <w:lvl w:ilvl="0" w:tplc="62CA6B6E">
      <w:start w:val="1"/>
      <w:numFmt w:val="decimal"/>
      <w:lvlText w:val="%1."/>
      <w:lvlJc w:val="left"/>
      <w:pPr>
        <w:ind w:left="1624" w:hanging="930"/>
      </w:pPr>
      <w:rPr>
        <w:rFonts w:cs="Times New Roman" w:hint="default"/>
        <w:b w:val="0"/>
        <w:bCs w:val="0"/>
      </w:rPr>
    </w:lvl>
    <w:lvl w:ilvl="1" w:tplc="04190019">
      <w:start w:val="1"/>
      <w:numFmt w:val="lowerLetter"/>
      <w:lvlText w:val="%2."/>
      <w:lvlJc w:val="left"/>
      <w:pPr>
        <w:ind w:left="1774" w:hanging="360"/>
      </w:pPr>
      <w:rPr>
        <w:rFonts w:cs="Times New Roman"/>
      </w:rPr>
    </w:lvl>
    <w:lvl w:ilvl="2" w:tplc="0419001B">
      <w:start w:val="1"/>
      <w:numFmt w:val="lowerRoman"/>
      <w:lvlText w:val="%3."/>
      <w:lvlJc w:val="right"/>
      <w:pPr>
        <w:ind w:left="2494" w:hanging="180"/>
      </w:pPr>
      <w:rPr>
        <w:rFonts w:cs="Times New Roman"/>
      </w:rPr>
    </w:lvl>
    <w:lvl w:ilvl="3" w:tplc="0419000F">
      <w:start w:val="1"/>
      <w:numFmt w:val="decimal"/>
      <w:lvlText w:val="%4."/>
      <w:lvlJc w:val="left"/>
      <w:pPr>
        <w:ind w:left="3214" w:hanging="360"/>
      </w:pPr>
      <w:rPr>
        <w:rFonts w:cs="Times New Roman"/>
      </w:rPr>
    </w:lvl>
    <w:lvl w:ilvl="4" w:tplc="04190019">
      <w:start w:val="1"/>
      <w:numFmt w:val="lowerLetter"/>
      <w:lvlText w:val="%5."/>
      <w:lvlJc w:val="left"/>
      <w:pPr>
        <w:ind w:left="3934" w:hanging="360"/>
      </w:pPr>
      <w:rPr>
        <w:rFonts w:cs="Times New Roman"/>
      </w:rPr>
    </w:lvl>
    <w:lvl w:ilvl="5" w:tplc="0419001B">
      <w:start w:val="1"/>
      <w:numFmt w:val="lowerRoman"/>
      <w:lvlText w:val="%6."/>
      <w:lvlJc w:val="right"/>
      <w:pPr>
        <w:ind w:left="4654" w:hanging="180"/>
      </w:pPr>
      <w:rPr>
        <w:rFonts w:cs="Times New Roman"/>
      </w:rPr>
    </w:lvl>
    <w:lvl w:ilvl="6" w:tplc="0419000F">
      <w:start w:val="1"/>
      <w:numFmt w:val="decimal"/>
      <w:lvlText w:val="%7."/>
      <w:lvlJc w:val="left"/>
      <w:pPr>
        <w:ind w:left="5374" w:hanging="360"/>
      </w:pPr>
      <w:rPr>
        <w:rFonts w:cs="Times New Roman"/>
      </w:rPr>
    </w:lvl>
    <w:lvl w:ilvl="7" w:tplc="04190019">
      <w:start w:val="1"/>
      <w:numFmt w:val="lowerLetter"/>
      <w:lvlText w:val="%8."/>
      <w:lvlJc w:val="left"/>
      <w:pPr>
        <w:ind w:left="6094" w:hanging="360"/>
      </w:pPr>
      <w:rPr>
        <w:rFonts w:cs="Times New Roman"/>
      </w:rPr>
    </w:lvl>
    <w:lvl w:ilvl="8" w:tplc="0419001B">
      <w:start w:val="1"/>
      <w:numFmt w:val="lowerRoman"/>
      <w:lvlText w:val="%9."/>
      <w:lvlJc w:val="right"/>
      <w:pPr>
        <w:ind w:left="6814" w:hanging="180"/>
      </w:pPr>
      <w:rPr>
        <w:rFonts w:cs="Times New Roman"/>
      </w:rPr>
    </w:lvl>
  </w:abstractNum>
  <w:abstractNum w:abstractNumId="3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3B6841CE"/>
    <w:multiLevelType w:val="hybridMultilevel"/>
    <w:tmpl w:val="91700CCC"/>
    <w:lvl w:ilvl="0" w:tplc="75723A0E">
      <w:start w:val="1"/>
      <w:numFmt w:val="decimal"/>
      <w:lvlText w:val="%1."/>
      <w:lvlJc w:val="left"/>
      <w:pPr>
        <w:ind w:left="90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2">
    <w:nsid w:val="3C5D78EF"/>
    <w:multiLevelType w:val="hybridMultilevel"/>
    <w:tmpl w:val="7B3E89E4"/>
    <w:lvl w:ilvl="0" w:tplc="8494852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3D466A20"/>
    <w:multiLevelType w:val="hybridMultilevel"/>
    <w:tmpl w:val="07CA3216"/>
    <w:lvl w:ilvl="0" w:tplc="CAC20FA8">
      <w:start w:val="1"/>
      <w:numFmt w:val="decimal"/>
      <w:lvlText w:val="%1)"/>
      <w:lvlJc w:val="left"/>
      <w:pPr>
        <w:tabs>
          <w:tab w:val="num" w:pos="1684"/>
        </w:tabs>
        <w:ind w:left="1684" w:hanging="97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4">
    <w:nsid w:val="40D330CD"/>
    <w:multiLevelType w:val="hybridMultilevel"/>
    <w:tmpl w:val="68141F2E"/>
    <w:lvl w:ilvl="0" w:tplc="0FFE055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441821C2"/>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6">
    <w:nsid w:val="44A12596"/>
    <w:multiLevelType w:val="hybridMultilevel"/>
    <w:tmpl w:val="271E054E"/>
    <w:lvl w:ilvl="0" w:tplc="5024D73E">
      <w:start w:val="1"/>
      <w:numFmt w:val="decimal"/>
      <w:lvlText w:val="%1."/>
      <w:lvlJc w:val="left"/>
      <w:pPr>
        <w:ind w:left="3147" w:hanging="1020"/>
      </w:pPr>
      <w:rPr>
        <w:rFonts w:cs="Times New Roman" w:hint="default"/>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37">
    <w:nsid w:val="473F6D48"/>
    <w:multiLevelType w:val="hybridMultilevel"/>
    <w:tmpl w:val="46E666B4"/>
    <w:lvl w:ilvl="0" w:tplc="C5AA968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4D057727"/>
    <w:multiLevelType w:val="hybridMultilevel"/>
    <w:tmpl w:val="06A09D80"/>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4D6031A0"/>
    <w:multiLevelType w:val="hybridMultilevel"/>
    <w:tmpl w:val="050E5A06"/>
    <w:lvl w:ilvl="0" w:tplc="CA1ACD28">
      <w:start w:val="1"/>
      <w:numFmt w:val="decimal"/>
      <w:lvlText w:val="%1."/>
      <w:lvlJc w:val="left"/>
      <w:pPr>
        <w:ind w:left="1054" w:hanging="360"/>
      </w:pPr>
      <w:rPr>
        <w:rFonts w:cs="Times New Roman" w:hint="default"/>
      </w:rPr>
    </w:lvl>
    <w:lvl w:ilvl="1" w:tplc="04190019">
      <w:start w:val="1"/>
      <w:numFmt w:val="lowerLetter"/>
      <w:lvlText w:val="%2."/>
      <w:lvlJc w:val="left"/>
      <w:pPr>
        <w:ind w:left="1774" w:hanging="360"/>
      </w:pPr>
      <w:rPr>
        <w:rFonts w:cs="Times New Roman"/>
      </w:rPr>
    </w:lvl>
    <w:lvl w:ilvl="2" w:tplc="0419001B">
      <w:start w:val="1"/>
      <w:numFmt w:val="lowerRoman"/>
      <w:lvlText w:val="%3."/>
      <w:lvlJc w:val="right"/>
      <w:pPr>
        <w:ind w:left="2494" w:hanging="180"/>
      </w:pPr>
      <w:rPr>
        <w:rFonts w:cs="Times New Roman"/>
      </w:rPr>
    </w:lvl>
    <w:lvl w:ilvl="3" w:tplc="0419000F">
      <w:start w:val="1"/>
      <w:numFmt w:val="decimal"/>
      <w:lvlText w:val="%4."/>
      <w:lvlJc w:val="left"/>
      <w:pPr>
        <w:ind w:left="3214" w:hanging="360"/>
      </w:pPr>
      <w:rPr>
        <w:rFonts w:cs="Times New Roman"/>
      </w:rPr>
    </w:lvl>
    <w:lvl w:ilvl="4" w:tplc="04190019">
      <w:start w:val="1"/>
      <w:numFmt w:val="lowerLetter"/>
      <w:lvlText w:val="%5."/>
      <w:lvlJc w:val="left"/>
      <w:pPr>
        <w:ind w:left="3934" w:hanging="360"/>
      </w:pPr>
      <w:rPr>
        <w:rFonts w:cs="Times New Roman"/>
      </w:rPr>
    </w:lvl>
    <w:lvl w:ilvl="5" w:tplc="0419001B">
      <w:start w:val="1"/>
      <w:numFmt w:val="lowerRoman"/>
      <w:lvlText w:val="%6."/>
      <w:lvlJc w:val="right"/>
      <w:pPr>
        <w:ind w:left="4654" w:hanging="180"/>
      </w:pPr>
      <w:rPr>
        <w:rFonts w:cs="Times New Roman"/>
      </w:rPr>
    </w:lvl>
    <w:lvl w:ilvl="6" w:tplc="0419000F">
      <w:start w:val="1"/>
      <w:numFmt w:val="decimal"/>
      <w:lvlText w:val="%7."/>
      <w:lvlJc w:val="left"/>
      <w:pPr>
        <w:ind w:left="5374" w:hanging="360"/>
      </w:pPr>
      <w:rPr>
        <w:rFonts w:cs="Times New Roman"/>
      </w:rPr>
    </w:lvl>
    <w:lvl w:ilvl="7" w:tplc="04190019">
      <w:start w:val="1"/>
      <w:numFmt w:val="lowerLetter"/>
      <w:lvlText w:val="%8."/>
      <w:lvlJc w:val="left"/>
      <w:pPr>
        <w:ind w:left="6094" w:hanging="360"/>
      </w:pPr>
      <w:rPr>
        <w:rFonts w:cs="Times New Roman"/>
      </w:rPr>
    </w:lvl>
    <w:lvl w:ilvl="8" w:tplc="0419001B">
      <w:start w:val="1"/>
      <w:numFmt w:val="lowerRoman"/>
      <w:lvlText w:val="%9."/>
      <w:lvlJc w:val="right"/>
      <w:pPr>
        <w:ind w:left="6814" w:hanging="180"/>
      </w:pPr>
      <w:rPr>
        <w:rFonts w:cs="Times New Roman"/>
      </w:rPr>
    </w:lvl>
  </w:abstractNum>
  <w:abstractNum w:abstractNumId="40">
    <w:nsid w:val="4FD449F2"/>
    <w:multiLevelType w:val="hybridMultilevel"/>
    <w:tmpl w:val="85EE6D34"/>
    <w:lvl w:ilvl="0" w:tplc="B5F87470">
      <w:start w:val="1"/>
      <w:numFmt w:val="decimal"/>
      <w:lvlText w:val="%1."/>
      <w:lvlJc w:val="left"/>
      <w:pPr>
        <w:ind w:left="1211"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51B377D2"/>
    <w:multiLevelType w:val="hybridMultilevel"/>
    <w:tmpl w:val="B7549196"/>
    <w:lvl w:ilvl="0" w:tplc="BDC24FA0">
      <w:start w:val="1"/>
      <w:numFmt w:val="decimal"/>
      <w:lvlText w:val="%1."/>
      <w:lvlJc w:val="left"/>
      <w:pPr>
        <w:ind w:left="1069" w:hanging="360"/>
      </w:pPr>
      <w:rPr>
        <w:rFonts w:ascii="Times New Roman" w:eastAsia="Times New Roman" w:hAnsi="Times New Roman"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55821989"/>
    <w:multiLevelType w:val="multilevel"/>
    <w:tmpl w:val="2DD0ECE6"/>
    <w:lvl w:ilvl="0">
      <w:start w:val="1"/>
      <w:numFmt w:val="decimal"/>
      <w:lvlText w:val="%1)"/>
      <w:lvlJc w:val="left"/>
      <w:pPr>
        <w:tabs>
          <w:tab w:val="num" w:pos="360"/>
        </w:tabs>
        <w:ind w:left="360" w:hanging="360"/>
      </w:pPr>
      <w:rPr>
        <w:rFonts w:cs="Times New Roman" w:hint="default"/>
      </w:rPr>
    </w:lvl>
    <w:lvl w:ilvl="1">
      <w:start w:val="1"/>
      <w:numFmt w:val="russianLower"/>
      <w:lvlText w:val="%2)"/>
      <w:lvlJc w:val="left"/>
      <w:pPr>
        <w:tabs>
          <w:tab w:val="num" w:pos="644"/>
        </w:tabs>
        <w:ind w:left="644"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566E7A0E"/>
    <w:multiLevelType w:val="hybridMultilevel"/>
    <w:tmpl w:val="7AE8856A"/>
    <w:lvl w:ilvl="0" w:tplc="056A27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58823B90"/>
    <w:multiLevelType w:val="hybridMultilevel"/>
    <w:tmpl w:val="8438CE0C"/>
    <w:lvl w:ilvl="0" w:tplc="3DFE82A0">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nsid w:val="5F56419F"/>
    <w:multiLevelType w:val="hybridMultilevel"/>
    <w:tmpl w:val="F76C7278"/>
    <w:lvl w:ilvl="0" w:tplc="0419000F">
      <w:start w:val="1"/>
      <w:numFmt w:val="decimal"/>
      <w:lvlText w:val="%1."/>
      <w:lvlJc w:val="left"/>
      <w:pPr>
        <w:tabs>
          <w:tab w:val="num" w:pos="0"/>
        </w:tabs>
        <w:ind w:firstLine="709"/>
      </w:pPr>
      <w:rPr>
        <w:rFonts w:cs="Times New Roman" w:hint="default"/>
      </w:rPr>
    </w:lvl>
    <w:lvl w:ilvl="1" w:tplc="04190019">
      <w:start w:val="1"/>
      <w:numFmt w:val="decimal"/>
      <w:lvlText w:val="%2)"/>
      <w:lvlJc w:val="left"/>
      <w:pPr>
        <w:tabs>
          <w:tab w:val="num" w:pos="5322"/>
        </w:tabs>
        <w:ind w:left="5322"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5EC6CE9"/>
    <w:multiLevelType w:val="hybridMultilevel"/>
    <w:tmpl w:val="E0C80E3E"/>
    <w:lvl w:ilvl="0" w:tplc="FFFFFFFF">
      <w:start w:val="1"/>
      <w:numFmt w:val="bullet"/>
      <w:pStyle w:val="List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7">
    <w:nsid w:val="664F2DC5"/>
    <w:multiLevelType w:val="hybridMultilevel"/>
    <w:tmpl w:val="7F6E0BEC"/>
    <w:lvl w:ilvl="0" w:tplc="0419000F">
      <w:start w:val="1"/>
      <w:numFmt w:val="decimal"/>
      <w:lvlText w:val="%1)"/>
      <w:lvlJc w:val="left"/>
      <w:pPr>
        <w:tabs>
          <w:tab w:val="num" w:pos="1070"/>
        </w:tabs>
        <w:ind w:left="1070" w:hanging="360"/>
      </w:pPr>
      <w:rPr>
        <w:rFonts w:cs="Times New Roman" w:hint="default"/>
      </w:rPr>
    </w:lvl>
    <w:lvl w:ilvl="1" w:tplc="BB3A3738">
      <w:start w:val="7"/>
      <w:numFmt w:val="decimal"/>
      <w:lvlText w:val="%2."/>
      <w:lvlJc w:val="left"/>
      <w:pPr>
        <w:tabs>
          <w:tab w:val="num" w:pos="1070"/>
        </w:tabs>
        <w:ind w:left="1070" w:hanging="360"/>
      </w:pPr>
      <w:rPr>
        <w:rFonts w:cs="Times New Roman" w:hint="default"/>
      </w:rPr>
    </w:lvl>
    <w:lvl w:ilvl="2" w:tplc="0419001B">
      <w:start w:val="1"/>
      <w:numFmt w:val="lowerRoman"/>
      <w:lvlText w:val="%3."/>
      <w:lvlJc w:val="right"/>
      <w:pPr>
        <w:tabs>
          <w:tab w:val="num" w:pos="1790"/>
        </w:tabs>
        <w:ind w:left="1790" w:hanging="180"/>
      </w:pPr>
      <w:rPr>
        <w:rFonts w:cs="Times New Roman"/>
      </w:rPr>
    </w:lvl>
    <w:lvl w:ilvl="3" w:tplc="0419000F">
      <w:start w:val="1"/>
      <w:numFmt w:val="decimal"/>
      <w:lvlText w:val="%4."/>
      <w:lvlJc w:val="left"/>
      <w:pPr>
        <w:tabs>
          <w:tab w:val="num" w:pos="2510"/>
        </w:tabs>
        <w:ind w:left="2510" w:hanging="360"/>
      </w:pPr>
      <w:rPr>
        <w:rFonts w:cs="Times New Roman"/>
      </w:rPr>
    </w:lvl>
    <w:lvl w:ilvl="4" w:tplc="04190019">
      <w:start w:val="1"/>
      <w:numFmt w:val="lowerLetter"/>
      <w:lvlText w:val="%5."/>
      <w:lvlJc w:val="left"/>
      <w:pPr>
        <w:tabs>
          <w:tab w:val="num" w:pos="3230"/>
        </w:tabs>
        <w:ind w:left="3230" w:hanging="360"/>
      </w:pPr>
      <w:rPr>
        <w:rFonts w:cs="Times New Roman"/>
      </w:rPr>
    </w:lvl>
    <w:lvl w:ilvl="5" w:tplc="0419001B">
      <w:start w:val="1"/>
      <w:numFmt w:val="lowerRoman"/>
      <w:lvlText w:val="%6."/>
      <w:lvlJc w:val="right"/>
      <w:pPr>
        <w:tabs>
          <w:tab w:val="num" w:pos="3950"/>
        </w:tabs>
        <w:ind w:left="3950" w:hanging="180"/>
      </w:pPr>
      <w:rPr>
        <w:rFonts w:cs="Times New Roman"/>
      </w:rPr>
    </w:lvl>
    <w:lvl w:ilvl="6" w:tplc="0419000F">
      <w:start w:val="1"/>
      <w:numFmt w:val="decimal"/>
      <w:lvlText w:val="%7."/>
      <w:lvlJc w:val="left"/>
      <w:pPr>
        <w:tabs>
          <w:tab w:val="num" w:pos="4670"/>
        </w:tabs>
        <w:ind w:left="4670" w:hanging="360"/>
      </w:pPr>
      <w:rPr>
        <w:rFonts w:cs="Times New Roman"/>
      </w:rPr>
    </w:lvl>
    <w:lvl w:ilvl="7" w:tplc="04190019">
      <w:start w:val="1"/>
      <w:numFmt w:val="lowerLetter"/>
      <w:lvlText w:val="%8."/>
      <w:lvlJc w:val="left"/>
      <w:pPr>
        <w:tabs>
          <w:tab w:val="num" w:pos="5390"/>
        </w:tabs>
        <w:ind w:left="5390" w:hanging="360"/>
      </w:pPr>
      <w:rPr>
        <w:rFonts w:cs="Times New Roman"/>
      </w:rPr>
    </w:lvl>
    <w:lvl w:ilvl="8" w:tplc="0419001B">
      <w:start w:val="1"/>
      <w:numFmt w:val="lowerRoman"/>
      <w:lvlText w:val="%9."/>
      <w:lvlJc w:val="right"/>
      <w:pPr>
        <w:tabs>
          <w:tab w:val="num" w:pos="6110"/>
        </w:tabs>
        <w:ind w:left="6110" w:hanging="180"/>
      </w:pPr>
      <w:rPr>
        <w:rFonts w:cs="Times New Roman"/>
      </w:rPr>
    </w:lvl>
  </w:abstractNum>
  <w:abstractNum w:abstractNumId="48">
    <w:nsid w:val="6AC67A52"/>
    <w:multiLevelType w:val="hybridMultilevel"/>
    <w:tmpl w:val="AF586B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BDD4EFF"/>
    <w:multiLevelType w:val="hybridMultilevel"/>
    <w:tmpl w:val="E6DE6A78"/>
    <w:lvl w:ilvl="0" w:tplc="9C9C8C54">
      <w:start w:val="1"/>
      <w:numFmt w:val="decimal"/>
      <w:lvlText w:val="%1)"/>
      <w:lvlJc w:val="left"/>
      <w:pPr>
        <w:tabs>
          <w:tab w:val="num" w:pos="1729"/>
        </w:tabs>
        <w:ind w:left="1729" w:hanging="10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0">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70BB0C3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3">
    <w:nsid w:val="74EE207E"/>
    <w:multiLevelType w:val="hybridMultilevel"/>
    <w:tmpl w:val="9190A3B0"/>
    <w:lvl w:ilvl="0" w:tplc="67B638D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77BA6C8D"/>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5">
    <w:nsid w:val="7ABF4255"/>
    <w:multiLevelType w:val="hybridMultilevel"/>
    <w:tmpl w:val="893A184C"/>
    <w:lvl w:ilvl="0" w:tplc="1DA82542">
      <w:start w:val="1"/>
      <w:numFmt w:val="decimal"/>
      <w:lvlText w:val="%1)"/>
      <w:lvlJc w:val="left"/>
      <w:pPr>
        <w:tabs>
          <w:tab w:val="num" w:pos="1069"/>
        </w:tabs>
        <w:ind w:left="1069" w:hanging="360"/>
      </w:pPr>
      <w:rPr>
        <w:rFonts w:cs="Times New Roman" w:hint="default"/>
      </w:rPr>
    </w:lvl>
    <w:lvl w:ilvl="1" w:tplc="104A4C3C">
      <w:start w:val="1"/>
      <w:numFmt w:val="bullet"/>
      <w:lvlText w:val="-"/>
      <w:lvlJc w:val="left"/>
      <w:pPr>
        <w:tabs>
          <w:tab w:val="num" w:pos="1789"/>
        </w:tabs>
        <w:ind w:left="1789" w:hanging="360"/>
      </w:pPr>
      <w:rPr>
        <w:rFonts w:ascii="Vrinda" w:hAnsi="Vrinda"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6">
    <w:nsid w:val="7B803549"/>
    <w:multiLevelType w:val="hybridMultilevel"/>
    <w:tmpl w:val="A4EA2E5A"/>
    <w:lvl w:ilvl="0" w:tplc="996E96BE">
      <w:start w:val="1"/>
      <w:numFmt w:val="decimal"/>
      <w:lvlText w:val="%1."/>
      <w:lvlJc w:val="left"/>
      <w:pPr>
        <w:ind w:left="1054" w:hanging="360"/>
      </w:pPr>
      <w:rPr>
        <w:rFonts w:cs="Times New Roman" w:hint="default"/>
        <w:b w:val="0"/>
        <w:bCs w:val="0"/>
      </w:rPr>
    </w:lvl>
    <w:lvl w:ilvl="1" w:tplc="04190019">
      <w:start w:val="1"/>
      <w:numFmt w:val="lowerLetter"/>
      <w:lvlText w:val="%2."/>
      <w:lvlJc w:val="left"/>
      <w:pPr>
        <w:ind w:left="1774" w:hanging="360"/>
      </w:pPr>
      <w:rPr>
        <w:rFonts w:cs="Times New Roman"/>
      </w:rPr>
    </w:lvl>
    <w:lvl w:ilvl="2" w:tplc="0419001B">
      <w:start w:val="1"/>
      <w:numFmt w:val="lowerRoman"/>
      <w:lvlText w:val="%3."/>
      <w:lvlJc w:val="right"/>
      <w:pPr>
        <w:ind w:left="2494" w:hanging="180"/>
      </w:pPr>
      <w:rPr>
        <w:rFonts w:cs="Times New Roman"/>
      </w:rPr>
    </w:lvl>
    <w:lvl w:ilvl="3" w:tplc="0419000F">
      <w:start w:val="1"/>
      <w:numFmt w:val="decimal"/>
      <w:lvlText w:val="%4."/>
      <w:lvlJc w:val="left"/>
      <w:pPr>
        <w:ind w:left="3214" w:hanging="360"/>
      </w:pPr>
      <w:rPr>
        <w:rFonts w:cs="Times New Roman"/>
      </w:rPr>
    </w:lvl>
    <w:lvl w:ilvl="4" w:tplc="04190019">
      <w:start w:val="1"/>
      <w:numFmt w:val="lowerLetter"/>
      <w:lvlText w:val="%5."/>
      <w:lvlJc w:val="left"/>
      <w:pPr>
        <w:ind w:left="3934" w:hanging="360"/>
      </w:pPr>
      <w:rPr>
        <w:rFonts w:cs="Times New Roman"/>
      </w:rPr>
    </w:lvl>
    <w:lvl w:ilvl="5" w:tplc="0419001B">
      <w:start w:val="1"/>
      <w:numFmt w:val="lowerRoman"/>
      <w:lvlText w:val="%6."/>
      <w:lvlJc w:val="right"/>
      <w:pPr>
        <w:ind w:left="4654" w:hanging="180"/>
      </w:pPr>
      <w:rPr>
        <w:rFonts w:cs="Times New Roman"/>
      </w:rPr>
    </w:lvl>
    <w:lvl w:ilvl="6" w:tplc="0419000F">
      <w:start w:val="1"/>
      <w:numFmt w:val="decimal"/>
      <w:lvlText w:val="%7."/>
      <w:lvlJc w:val="left"/>
      <w:pPr>
        <w:ind w:left="5374" w:hanging="360"/>
      </w:pPr>
      <w:rPr>
        <w:rFonts w:cs="Times New Roman"/>
      </w:rPr>
    </w:lvl>
    <w:lvl w:ilvl="7" w:tplc="04190019">
      <w:start w:val="1"/>
      <w:numFmt w:val="lowerLetter"/>
      <w:lvlText w:val="%8."/>
      <w:lvlJc w:val="left"/>
      <w:pPr>
        <w:ind w:left="6094" w:hanging="360"/>
      </w:pPr>
      <w:rPr>
        <w:rFonts w:cs="Times New Roman"/>
      </w:rPr>
    </w:lvl>
    <w:lvl w:ilvl="8" w:tplc="0419001B">
      <w:start w:val="1"/>
      <w:numFmt w:val="lowerRoman"/>
      <w:lvlText w:val="%9."/>
      <w:lvlJc w:val="right"/>
      <w:pPr>
        <w:ind w:left="6814" w:hanging="180"/>
      </w:pPr>
      <w:rPr>
        <w:rFonts w:cs="Times New Roman"/>
      </w:rPr>
    </w:lvl>
  </w:abstractNum>
  <w:abstractNum w:abstractNumId="57">
    <w:nsid w:val="7C7A32B1"/>
    <w:multiLevelType w:val="hybridMultilevel"/>
    <w:tmpl w:val="60669ADC"/>
    <w:lvl w:ilvl="0" w:tplc="18BE94D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
  </w:num>
  <w:num w:numId="13">
    <w:abstractNumId w:val="30"/>
  </w:num>
  <w:num w:numId="14">
    <w:abstractNumId w:val="46"/>
  </w:num>
  <w:num w:numId="15">
    <w:abstractNumId w:val="45"/>
  </w:num>
  <w:num w:numId="16">
    <w:abstractNumId w:val="19"/>
  </w:num>
  <w:num w:numId="17">
    <w:abstractNumId w:val="47"/>
  </w:num>
  <w:num w:numId="18">
    <w:abstractNumId w:val="15"/>
  </w:num>
  <w:num w:numId="19">
    <w:abstractNumId w:val="50"/>
  </w:num>
  <w:num w:numId="20">
    <w:abstractNumId w:val="44"/>
  </w:num>
  <w:num w:numId="21">
    <w:abstractNumId w:val="14"/>
  </w:num>
  <w:num w:numId="22">
    <w:abstractNumId w:val="28"/>
  </w:num>
  <w:num w:numId="23">
    <w:abstractNumId w:val="37"/>
  </w:num>
  <w:num w:numId="24">
    <w:abstractNumId w:val="36"/>
  </w:num>
  <w:num w:numId="25">
    <w:abstractNumId w:val="43"/>
  </w:num>
  <w:num w:numId="26">
    <w:abstractNumId w:val="56"/>
  </w:num>
  <w:num w:numId="27">
    <w:abstractNumId w:val="39"/>
  </w:num>
  <w:num w:numId="28">
    <w:abstractNumId w:val="29"/>
  </w:num>
  <w:num w:numId="29">
    <w:abstractNumId w:val="16"/>
  </w:num>
  <w:num w:numId="30">
    <w:abstractNumId w:val="20"/>
  </w:num>
  <w:num w:numId="31">
    <w:abstractNumId w:val="41"/>
  </w:num>
  <w:num w:numId="32">
    <w:abstractNumId w:val="53"/>
  </w:num>
  <w:num w:numId="33">
    <w:abstractNumId w:val="40"/>
  </w:num>
  <w:num w:numId="34">
    <w:abstractNumId w:val="27"/>
  </w:num>
  <w:num w:numId="35">
    <w:abstractNumId w:val="18"/>
  </w:num>
  <w:num w:numId="36">
    <w:abstractNumId w:val="48"/>
  </w:num>
  <w:num w:numId="37">
    <w:abstractNumId w:val="31"/>
  </w:num>
  <w:num w:numId="38">
    <w:abstractNumId w:val="2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49"/>
  </w:num>
  <w:num w:numId="50">
    <w:abstractNumId w:val="13"/>
  </w:num>
  <w:num w:numId="51">
    <w:abstractNumId w:val="33"/>
  </w:num>
  <w:num w:numId="52">
    <w:abstractNumId w:val="21"/>
  </w:num>
  <w:num w:numId="53">
    <w:abstractNumId w:val="26"/>
  </w:num>
  <w:num w:numId="54">
    <w:abstractNumId w:val="55"/>
  </w:num>
  <w:num w:numId="55">
    <w:abstractNumId w:val="23"/>
  </w:num>
  <w:num w:numId="56">
    <w:abstractNumId w:val="32"/>
  </w:num>
  <w:num w:numId="57">
    <w:abstractNumId w:val="38"/>
  </w:num>
  <w:num w:numId="58">
    <w:abstractNumId w:val="42"/>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5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A0D"/>
    <w:rsid w:val="00000489"/>
    <w:rsid w:val="000007DE"/>
    <w:rsid w:val="00002B84"/>
    <w:rsid w:val="00002C8A"/>
    <w:rsid w:val="000036EE"/>
    <w:rsid w:val="00007A06"/>
    <w:rsid w:val="000107BE"/>
    <w:rsid w:val="00011C7D"/>
    <w:rsid w:val="000123AD"/>
    <w:rsid w:val="00013928"/>
    <w:rsid w:val="00013C85"/>
    <w:rsid w:val="00016938"/>
    <w:rsid w:val="00017A91"/>
    <w:rsid w:val="00024311"/>
    <w:rsid w:val="00024BEE"/>
    <w:rsid w:val="000250A2"/>
    <w:rsid w:val="000255AE"/>
    <w:rsid w:val="00032DE0"/>
    <w:rsid w:val="000345F2"/>
    <w:rsid w:val="00037616"/>
    <w:rsid w:val="00043FF1"/>
    <w:rsid w:val="000471B6"/>
    <w:rsid w:val="000507B4"/>
    <w:rsid w:val="0005788A"/>
    <w:rsid w:val="00060639"/>
    <w:rsid w:val="00061F5F"/>
    <w:rsid w:val="00063F22"/>
    <w:rsid w:val="00064F04"/>
    <w:rsid w:val="00065134"/>
    <w:rsid w:val="000666C9"/>
    <w:rsid w:val="000738E1"/>
    <w:rsid w:val="00082352"/>
    <w:rsid w:val="0008288A"/>
    <w:rsid w:val="00084848"/>
    <w:rsid w:val="00086A7F"/>
    <w:rsid w:val="00090F05"/>
    <w:rsid w:val="00093DA2"/>
    <w:rsid w:val="0009639A"/>
    <w:rsid w:val="000A2129"/>
    <w:rsid w:val="000A3247"/>
    <w:rsid w:val="000B1D9F"/>
    <w:rsid w:val="000B32B5"/>
    <w:rsid w:val="000B4A85"/>
    <w:rsid w:val="000B75FA"/>
    <w:rsid w:val="000C0BDD"/>
    <w:rsid w:val="000C30CE"/>
    <w:rsid w:val="000C42CE"/>
    <w:rsid w:val="000C4A3E"/>
    <w:rsid w:val="000C4BE7"/>
    <w:rsid w:val="000C4D1D"/>
    <w:rsid w:val="000C7BBA"/>
    <w:rsid w:val="000C7EEF"/>
    <w:rsid w:val="000D2718"/>
    <w:rsid w:val="000D3A6C"/>
    <w:rsid w:val="000D79FB"/>
    <w:rsid w:val="000E10CB"/>
    <w:rsid w:val="000E153F"/>
    <w:rsid w:val="000E58AF"/>
    <w:rsid w:val="000E5FD5"/>
    <w:rsid w:val="000F2453"/>
    <w:rsid w:val="00100CBC"/>
    <w:rsid w:val="00101E0B"/>
    <w:rsid w:val="0010603B"/>
    <w:rsid w:val="00111681"/>
    <w:rsid w:val="001132D7"/>
    <w:rsid w:val="00113B76"/>
    <w:rsid w:val="00120328"/>
    <w:rsid w:val="001220A1"/>
    <w:rsid w:val="0012797C"/>
    <w:rsid w:val="00127D41"/>
    <w:rsid w:val="00130EC7"/>
    <w:rsid w:val="001316F2"/>
    <w:rsid w:val="0013266E"/>
    <w:rsid w:val="001328AE"/>
    <w:rsid w:val="00134F44"/>
    <w:rsid w:val="0013523E"/>
    <w:rsid w:val="00135448"/>
    <w:rsid w:val="00135EB8"/>
    <w:rsid w:val="001400FC"/>
    <w:rsid w:val="0014020D"/>
    <w:rsid w:val="00140B4C"/>
    <w:rsid w:val="00141069"/>
    <w:rsid w:val="001414F9"/>
    <w:rsid w:val="001445A7"/>
    <w:rsid w:val="00144D95"/>
    <w:rsid w:val="0014661D"/>
    <w:rsid w:val="00147C21"/>
    <w:rsid w:val="001503DF"/>
    <w:rsid w:val="00153A92"/>
    <w:rsid w:val="0015419C"/>
    <w:rsid w:val="00160658"/>
    <w:rsid w:val="001610FD"/>
    <w:rsid w:val="00164A88"/>
    <w:rsid w:val="0017177B"/>
    <w:rsid w:val="00175D11"/>
    <w:rsid w:val="00177C50"/>
    <w:rsid w:val="00182972"/>
    <w:rsid w:val="00183124"/>
    <w:rsid w:val="00185B6F"/>
    <w:rsid w:val="001864CA"/>
    <w:rsid w:val="001867E8"/>
    <w:rsid w:val="00186F77"/>
    <w:rsid w:val="00193031"/>
    <w:rsid w:val="001A2F5D"/>
    <w:rsid w:val="001A35E0"/>
    <w:rsid w:val="001A4C95"/>
    <w:rsid w:val="001A565C"/>
    <w:rsid w:val="001A69D6"/>
    <w:rsid w:val="001B0CE9"/>
    <w:rsid w:val="001B2A0C"/>
    <w:rsid w:val="001B6580"/>
    <w:rsid w:val="001B6C00"/>
    <w:rsid w:val="001C111F"/>
    <w:rsid w:val="001C2518"/>
    <w:rsid w:val="001C3E06"/>
    <w:rsid w:val="001C7193"/>
    <w:rsid w:val="001D2DB1"/>
    <w:rsid w:val="001D2EA7"/>
    <w:rsid w:val="001D59A4"/>
    <w:rsid w:val="001D69A4"/>
    <w:rsid w:val="001E008A"/>
    <w:rsid w:val="001E11A4"/>
    <w:rsid w:val="001E12D8"/>
    <w:rsid w:val="001E2AD8"/>
    <w:rsid w:val="001E65A6"/>
    <w:rsid w:val="001E7171"/>
    <w:rsid w:val="001F02E9"/>
    <w:rsid w:val="001F1848"/>
    <w:rsid w:val="001F2EB9"/>
    <w:rsid w:val="001F7327"/>
    <w:rsid w:val="00200B37"/>
    <w:rsid w:val="0020240F"/>
    <w:rsid w:val="002100A4"/>
    <w:rsid w:val="00210648"/>
    <w:rsid w:val="00212592"/>
    <w:rsid w:val="0021534D"/>
    <w:rsid w:val="00215B50"/>
    <w:rsid w:val="00215C37"/>
    <w:rsid w:val="00215CB7"/>
    <w:rsid w:val="00216B27"/>
    <w:rsid w:val="00216D4B"/>
    <w:rsid w:val="00217169"/>
    <w:rsid w:val="002171CD"/>
    <w:rsid w:val="00217C46"/>
    <w:rsid w:val="00220C25"/>
    <w:rsid w:val="002222B3"/>
    <w:rsid w:val="002235D5"/>
    <w:rsid w:val="002267C5"/>
    <w:rsid w:val="0022725A"/>
    <w:rsid w:val="00227672"/>
    <w:rsid w:val="0023104E"/>
    <w:rsid w:val="002314B8"/>
    <w:rsid w:val="00234AC0"/>
    <w:rsid w:val="0023626D"/>
    <w:rsid w:val="00236C51"/>
    <w:rsid w:val="00240F05"/>
    <w:rsid w:val="00242067"/>
    <w:rsid w:val="00246140"/>
    <w:rsid w:val="00251919"/>
    <w:rsid w:val="0025573D"/>
    <w:rsid w:val="00255C79"/>
    <w:rsid w:val="0026648A"/>
    <w:rsid w:val="002671B0"/>
    <w:rsid w:val="00271F46"/>
    <w:rsid w:val="002737B7"/>
    <w:rsid w:val="00274747"/>
    <w:rsid w:val="00274E41"/>
    <w:rsid w:val="00276C3D"/>
    <w:rsid w:val="00276FCF"/>
    <w:rsid w:val="0027796C"/>
    <w:rsid w:val="00283205"/>
    <w:rsid w:val="0028795C"/>
    <w:rsid w:val="00293D96"/>
    <w:rsid w:val="002955A6"/>
    <w:rsid w:val="00295C4C"/>
    <w:rsid w:val="00296903"/>
    <w:rsid w:val="00296AD1"/>
    <w:rsid w:val="002A0E8E"/>
    <w:rsid w:val="002A2169"/>
    <w:rsid w:val="002A2F5E"/>
    <w:rsid w:val="002A42FA"/>
    <w:rsid w:val="002A6015"/>
    <w:rsid w:val="002A6309"/>
    <w:rsid w:val="002A6BD2"/>
    <w:rsid w:val="002A75E1"/>
    <w:rsid w:val="002B2011"/>
    <w:rsid w:val="002B2EFE"/>
    <w:rsid w:val="002B6FE1"/>
    <w:rsid w:val="002C040B"/>
    <w:rsid w:val="002C0818"/>
    <w:rsid w:val="002C1587"/>
    <w:rsid w:val="002C1DF3"/>
    <w:rsid w:val="002C3012"/>
    <w:rsid w:val="002C4F70"/>
    <w:rsid w:val="002C52A5"/>
    <w:rsid w:val="002C5434"/>
    <w:rsid w:val="002C7305"/>
    <w:rsid w:val="002D1DFB"/>
    <w:rsid w:val="002D29EE"/>
    <w:rsid w:val="002D3B1D"/>
    <w:rsid w:val="002D41DC"/>
    <w:rsid w:val="002D7B91"/>
    <w:rsid w:val="002E01A0"/>
    <w:rsid w:val="002E5C18"/>
    <w:rsid w:val="002E6BB7"/>
    <w:rsid w:val="002E6BC8"/>
    <w:rsid w:val="002E6CC2"/>
    <w:rsid w:val="002F2206"/>
    <w:rsid w:val="002F22F1"/>
    <w:rsid w:val="002F2812"/>
    <w:rsid w:val="002F5D61"/>
    <w:rsid w:val="00301725"/>
    <w:rsid w:val="00301C75"/>
    <w:rsid w:val="00302539"/>
    <w:rsid w:val="0030275F"/>
    <w:rsid w:val="003053A6"/>
    <w:rsid w:val="00314C7A"/>
    <w:rsid w:val="003156B8"/>
    <w:rsid w:val="00315FCF"/>
    <w:rsid w:val="00321EB0"/>
    <w:rsid w:val="003234BA"/>
    <w:rsid w:val="003236A6"/>
    <w:rsid w:val="00326ADE"/>
    <w:rsid w:val="003362B6"/>
    <w:rsid w:val="00340E92"/>
    <w:rsid w:val="003455B2"/>
    <w:rsid w:val="00346087"/>
    <w:rsid w:val="003518D8"/>
    <w:rsid w:val="00353849"/>
    <w:rsid w:val="00362147"/>
    <w:rsid w:val="00364F6E"/>
    <w:rsid w:val="00365064"/>
    <w:rsid w:val="00372979"/>
    <w:rsid w:val="00373DAC"/>
    <w:rsid w:val="003751B5"/>
    <w:rsid w:val="003753A9"/>
    <w:rsid w:val="00377416"/>
    <w:rsid w:val="00381331"/>
    <w:rsid w:val="0039121A"/>
    <w:rsid w:val="0039159F"/>
    <w:rsid w:val="00391EB1"/>
    <w:rsid w:val="00393751"/>
    <w:rsid w:val="00394B7D"/>
    <w:rsid w:val="00397A20"/>
    <w:rsid w:val="003A295B"/>
    <w:rsid w:val="003A692E"/>
    <w:rsid w:val="003A6CD8"/>
    <w:rsid w:val="003B0F80"/>
    <w:rsid w:val="003C4861"/>
    <w:rsid w:val="003C66BD"/>
    <w:rsid w:val="003D70D0"/>
    <w:rsid w:val="003D7358"/>
    <w:rsid w:val="003E0208"/>
    <w:rsid w:val="003E2AEA"/>
    <w:rsid w:val="003E4365"/>
    <w:rsid w:val="003E4516"/>
    <w:rsid w:val="003E56F2"/>
    <w:rsid w:val="003E7C88"/>
    <w:rsid w:val="003F2863"/>
    <w:rsid w:val="003F2CD9"/>
    <w:rsid w:val="003F45B2"/>
    <w:rsid w:val="003F4D8E"/>
    <w:rsid w:val="00401B5E"/>
    <w:rsid w:val="00412385"/>
    <w:rsid w:val="00413E5E"/>
    <w:rsid w:val="00415B6C"/>
    <w:rsid w:val="0041763E"/>
    <w:rsid w:val="0042011D"/>
    <w:rsid w:val="00421356"/>
    <w:rsid w:val="004216D9"/>
    <w:rsid w:val="004220D6"/>
    <w:rsid w:val="004268B7"/>
    <w:rsid w:val="00426D13"/>
    <w:rsid w:val="00435F59"/>
    <w:rsid w:val="00441346"/>
    <w:rsid w:val="00441AFE"/>
    <w:rsid w:val="00442B34"/>
    <w:rsid w:val="00444264"/>
    <w:rsid w:val="0044438A"/>
    <w:rsid w:val="00455CA1"/>
    <w:rsid w:val="0045637A"/>
    <w:rsid w:val="00461FF6"/>
    <w:rsid w:val="00466A9D"/>
    <w:rsid w:val="004678CE"/>
    <w:rsid w:val="00467DE0"/>
    <w:rsid w:val="004715D0"/>
    <w:rsid w:val="00476624"/>
    <w:rsid w:val="00493AE5"/>
    <w:rsid w:val="00495935"/>
    <w:rsid w:val="0049659C"/>
    <w:rsid w:val="004A241C"/>
    <w:rsid w:val="004A2FC8"/>
    <w:rsid w:val="004A7980"/>
    <w:rsid w:val="004B1209"/>
    <w:rsid w:val="004B40E2"/>
    <w:rsid w:val="004B55FF"/>
    <w:rsid w:val="004B57FB"/>
    <w:rsid w:val="004C1979"/>
    <w:rsid w:val="004C4FA8"/>
    <w:rsid w:val="004D0004"/>
    <w:rsid w:val="004D33D7"/>
    <w:rsid w:val="004D577A"/>
    <w:rsid w:val="004D5D01"/>
    <w:rsid w:val="004D5F3A"/>
    <w:rsid w:val="004D6FE2"/>
    <w:rsid w:val="004D7074"/>
    <w:rsid w:val="004D7152"/>
    <w:rsid w:val="004E1F0B"/>
    <w:rsid w:val="004E3BC5"/>
    <w:rsid w:val="004E4297"/>
    <w:rsid w:val="004E752B"/>
    <w:rsid w:val="004F6693"/>
    <w:rsid w:val="00500777"/>
    <w:rsid w:val="00505242"/>
    <w:rsid w:val="00505CF0"/>
    <w:rsid w:val="00511230"/>
    <w:rsid w:val="00523DAD"/>
    <w:rsid w:val="005250ED"/>
    <w:rsid w:val="00525982"/>
    <w:rsid w:val="005312B0"/>
    <w:rsid w:val="0053356C"/>
    <w:rsid w:val="005370E6"/>
    <w:rsid w:val="005441B6"/>
    <w:rsid w:val="005442B7"/>
    <w:rsid w:val="005448A1"/>
    <w:rsid w:val="00553518"/>
    <w:rsid w:val="00553F0D"/>
    <w:rsid w:val="00564575"/>
    <w:rsid w:val="00570094"/>
    <w:rsid w:val="00571FBA"/>
    <w:rsid w:val="00581043"/>
    <w:rsid w:val="00584578"/>
    <w:rsid w:val="00584F5B"/>
    <w:rsid w:val="00585239"/>
    <w:rsid w:val="00591F03"/>
    <w:rsid w:val="00592CB1"/>
    <w:rsid w:val="005949ED"/>
    <w:rsid w:val="00596F50"/>
    <w:rsid w:val="005A16CF"/>
    <w:rsid w:val="005A27FB"/>
    <w:rsid w:val="005A3901"/>
    <w:rsid w:val="005A5991"/>
    <w:rsid w:val="005B1CD1"/>
    <w:rsid w:val="005B300C"/>
    <w:rsid w:val="005C5F2E"/>
    <w:rsid w:val="005C6A5D"/>
    <w:rsid w:val="005C7376"/>
    <w:rsid w:val="005C74A0"/>
    <w:rsid w:val="005D46D5"/>
    <w:rsid w:val="005D492E"/>
    <w:rsid w:val="005D4972"/>
    <w:rsid w:val="005D499A"/>
    <w:rsid w:val="005D5BC8"/>
    <w:rsid w:val="005D5D1D"/>
    <w:rsid w:val="005E04A7"/>
    <w:rsid w:val="005E080D"/>
    <w:rsid w:val="005E0A4B"/>
    <w:rsid w:val="005E296C"/>
    <w:rsid w:val="005E2AA4"/>
    <w:rsid w:val="005E4DDC"/>
    <w:rsid w:val="005E5C98"/>
    <w:rsid w:val="005E695C"/>
    <w:rsid w:val="005E76DD"/>
    <w:rsid w:val="005F0684"/>
    <w:rsid w:val="005F0B7C"/>
    <w:rsid w:val="005F2F51"/>
    <w:rsid w:val="005F3423"/>
    <w:rsid w:val="005F3C1A"/>
    <w:rsid w:val="005F723D"/>
    <w:rsid w:val="00601871"/>
    <w:rsid w:val="00601D79"/>
    <w:rsid w:val="00602968"/>
    <w:rsid w:val="00602BC4"/>
    <w:rsid w:val="0060492E"/>
    <w:rsid w:val="006055AE"/>
    <w:rsid w:val="00607988"/>
    <w:rsid w:val="00607CFE"/>
    <w:rsid w:val="00610274"/>
    <w:rsid w:val="0061047D"/>
    <w:rsid w:val="00613B53"/>
    <w:rsid w:val="00613C03"/>
    <w:rsid w:val="00613D33"/>
    <w:rsid w:val="00624663"/>
    <w:rsid w:val="006248FD"/>
    <w:rsid w:val="006334B3"/>
    <w:rsid w:val="00633799"/>
    <w:rsid w:val="00640058"/>
    <w:rsid w:val="00641CA8"/>
    <w:rsid w:val="00641DAA"/>
    <w:rsid w:val="00642188"/>
    <w:rsid w:val="00642A02"/>
    <w:rsid w:val="00642E01"/>
    <w:rsid w:val="00644C3F"/>
    <w:rsid w:val="00650D55"/>
    <w:rsid w:val="00650D8A"/>
    <w:rsid w:val="00654A47"/>
    <w:rsid w:val="00654C2D"/>
    <w:rsid w:val="006553BD"/>
    <w:rsid w:val="00656BB5"/>
    <w:rsid w:val="006613B2"/>
    <w:rsid w:val="00663605"/>
    <w:rsid w:val="0066657A"/>
    <w:rsid w:val="006734C9"/>
    <w:rsid w:val="00674E5F"/>
    <w:rsid w:val="0068025A"/>
    <w:rsid w:val="0068086B"/>
    <w:rsid w:val="0068128F"/>
    <w:rsid w:val="00685E40"/>
    <w:rsid w:val="0068686F"/>
    <w:rsid w:val="00695119"/>
    <w:rsid w:val="00695BE6"/>
    <w:rsid w:val="006A12A0"/>
    <w:rsid w:val="006A21A6"/>
    <w:rsid w:val="006A5465"/>
    <w:rsid w:val="006B43A8"/>
    <w:rsid w:val="006B79CA"/>
    <w:rsid w:val="006C2ABC"/>
    <w:rsid w:val="006C35C9"/>
    <w:rsid w:val="006C4699"/>
    <w:rsid w:val="006C727F"/>
    <w:rsid w:val="006D3857"/>
    <w:rsid w:val="006D59CE"/>
    <w:rsid w:val="006D6892"/>
    <w:rsid w:val="006E6C15"/>
    <w:rsid w:val="006F0161"/>
    <w:rsid w:val="006F0F86"/>
    <w:rsid w:val="006F2C26"/>
    <w:rsid w:val="006F47E5"/>
    <w:rsid w:val="006F4FFF"/>
    <w:rsid w:val="006F69FF"/>
    <w:rsid w:val="00702595"/>
    <w:rsid w:val="00702B6F"/>
    <w:rsid w:val="007072B0"/>
    <w:rsid w:val="0071150E"/>
    <w:rsid w:val="00711763"/>
    <w:rsid w:val="00711C11"/>
    <w:rsid w:val="0071629F"/>
    <w:rsid w:val="00717BA5"/>
    <w:rsid w:val="00722F97"/>
    <w:rsid w:val="00725999"/>
    <w:rsid w:val="007259D2"/>
    <w:rsid w:val="0073018D"/>
    <w:rsid w:val="00731A0B"/>
    <w:rsid w:val="007329E1"/>
    <w:rsid w:val="00735955"/>
    <w:rsid w:val="00735E26"/>
    <w:rsid w:val="00736207"/>
    <w:rsid w:val="00737AA7"/>
    <w:rsid w:val="00737D70"/>
    <w:rsid w:val="00743695"/>
    <w:rsid w:val="00750C94"/>
    <w:rsid w:val="00751893"/>
    <w:rsid w:val="007564AC"/>
    <w:rsid w:val="0075742F"/>
    <w:rsid w:val="007657CE"/>
    <w:rsid w:val="00770EAC"/>
    <w:rsid w:val="00772FF6"/>
    <w:rsid w:val="00773C25"/>
    <w:rsid w:val="0077558B"/>
    <w:rsid w:val="00777997"/>
    <w:rsid w:val="00784A0D"/>
    <w:rsid w:val="007852BB"/>
    <w:rsid w:val="007856E5"/>
    <w:rsid w:val="00790C6A"/>
    <w:rsid w:val="00793B04"/>
    <w:rsid w:val="007A2A86"/>
    <w:rsid w:val="007A4EA5"/>
    <w:rsid w:val="007B02B5"/>
    <w:rsid w:val="007B04AF"/>
    <w:rsid w:val="007B2AC2"/>
    <w:rsid w:val="007B4E20"/>
    <w:rsid w:val="007B6834"/>
    <w:rsid w:val="007B79D4"/>
    <w:rsid w:val="007C1EA8"/>
    <w:rsid w:val="007C2664"/>
    <w:rsid w:val="007C540F"/>
    <w:rsid w:val="007D036E"/>
    <w:rsid w:val="007D44A4"/>
    <w:rsid w:val="007D44C1"/>
    <w:rsid w:val="007D5C00"/>
    <w:rsid w:val="007E4B95"/>
    <w:rsid w:val="007F55C7"/>
    <w:rsid w:val="007F643E"/>
    <w:rsid w:val="00800430"/>
    <w:rsid w:val="00802E23"/>
    <w:rsid w:val="00803410"/>
    <w:rsid w:val="0080731F"/>
    <w:rsid w:val="00810D76"/>
    <w:rsid w:val="00811EC8"/>
    <w:rsid w:val="0081271A"/>
    <w:rsid w:val="00812AAE"/>
    <w:rsid w:val="00813371"/>
    <w:rsid w:val="00813CB7"/>
    <w:rsid w:val="00816E9F"/>
    <w:rsid w:val="008226FB"/>
    <w:rsid w:val="0082483B"/>
    <w:rsid w:val="00825A5F"/>
    <w:rsid w:val="00827E49"/>
    <w:rsid w:val="00827FD6"/>
    <w:rsid w:val="0083672B"/>
    <w:rsid w:val="00837663"/>
    <w:rsid w:val="0083789F"/>
    <w:rsid w:val="00843B30"/>
    <w:rsid w:val="00843C7D"/>
    <w:rsid w:val="008466E8"/>
    <w:rsid w:val="00846E4F"/>
    <w:rsid w:val="00847F1F"/>
    <w:rsid w:val="00851A97"/>
    <w:rsid w:val="00852B43"/>
    <w:rsid w:val="008605FC"/>
    <w:rsid w:val="008621C9"/>
    <w:rsid w:val="00866D27"/>
    <w:rsid w:val="00867540"/>
    <w:rsid w:val="00871954"/>
    <w:rsid w:val="00872B91"/>
    <w:rsid w:val="00872C11"/>
    <w:rsid w:val="00873BB1"/>
    <w:rsid w:val="00873BF6"/>
    <w:rsid w:val="00876A71"/>
    <w:rsid w:val="008773BE"/>
    <w:rsid w:val="008811D2"/>
    <w:rsid w:val="0088337E"/>
    <w:rsid w:val="00885F10"/>
    <w:rsid w:val="00895B0A"/>
    <w:rsid w:val="00895C64"/>
    <w:rsid w:val="008A073D"/>
    <w:rsid w:val="008A0BC7"/>
    <w:rsid w:val="008A3521"/>
    <w:rsid w:val="008A459F"/>
    <w:rsid w:val="008A4901"/>
    <w:rsid w:val="008B29D3"/>
    <w:rsid w:val="008C0818"/>
    <w:rsid w:val="008C320F"/>
    <w:rsid w:val="008C4388"/>
    <w:rsid w:val="008C5A7B"/>
    <w:rsid w:val="008C6132"/>
    <w:rsid w:val="008C76C9"/>
    <w:rsid w:val="008C77E2"/>
    <w:rsid w:val="008D0CD9"/>
    <w:rsid w:val="008D23C9"/>
    <w:rsid w:val="008D2857"/>
    <w:rsid w:val="008D2F9D"/>
    <w:rsid w:val="008D534E"/>
    <w:rsid w:val="008D749B"/>
    <w:rsid w:val="008E2B96"/>
    <w:rsid w:val="008E4E51"/>
    <w:rsid w:val="008E68F0"/>
    <w:rsid w:val="008F37A7"/>
    <w:rsid w:val="008F489E"/>
    <w:rsid w:val="008F5A52"/>
    <w:rsid w:val="008F5F7E"/>
    <w:rsid w:val="008F600D"/>
    <w:rsid w:val="00901F77"/>
    <w:rsid w:val="00903B98"/>
    <w:rsid w:val="00903E0E"/>
    <w:rsid w:val="00903FEA"/>
    <w:rsid w:val="00906966"/>
    <w:rsid w:val="009153A0"/>
    <w:rsid w:val="00915711"/>
    <w:rsid w:val="00915FCB"/>
    <w:rsid w:val="009175DB"/>
    <w:rsid w:val="0092240A"/>
    <w:rsid w:val="00923F2C"/>
    <w:rsid w:val="009249E0"/>
    <w:rsid w:val="00925453"/>
    <w:rsid w:val="00925473"/>
    <w:rsid w:val="00925C0D"/>
    <w:rsid w:val="00926704"/>
    <w:rsid w:val="00926B79"/>
    <w:rsid w:val="00931CA8"/>
    <w:rsid w:val="00931E93"/>
    <w:rsid w:val="00931FC1"/>
    <w:rsid w:val="0093547D"/>
    <w:rsid w:val="00935955"/>
    <w:rsid w:val="00936DFD"/>
    <w:rsid w:val="00937CAE"/>
    <w:rsid w:val="00941E66"/>
    <w:rsid w:val="00941FC0"/>
    <w:rsid w:val="009423F2"/>
    <w:rsid w:val="00943EA6"/>
    <w:rsid w:val="00945256"/>
    <w:rsid w:val="00945A2C"/>
    <w:rsid w:val="00946937"/>
    <w:rsid w:val="00951E5C"/>
    <w:rsid w:val="00952109"/>
    <w:rsid w:val="00953822"/>
    <w:rsid w:val="009554BD"/>
    <w:rsid w:val="00956C88"/>
    <w:rsid w:val="00956DEB"/>
    <w:rsid w:val="009575CF"/>
    <w:rsid w:val="009637FF"/>
    <w:rsid w:val="00965FBE"/>
    <w:rsid w:val="00970845"/>
    <w:rsid w:val="00972C37"/>
    <w:rsid w:val="00972CAE"/>
    <w:rsid w:val="00973800"/>
    <w:rsid w:val="00973D92"/>
    <w:rsid w:val="009763EC"/>
    <w:rsid w:val="00976C58"/>
    <w:rsid w:val="00981B74"/>
    <w:rsid w:val="00984D11"/>
    <w:rsid w:val="00985780"/>
    <w:rsid w:val="009868F3"/>
    <w:rsid w:val="00990558"/>
    <w:rsid w:val="00991A60"/>
    <w:rsid w:val="00991E37"/>
    <w:rsid w:val="00995705"/>
    <w:rsid w:val="009A04D1"/>
    <w:rsid w:val="009A182A"/>
    <w:rsid w:val="009A3428"/>
    <w:rsid w:val="009A4823"/>
    <w:rsid w:val="009A59C1"/>
    <w:rsid w:val="009B1E8C"/>
    <w:rsid w:val="009B381A"/>
    <w:rsid w:val="009B415A"/>
    <w:rsid w:val="009B4B88"/>
    <w:rsid w:val="009B77FE"/>
    <w:rsid w:val="009B7E8C"/>
    <w:rsid w:val="009C63FA"/>
    <w:rsid w:val="009C7168"/>
    <w:rsid w:val="009C7E71"/>
    <w:rsid w:val="009D2B8B"/>
    <w:rsid w:val="009D466F"/>
    <w:rsid w:val="009D6759"/>
    <w:rsid w:val="009D6E52"/>
    <w:rsid w:val="009E33B1"/>
    <w:rsid w:val="009E33BB"/>
    <w:rsid w:val="009E415F"/>
    <w:rsid w:val="009E4CD0"/>
    <w:rsid w:val="009E5147"/>
    <w:rsid w:val="009E560F"/>
    <w:rsid w:val="009F2B96"/>
    <w:rsid w:val="009F4B72"/>
    <w:rsid w:val="009F4CFA"/>
    <w:rsid w:val="009F4D5A"/>
    <w:rsid w:val="009F55B3"/>
    <w:rsid w:val="009F7099"/>
    <w:rsid w:val="00A00CCB"/>
    <w:rsid w:val="00A00E7D"/>
    <w:rsid w:val="00A01894"/>
    <w:rsid w:val="00A0542A"/>
    <w:rsid w:val="00A06388"/>
    <w:rsid w:val="00A07572"/>
    <w:rsid w:val="00A107C2"/>
    <w:rsid w:val="00A13A5A"/>
    <w:rsid w:val="00A13F27"/>
    <w:rsid w:val="00A167A7"/>
    <w:rsid w:val="00A202E9"/>
    <w:rsid w:val="00A2126E"/>
    <w:rsid w:val="00A23088"/>
    <w:rsid w:val="00A2325D"/>
    <w:rsid w:val="00A23AF9"/>
    <w:rsid w:val="00A2640D"/>
    <w:rsid w:val="00A32F0D"/>
    <w:rsid w:val="00A33236"/>
    <w:rsid w:val="00A40F0B"/>
    <w:rsid w:val="00A4140E"/>
    <w:rsid w:val="00A42B9E"/>
    <w:rsid w:val="00A450A7"/>
    <w:rsid w:val="00A45D25"/>
    <w:rsid w:val="00A47ABD"/>
    <w:rsid w:val="00A47D3C"/>
    <w:rsid w:val="00A5193F"/>
    <w:rsid w:val="00A52321"/>
    <w:rsid w:val="00A54563"/>
    <w:rsid w:val="00A567B3"/>
    <w:rsid w:val="00A60E64"/>
    <w:rsid w:val="00A66F70"/>
    <w:rsid w:val="00A74FD1"/>
    <w:rsid w:val="00A825FE"/>
    <w:rsid w:val="00A863CC"/>
    <w:rsid w:val="00A87903"/>
    <w:rsid w:val="00A918A6"/>
    <w:rsid w:val="00A9448B"/>
    <w:rsid w:val="00A9577D"/>
    <w:rsid w:val="00AA02D7"/>
    <w:rsid w:val="00AA0350"/>
    <w:rsid w:val="00AA40C1"/>
    <w:rsid w:val="00AA4724"/>
    <w:rsid w:val="00AA7FEE"/>
    <w:rsid w:val="00AB357A"/>
    <w:rsid w:val="00AB5E7C"/>
    <w:rsid w:val="00AB7BC6"/>
    <w:rsid w:val="00AC31F4"/>
    <w:rsid w:val="00AC33FE"/>
    <w:rsid w:val="00AC37B0"/>
    <w:rsid w:val="00AC59D9"/>
    <w:rsid w:val="00AD06B5"/>
    <w:rsid w:val="00AD2384"/>
    <w:rsid w:val="00AE7235"/>
    <w:rsid w:val="00AE75B1"/>
    <w:rsid w:val="00AF09D0"/>
    <w:rsid w:val="00AF19F6"/>
    <w:rsid w:val="00AF34D7"/>
    <w:rsid w:val="00AF3BA4"/>
    <w:rsid w:val="00AF690D"/>
    <w:rsid w:val="00AF7A35"/>
    <w:rsid w:val="00B1138B"/>
    <w:rsid w:val="00B14B4B"/>
    <w:rsid w:val="00B161B6"/>
    <w:rsid w:val="00B20796"/>
    <w:rsid w:val="00B21EB4"/>
    <w:rsid w:val="00B26448"/>
    <w:rsid w:val="00B27AF0"/>
    <w:rsid w:val="00B36449"/>
    <w:rsid w:val="00B37673"/>
    <w:rsid w:val="00B37D9A"/>
    <w:rsid w:val="00B429AA"/>
    <w:rsid w:val="00B43AA9"/>
    <w:rsid w:val="00B515AE"/>
    <w:rsid w:val="00B522C5"/>
    <w:rsid w:val="00B54BAB"/>
    <w:rsid w:val="00B63DC1"/>
    <w:rsid w:val="00B73A0E"/>
    <w:rsid w:val="00B75B69"/>
    <w:rsid w:val="00B769AF"/>
    <w:rsid w:val="00B7740C"/>
    <w:rsid w:val="00B77CCB"/>
    <w:rsid w:val="00B80D9B"/>
    <w:rsid w:val="00B80F1A"/>
    <w:rsid w:val="00B81701"/>
    <w:rsid w:val="00B82510"/>
    <w:rsid w:val="00B82684"/>
    <w:rsid w:val="00B83880"/>
    <w:rsid w:val="00B84324"/>
    <w:rsid w:val="00B94357"/>
    <w:rsid w:val="00B97236"/>
    <w:rsid w:val="00B976DC"/>
    <w:rsid w:val="00B97756"/>
    <w:rsid w:val="00BA0102"/>
    <w:rsid w:val="00BA6D9B"/>
    <w:rsid w:val="00BB0012"/>
    <w:rsid w:val="00BB1054"/>
    <w:rsid w:val="00BB3081"/>
    <w:rsid w:val="00BB4710"/>
    <w:rsid w:val="00BB5890"/>
    <w:rsid w:val="00BB6FF5"/>
    <w:rsid w:val="00BC0149"/>
    <w:rsid w:val="00BC5101"/>
    <w:rsid w:val="00BC60DE"/>
    <w:rsid w:val="00BC6900"/>
    <w:rsid w:val="00BC7E89"/>
    <w:rsid w:val="00BD1DC3"/>
    <w:rsid w:val="00BD3417"/>
    <w:rsid w:val="00BD40A8"/>
    <w:rsid w:val="00BD4C19"/>
    <w:rsid w:val="00BE2849"/>
    <w:rsid w:val="00BE3F6A"/>
    <w:rsid w:val="00BF0D8B"/>
    <w:rsid w:val="00BF0DBD"/>
    <w:rsid w:val="00BF348B"/>
    <w:rsid w:val="00BF4C04"/>
    <w:rsid w:val="00C024BE"/>
    <w:rsid w:val="00C03C20"/>
    <w:rsid w:val="00C062D1"/>
    <w:rsid w:val="00C07FFD"/>
    <w:rsid w:val="00C10F07"/>
    <w:rsid w:val="00C13157"/>
    <w:rsid w:val="00C15726"/>
    <w:rsid w:val="00C164D5"/>
    <w:rsid w:val="00C1658A"/>
    <w:rsid w:val="00C20DBD"/>
    <w:rsid w:val="00C233C6"/>
    <w:rsid w:val="00C26EA3"/>
    <w:rsid w:val="00C27EBC"/>
    <w:rsid w:val="00C310CD"/>
    <w:rsid w:val="00C34F19"/>
    <w:rsid w:val="00C34FC2"/>
    <w:rsid w:val="00C35077"/>
    <w:rsid w:val="00C35E46"/>
    <w:rsid w:val="00C37BA5"/>
    <w:rsid w:val="00C422D9"/>
    <w:rsid w:val="00C43E87"/>
    <w:rsid w:val="00C514B7"/>
    <w:rsid w:val="00C5150B"/>
    <w:rsid w:val="00C55DFA"/>
    <w:rsid w:val="00C565AB"/>
    <w:rsid w:val="00C56E6A"/>
    <w:rsid w:val="00C57DF2"/>
    <w:rsid w:val="00C6415B"/>
    <w:rsid w:val="00C65383"/>
    <w:rsid w:val="00C658D3"/>
    <w:rsid w:val="00C70895"/>
    <w:rsid w:val="00C7705E"/>
    <w:rsid w:val="00C802BD"/>
    <w:rsid w:val="00C81186"/>
    <w:rsid w:val="00C81E05"/>
    <w:rsid w:val="00C844DB"/>
    <w:rsid w:val="00C96E52"/>
    <w:rsid w:val="00CA0335"/>
    <w:rsid w:val="00CA1D16"/>
    <w:rsid w:val="00CA3472"/>
    <w:rsid w:val="00CA3542"/>
    <w:rsid w:val="00CB1189"/>
    <w:rsid w:val="00CB1701"/>
    <w:rsid w:val="00CB2107"/>
    <w:rsid w:val="00CB2FBE"/>
    <w:rsid w:val="00CB5947"/>
    <w:rsid w:val="00CB6C63"/>
    <w:rsid w:val="00CC0DD7"/>
    <w:rsid w:val="00CC5EDF"/>
    <w:rsid w:val="00CC6AA0"/>
    <w:rsid w:val="00CC6E5D"/>
    <w:rsid w:val="00CD20D3"/>
    <w:rsid w:val="00CD70DE"/>
    <w:rsid w:val="00CD761E"/>
    <w:rsid w:val="00CE15A7"/>
    <w:rsid w:val="00CE2C54"/>
    <w:rsid w:val="00CE3ED8"/>
    <w:rsid w:val="00CE4868"/>
    <w:rsid w:val="00CF1F2F"/>
    <w:rsid w:val="00CF4035"/>
    <w:rsid w:val="00CF61DC"/>
    <w:rsid w:val="00CF69E1"/>
    <w:rsid w:val="00D01755"/>
    <w:rsid w:val="00D01D27"/>
    <w:rsid w:val="00D0395C"/>
    <w:rsid w:val="00D050BE"/>
    <w:rsid w:val="00D055FB"/>
    <w:rsid w:val="00D0587B"/>
    <w:rsid w:val="00D10F2C"/>
    <w:rsid w:val="00D13540"/>
    <w:rsid w:val="00D13A51"/>
    <w:rsid w:val="00D21076"/>
    <w:rsid w:val="00D23EAC"/>
    <w:rsid w:val="00D243AB"/>
    <w:rsid w:val="00D26770"/>
    <w:rsid w:val="00D2771B"/>
    <w:rsid w:val="00D3025D"/>
    <w:rsid w:val="00D31F20"/>
    <w:rsid w:val="00D32341"/>
    <w:rsid w:val="00D3738C"/>
    <w:rsid w:val="00D42A3F"/>
    <w:rsid w:val="00D42DC9"/>
    <w:rsid w:val="00D431EA"/>
    <w:rsid w:val="00D44B32"/>
    <w:rsid w:val="00D451F5"/>
    <w:rsid w:val="00D47D0A"/>
    <w:rsid w:val="00D511DA"/>
    <w:rsid w:val="00D53E94"/>
    <w:rsid w:val="00D61206"/>
    <w:rsid w:val="00D61BB2"/>
    <w:rsid w:val="00D65B50"/>
    <w:rsid w:val="00D66C6B"/>
    <w:rsid w:val="00D67758"/>
    <w:rsid w:val="00D77B76"/>
    <w:rsid w:val="00D80FEE"/>
    <w:rsid w:val="00D81A14"/>
    <w:rsid w:val="00D84946"/>
    <w:rsid w:val="00D850EC"/>
    <w:rsid w:val="00D86F1A"/>
    <w:rsid w:val="00D90079"/>
    <w:rsid w:val="00D9106A"/>
    <w:rsid w:val="00D91FCC"/>
    <w:rsid w:val="00D95A6A"/>
    <w:rsid w:val="00D961FC"/>
    <w:rsid w:val="00DA056C"/>
    <w:rsid w:val="00DA1315"/>
    <w:rsid w:val="00DA238A"/>
    <w:rsid w:val="00DA251B"/>
    <w:rsid w:val="00DA2B74"/>
    <w:rsid w:val="00DA325C"/>
    <w:rsid w:val="00DB472C"/>
    <w:rsid w:val="00DB60C2"/>
    <w:rsid w:val="00DB7672"/>
    <w:rsid w:val="00DC0E02"/>
    <w:rsid w:val="00DC2377"/>
    <w:rsid w:val="00DD24FA"/>
    <w:rsid w:val="00DD3370"/>
    <w:rsid w:val="00DD33D1"/>
    <w:rsid w:val="00DD4418"/>
    <w:rsid w:val="00DD6862"/>
    <w:rsid w:val="00DD7492"/>
    <w:rsid w:val="00DE10E3"/>
    <w:rsid w:val="00DE4B85"/>
    <w:rsid w:val="00DE4BBA"/>
    <w:rsid w:val="00DF141B"/>
    <w:rsid w:val="00DF2296"/>
    <w:rsid w:val="00DF23E8"/>
    <w:rsid w:val="00DF2E3E"/>
    <w:rsid w:val="00DF307A"/>
    <w:rsid w:val="00E006F8"/>
    <w:rsid w:val="00E013A7"/>
    <w:rsid w:val="00E016E1"/>
    <w:rsid w:val="00E030D3"/>
    <w:rsid w:val="00E0765C"/>
    <w:rsid w:val="00E11463"/>
    <w:rsid w:val="00E12F73"/>
    <w:rsid w:val="00E13AAC"/>
    <w:rsid w:val="00E148D6"/>
    <w:rsid w:val="00E174D2"/>
    <w:rsid w:val="00E175BB"/>
    <w:rsid w:val="00E2305A"/>
    <w:rsid w:val="00E25F15"/>
    <w:rsid w:val="00E30D68"/>
    <w:rsid w:val="00E31E0D"/>
    <w:rsid w:val="00E32652"/>
    <w:rsid w:val="00E3335B"/>
    <w:rsid w:val="00E368C0"/>
    <w:rsid w:val="00E43318"/>
    <w:rsid w:val="00E44736"/>
    <w:rsid w:val="00E53311"/>
    <w:rsid w:val="00E5734C"/>
    <w:rsid w:val="00E57380"/>
    <w:rsid w:val="00E61C17"/>
    <w:rsid w:val="00E62244"/>
    <w:rsid w:val="00E63038"/>
    <w:rsid w:val="00E632A6"/>
    <w:rsid w:val="00E64055"/>
    <w:rsid w:val="00E648D4"/>
    <w:rsid w:val="00E71B03"/>
    <w:rsid w:val="00E76086"/>
    <w:rsid w:val="00E80A5A"/>
    <w:rsid w:val="00E81CE4"/>
    <w:rsid w:val="00E83CEA"/>
    <w:rsid w:val="00E84B72"/>
    <w:rsid w:val="00E86CF1"/>
    <w:rsid w:val="00E91147"/>
    <w:rsid w:val="00E92A42"/>
    <w:rsid w:val="00E9316D"/>
    <w:rsid w:val="00E94065"/>
    <w:rsid w:val="00E94B72"/>
    <w:rsid w:val="00EA05E4"/>
    <w:rsid w:val="00EA1794"/>
    <w:rsid w:val="00EA17D2"/>
    <w:rsid w:val="00EA227D"/>
    <w:rsid w:val="00EA3F61"/>
    <w:rsid w:val="00EA5245"/>
    <w:rsid w:val="00EA5E92"/>
    <w:rsid w:val="00EA6E78"/>
    <w:rsid w:val="00EA79E5"/>
    <w:rsid w:val="00EB0CBF"/>
    <w:rsid w:val="00EB35BE"/>
    <w:rsid w:val="00EB701A"/>
    <w:rsid w:val="00EB7B8D"/>
    <w:rsid w:val="00EC11EC"/>
    <w:rsid w:val="00EC5FD6"/>
    <w:rsid w:val="00EC73AE"/>
    <w:rsid w:val="00ED0FA2"/>
    <w:rsid w:val="00ED460F"/>
    <w:rsid w:val="00ED58BD"/>
    <w:rsid w:val="00EE0869"/>
    <w:rsid w:val="00EE214A"/>
    <w:rsid w:val="00EE3786"/>
    <w:rsid w:val="00EE4BA2"/>
    <w:rsid w:val="00EE4F2A"/>
    <w:rsid w:val="00EE50B6"/>
    <w:rsid w:val="00EE6ADC"/>
    <w:rsid w:val="00EF285C"/>
    <w:rsid w:val="00EF2C35"/>
    <w:rsid w:val="00EF3B1D"/>
    <w:rsid w:val="00EF4236"/>
    <w:rsid w:val="00EF61F0"/>
    <w:rsid w:val="00EF7A17"/>
    <w:rsid w:val="00F00C44"/>
    <w:rsid w:val="00F03C9A"/>
    <w:rsid w:val="00F04142"/>
    <w:rsid w:val="00F12BF6"/>
    <w:rsid w:val="00F1305F"/>
    <w:rsid w:val="00F166DA"/>
    <w:rsid w:val="00F20D7A"/>
    <w:rsid w:val="00F21920"/>
    <w:rsid w:val="00F31901"/>
    <w:rsid w:val="00F335CC"/>
    <w:rsid w:val="00F348D5"/>
    <w:rsid w:val="00F35080"/>
    <w:rsid w:val="00F352BC"/>
    <w:rsid w:val="00F417C4"/>
    <w:rsid w:val="00F51064"/>
    <w:rsid w:val="00F5278E"/>
    <w:rsid w:val="00F53EBC"/>
    <w:rsid w:val="00F541B9"/>
    <w:rsid w:val="00F55191"/>
    <w:rsid w:val="00F6093C"/>
    <w:rsid w:val="00F63847"/>
    <w:rsid w:val="00F640C0"/>
    <w:rsid w:val="00F65BE5"/>
    <w:rsid w:val="00F73B8D"/>
    <w:rsid w:val="00F75DA2"/>
    <w:rsid w:val="00F76955"/>
    <w:rsid w:val="00F815BF"/>
    <w:rsid w:val="00F849CC"/>
    <w:rsid w:val="00F85B6F"/>
    <w:rsid w:val="00F929DC"/>
    <w:rsid w:val="00F92F6A"/>
    <w:rsid w:val="00FA2015"/>
    <w:rsid w:val="00FA4123"/>
    <w:rsid w:val="00FB0928"/>
    <w:rsid w:val="00FB1B8C"/>
    <w:rsid w:val="00FB1C2B"/>
    <w:rsid w:val="00FB2CD6"/>
    <w:rsid w:val="00FB3A42"/>
    <w:rsid w:val="00FB4F25"/>
    <w:rsid w:val="00FB51D4"/>
    <w:rsid w:val="00FC065C"/>
    <w:rsid w:val="00FC0D44"/>
    <w:rsid w:val="00FC2DF2"/>
    <w:rsid w:val="00FC35B2"/>
    <w:rsid w:val="00FC7618"/>
    <w:rsid w:val="00FD07D0"/>
    <w:rsid w:val="00FD3339"/>
    <w:rsid w:val="00FD358B"/>
    <w:rsid w:val="00FD4EE3"/>
    <w:rsid w:val="00FE33B4"/>
    <w:rsid w:val="00FE70D7"/>
    <w:rsid w:val="00FE7EF6"/>
    <w:rsid w:val="00FF160E"/>
    <w:rsid w:val="00FF2C04"/>
    <w:rsid w:val="00FF3671"/>
    <w:rsid w:val="00FF39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01B5E"/>
    <w:pPr>
      <w:spacing w:after="200" w:line="276" w:lineRule="auto"/>
    </w:pPr>
    <w:rPr>
      <w:lang w:eastAsia="en-US"/>
    </w:rPr>
  </w:style>
  <w:style w:type="paragraph" w:styleId="Heading1">
    <w:name w:val="heading 1"/>
    <w:basedOn w:val="Normal"/>
    <w:next w:val="Normal"/>
    <w:link w:val="Heading1Char"/>
    <w:uiPriority w:val="99"/>
    <w:qFormat/>
    <w:rsid w:val="00AF7A35"/>
    <w:pPr>
      <w:keepNext/>
      <w:keepLines/>
      <w:spacing w:before="480" w:after="0"/>
      <w:outlineLvl w:val="0"/>
    </w:pPr>
    <w:rPr>
      <w:rFonts w:ascii="Cambria" w:hAnsi="Cambria" w:cs="Cambria"/>
      <w:b/>
      <w:bCs/>
      <w:color w:val="365F91"/>
      <w:sz w:val="28"/>
      <w:szCs w:val="28"/>
      <w:lang w:eastAsia="ru-RU"/>
    </w:rPr>
  </w:style>
  <w:style w:type="paragraph" w:styleId="Heading2">
    <w:name w:val="heading 2"/>
    <w:aliases w:val="Заголовок 2 Знак Знак"/>
    <w:basedOn w:val="Normal"/>
    <w:next w:val="Normal"/>
    <w:link w:val="Heading2Char"/>
    <w:uiPriority w:val="99"/>
    <w:qFormat/>
    <w:rsid w:val="00CC6AA0"/>
    <w:pPr>
      <w:keepNext/>
      <w:keepLines/>
      <w:spacing w:before="200" w:after="0" w:line="360" w:lineRule="auto"/>
      <w:ind w:firstLine="567"/>
      <w:outlineLvl w:val="1"/>
    </w:pPr>
    <w:rPr>
      <w:rFonts w:ascii="Cambria" w:hAnsi="Cambria" w:cs="Cambria"/>
      <w:b/>
      <w:bCs/>
      <w:color w:val="4F81BD"/>
      <w:sz w:val="26"/>
      <w:szCs w:val="26"/>
      <w:lang w:eastAsia="ru-RU"/>
    </w:rPr>
  </w:style>
  <w:style w:type="paragraph" w:styleId="Heading3">
    <w:name w:val="heading 3"/>
    <w:basedOn w:val="Normal"/>
    <w:next w:val="Normal"/>
    <w:link w:val="Heading3Char"/>
    <w:uiPriority w:val="99"/>
    <w:qFormat/>
    <w:rsid w:val="00CC6AA0"/>
    <w:pPr>
      <w:keepNext/>
      <w:keepLines/>
      <w:spacing w:after="300"/>
      <w:jc w:val="center"/>
      <w:outlineLvl w:val="2"/>
    </w:pPr>
    <w:rPr>
      <w:b/>
      <w:bCs/>
      <w:sz w:val="20"/>
      <w:szCs w:val="20"/>
      <w:lang w:eastAsia="ru-RU"/>
    </w:rPr>
  </w:style>
  <w:style w:type="paragraph" w:styleId="Heading4">
    <w:name w:val="heading 4"/>
    <w:basedOn w:val="Normal"/>
    <w:next w:val="Normal"/>
    <w:link w:val="Heading4Char"/>
    <w:uiPriority w:val="99"/>
    <w:qFormat/>
    <w:rsid w:val="00CC6AA0"/>
    <w:pPr>
      <w:keepNext/>
      <w:keepLines/>
      <w:spacing w:before="200" w:after="0" w:line="240" w:lineRule="auto"/>
      <w:jc w:val="center"/>
      <w:outlineLvl w:val="3"/>
    </w:pPr>
    <w:rPr>
      <w:rFonts w:ascii="Cambria" w:hAnsi="Cambria" w:cs="Cambria"/>
      <w:b/>
      <w:bCs/>
      <w:i/>
      <w:iCs/>
      <w:color w:val="4F81BD"/>
      <w:sz w:val="20"/>
      <w:szCs w:val="20"/>
      <w:lang w:eastAsia="ru-RU"/>
    </w:rPr>
  </w:style>
  <w:style w:type="paragraph" w:styleId="Heading5">
    <w:name w:val="heading 5"/>
    <w:basedOn w:val="Normal"/>
    <w:next w:val="Normal"/>
    <w:link w:val="Heading5Char"/>
    <w:uiPriority w:val="99"/>
    <w:qFormat/>
    <w:rsid w:val="00CC6AA0"/>
    <w:pPr>
      <w:keepNext/>
      <w:keepLines/>
      <w:spacing w:before="200" w:after="0" w:line="360" w:lineRule="auto"/>
      <w:ind w:firstLine="567"/>
      <w:outlineLvl w:val="4"/>
    </w:pPr>
    <w:rPr>
      <w:rFonts w:ascii="Cambria" w:hAnsi="Cambria" w:cs="Cambria"/>
      <w:color w:val="243F60"/>
      <w:sz w:val="20"/>
      <w:szCs w:val="20"/>
      <w:lang w:eastAsia="ru-RU"/>
    </w:rPr>
  </w:style>
  <w:style w:type="paragraph" w:styleId="Heading6">
    <w:name w:val="heading 6"/>
    <w:basedOn w:val="Normal"/>
    <w:next w:val="Normal"/>
    <w:link w:val="Heading6Char"/>
    <w:uiPriority w:val="99"/>
    <w:qFormat/>
    <w:rsid w:val="00CC6AA0"/>
    <w:pPr>
      <w:spacing w:before="240" w:after="60" w:line="240" w:lineRule="auto"/>
      <w:outlineLvl w:val="5"/>
    </w:pPr>
    <w:rPr>
      <w:b/>
      <w:bCs/>
      <w:sz w:val="20"/>
      <w:szCs w:val="20"/>
      <w:lang w:eastAsia="ru-RU"/>
    </w:rPr>
  </w:style>
  <w:style w:type="paragraph" w:styleId="Heading7">
    <w:name w:val="heading 7"/>
    <w:basedOn w:val="Normal"/>
    <w:next w:val="Normal"/>
    <w:link w:val="Heading7Char"/>
    <w:uiPriority w:val="99"/>
    <w:qFormat/>
    <w:rsid w:val="00CC6AA0"/>
    <w:pPr>
      <w:spacing w:before="240" w:after="60" w:line="360" w:lineRule="auto"/>
      <w:ind w:firstLine="567"/>
      <w:outlineLvl w:val="6"/>
    </w:pPr>
    <w:rPr>
      <w:sz w:val="24"/>
      <w:szCs w:val="24"/>
      <w:lang w:eastAsia="ru-RU"/>
    </w:rPr>
  </w:style>
  <w:style w:type="paragraph" w:styleId="Heading8">
    <w:name w:val="heading 8"/>
    <w:basedOn w:val="Normal"/>
    <w:next w:val="Normal"/>
    <w:link w:val="Heading8Char"/>
    <w:uiPriority w:val="99"/>
    <w:qFormat/>
    <w:rsid w:val="00CC6AA0"/>
    <w:pPr>
      <w:keepNext/>
      <w:tabs>
        <w:tab w:val="num" w:pos="0"/>
      </w:tabs>
      <w:suppressAutoHyphens/>
      <w:spacing w:after="0" w:line="360" w:lineRule="auto"/>
      <w:ind w:left="720"/>
      <w:jc w:val="center"/>
      <w:outlineLvl w:val="7"/>
    </w:pPr>
    <w:rPr>
      <w:b/>
      <w:bCs/>
      <w:sz w:val="20"/>
      <w:szCs w:val="20"/>
      <w:u w:val="single"/>
      <w:lang w:eastAsia="ar-SA"/>
    </w:rPr>
  </w:style>
  <w:style w:type="paragraph" w:styleId="Heading9">
    <w:name w:val="heading 9"/>
    <w:basedOn w:val="Normal"/>
    <w:next w:val="Normal"/>
    <w:link w:val="Heading9Char"/>
    <w:uiPriority w:val="99"/>
    <w:qFormat/>
    <w:rsid w:val="00CC6AA0"/>
    <w:pPr>
      <w:keepNext/>
      <w:tabs>
        <w:tab w:val="num" w:pos="0"/>
      </w:tabs>
      <w:suppressAutoHyphens/>
      <w:spacing w:after="0" w:line="360" w:lineRule="auto"/>
      <w:ind w:left="851"/>
      <w:jc w:val="center"/>
      <w:outlineLvl w:val="8"/>
    </w:pPr>
    <w:rPr>
      <w:b/>
      <w:bCs/>
      <w:sz w:val="20"/>
      <w:szCs w:val="20"/>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35"/>
    <w:rPr>
      <w:rFonts w:ascii="Cambria" w:hAnsi="Cambria" w:cs="Cambria"/>
      <w:b/>
      <w:bCs/>
      <w:color w:val="365F91"/>
      <w:sz w:val="28"/>
      <w:szCs w:val="28"/>
      <w:lang w:eastAsia="ru-RU"/>
    </w:rPr>
  </w:style>
  <w:style w:type="character" w:customStyle="1" w:styleId="Heading2Char">
    <w:name w:val="Heading 2 Char"/>
    <w:aliases w:val="Заголовок 2 Знак Знак Char"/>
    <w:basedOn w:val="DefaultParagraphFont"/>
    <w:link w:val="Heading2"/>
    <w:uiPriority w:val="99"/>
    <w:locked/>
    <w:rsid w:val="00CC6AA0"/>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CC6AA0"/>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CC6AA0"/>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C6AA0"/>
    <w:rPr>
      <w:rFonts w:ascii="Cambria" w:hAnsi="Cambria" w:cs="Cambria"/>
      <w:color w:val="243F60"/>
      <w:sz w:val="20"/>
      <w:szCs w:val="20"/>
      <w:lang w:eastAsia="ru-RU"/>
    </w:rPr>
  </w:style>
  <w:style w:type="character" w:customStyle="1" w:styleId="Heading6Char">
    <w:name w:val="Heading 6 Char"/>
    <w:basedOn w:val="DefaultParagraphFont"/>
    <w:link w:val="Heading6"/>
    <w:uiPriority w:val="99"/>
    <w:locked/>
    <w:rsid w:val="00CC6AA0"/>
    <w:rPr>
      <w:rFonts w:ascii="Times New Roman" w:hAnsi="Times New Roman" w:cs="Times New Roman"/>
      <w:b/>
      <w:bCs/>
    </w:rPr>
  </w:style>
  <w:style w:type="character" w:customStyle="1" w:styleId="Heading7Char">
    <w:name w:val="Heading 7 Char"/>
    <w:basedOn w:val="DefaultParagraphFont"/>
    <w:link w:val="Heading7"/>
    <w:uiPriority w:val="99"/>
    <w:locked/>
    <w:rsid w:val="00CC6AA0"/>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CC6AA0"/>
    <w:rPr>
      <w:rFonts w:ascii="Times New Roman" w:hAnsi="Times New Roman" w:cs="Times New Roman"/>
      <w:b/>
      <w:bCs/>
      <w:sz w:val="20"/>
      <w:szCs w:val="20"/>
      <w:u w:val="single"/>
      <w:lang w:eastAsia="ar-SA" w:bidi="ar-SA"/>
    </w:rPr>
  </w:style>
  <w:style w:type="character" w:customStyle="1" w:styleId="Heading9Char">
    <w:name w:val="Heading 9 Char"/>
    <w:basedOn w:val="DefaultParagraphFont"/>
    <w:link w:val="Heading9"/>
    <w:uiPriority w:val="99"/>
    <w:locked/>
    <w:rsid w:val="00CC6AA0"/>
    <w:rPr>
      <w:rFonts w:ascii="Times New Roman" w:hAnsi="Times New Roman" w:cs="Times New Roman"/>
      <w:b/>
      <w:bCs/>
      <w:sz w:val="20"/>
      <w:szCs w:val="20"/>
      <w:u w:val="single"/>
      <w:lang w:eastAsia="ar-SA" w:bidi="ar-SA"/>
    </w:rPr>
  </w:style>
  <w:style w:type="paragraph" w:styleId="Footer">
    <w:name w:val="footer"/>
    <w:basedOn w:val="Normal"/>
    <w:link w:val="FooterChar"/>
    <w:uiPriority w:val="99"/>
    <w:rsid w:val="00784A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4A0D"/>
    <w:rPr>
      <w:rFonts w:cs="Times New Roman"/>
    </w:rPr>
  </w:style>
  <w:style w:type="paragraph" w:styleId="Header">
    <w:name w:val="header"/>
    <w:aliases w:val="ВерхКолонтитул"/>
    <w:basedOn w:val="Normal"/>
    <w:link w:val="HeaderChar"/>
    <w:uiPriority w:val="99"/>
    <w:rsid w:val="00784A0D"/>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784A0D"/>
    <w:rPr>
      <w:rFonts w:cs="Times New Roman"/>
    </w:rPr>
  </w:style>
  <w:style w:type="paragraph" w:styleId="BalloonText">
    <w:name w:val="Balloon Text"/>
    <w:basedOn w:val="Normal"/>
    <w:link w:val="BalloonTextChar"/>
    <w:uiPriority w:val="99"/>
    <w:semiHidden/>
    <w:rsid w:val="00784A0D"/>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784A0D"/>
    <w:rPr>
      <w:rFonts w:ascii="Tahoma" w:hAnsi="Tahoma" w:cs="Tahoma"/>
      <w:sz w:val="16"/>
      <w:szCs w:val="16"/>
    </w:rPr>
  </w:style>
  <w:style w:type="paragraph" w:styleId="Subtitle">
    <w:name w:val="Subtitle"/>
    <w:aliases w:val="заголовок 2"/>
    <w:basedOn w:val="TOC2"/>
    <w:next w:val="TOC2"/>
    <w:link w:val="SubtitleChar"/>
    <w:uiPriority w:val="99"/>
    <w:qFormat/>
    <w:rsid w:val="00CC6AA0"/>
    <w:pPr>
      <w:spacing w:after="300" w:line="276" w:lineRule="auto"/>
      <w:jc w:val="center"/>
      <w:outlineLvl w:val="1"/>
    </w:pPr>
    <w:rPr>
      <w:b/>
      <w:bCs/>
      <w:lang w:eastAsia="ru-RU"/>
    </w:rPr>
  </w:style>
  <w:style w:type="character" w:customStyle="1" w:styleId="SubtitleChar">
    <w:name w:val="Subtitle Char"/>
    <w:aliases w:val="заголовок 2 Char"/>
    <w:basedOn w:val="DefaultParagraphFont"/>
    <w:link w:val="Subtitle"/>
    <w:uiPriority w:val="99"/>
    <w:locked/>
    <w:rsid w:val="00CC6AA0"/>
    <w:rPr>
      <w:rFonts w:ascii="Times New Roman" w:hAnsi="Times New Roman" w:cs="Times New Roman"/>
      <w:b/>
      <w:bCs/>
      <w:sz w:val="24"/>
      <w:szCs w:val="24"/>
    </w:rPr>
  </w:style>
  <w:style w:type="paragraph" w:styleId="TOC2">
    <w:name w:val="toc 2"/>
    <w:basedOn w:val="Normal"/>
    <w:next w:val="Normal"/>
    <w:autoRedefine/>
    <w:uiPriority w:val="99"/>
    <w:semiHidden/>
    <w:rsid w:val="00CC6AA0"/>
    <w:pPr>
      <w:tabs>
        <w:tab w:val="right" w:leader="dot" w:pos="10206"/>
      </w:tabs>
      <w:spacing w:after="0" w:line="360" w:lineRule="auto"/>
      <w:ind w:firstLine="567"/>
    </w:pPr>
    <w:rPr>
      <w:sz w:val="24"/>
      <w:szCs w:val="24"/>
    </w:rPr>
  </w:style>
  <w:style w:type="paragraph" w:styleId="BodyText">
    <w:name w:val="Body Text"/>
    <w:aliases w:val="Основной текст Знак Знак Знак Знак,Основной текст1,bt,text,Body Text2,Text1,Таймс Нью"/>
    <w:basedOn w:val="Normal"/>
    <w:link w:val="BodyTextChar"/>
    <w:uiPriority w:val="99"/>
    <w:rsid w:val="00CC6AA0"/>
    <w:pPr>
      <w:spacing w:after="120" w:line="240" w:lineRule="auto"/>
      <w:jc w:val="center"/>
    </w:pPr>
    <w:rPr>
      <w:rFonts w:cs="Times New Roman"/>
      <w:sz w:val="20"/>
      <w:szCs w:val="20"/>
      <w:lang w:eastAsia="ru-RU"/>
    </w:rPr>
  </w:style>
  <w:style w:type="character" w:customStyle="1" w:styleId="BodyTextChar">
    <w:name w:val="Body Text Char"/>
    <w:aliases w:val="Основной текст Знак Знак Знак Знак Char,Основной текст1 Char,bt Char,text Char,Body Text2 Char,Text1 Char,Таймс Нью Char"/>
    <w:basedOn w:val="DefaultParagraphFont"/>
    <w:link w:val="BodyText"/>
    <w:uiPriority w:val="99"/>
    <w:locked/>
    <w:rsid w:val="00CC6AA0"/>
    <w:rPr>
      <w:rFonts w:ascii="Calibri" w:hAnsi="Calibri" w:cs="Times New Roman"/>
      <w:sz w:val="20"/>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paragraph" w:customStyle="1" w:styleId="Style1">
    <w:name w:val="Style1"/>
    <w:basedOn w:val="Normal"/>
    <w:uiPriority w:val="99"/>
    <w:rsid w:val="00CC6AA0"/>
    <w:pPr>
      <w:widowControl w:val="0"/>
      <w:autoSpaceDE w:val="0"/>
      <w:autoSpaceDN w:val="0"/>
      <w:adjustRightInd w:val="0"/>
      <w:spacing w:after="0" w:line="410" w:lineRule="exact"/>
      <w:ind w:firstLine="468"/>
      <w:jc w:val="both"/>
    </w:pPr>
    <w:rPr>
      <w:rFonts w:ascii="MS Reference Sans Serif"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6">
    <w:name w:val="Style6"/>
    <w:basedOn w:val="Normal"/>
    <w:uiPriority w:val="99"/>
    <w:rsid w:val="00CC6AA0"/>
    <w:pPr>
      <w:widowControl w:val="0"/>
      <w:autoSpaceDE w:val="0"/>
      <w:autoSpaceDN w:val="0"/>
      <w:adjustRightInd w:val="0"/>
      <w:spacing w:after="0" w:line="410" w:lineRule="exact"/>
      <w:jc w:val="center"/>
    </w:pPr>
    <w:rPr>
      <w:rFonts w:ascii="MS Reference Sans Serif" w:hAnsi="MS Reference Sans Serif" w:cs="MS Reference Sans Serif"/>
      <w:sz w:val="24"/>
      <w:szCs w:val="24"/>
      <w:lang w:eastAsia="ru-RU"/>
    </w:rPr>
  </w:style>
  <w:style w:type="paragraph" w:customStyle="1" w:styleId="Style5">
    <w:name w:val="Style5"/>
    <w:basedOn w:val="Normal"/>
    <w:uiPriority w:val="99"/>
    <w:rsid w:val="00CC6AA0"/>
    <w:pPr>
      <w:widowControl w:val="0"/>
      <w:autoSpaceDE w:val="0"/>
      <w:autoSpaceDN w:val="0"/>
      <w:adjustRightInd w:val="0"/>
      <w:spacing w:after="0" w:line="410" w:lineRule="exact"/>
      <w:ind w:hanging="331"/>
      <w:jc w:val="center"/>
    </w:pPr>
    <w:rPr>
      <w:rFonts w:ascii="MS Reference Sans Serif" w:hAnsi="MS Reference Sans Serif" w:cs="MS Reference Sans Serif"/>
      <w:sz w:val="24"/>
      <w:szCs w:val="24"/>
      <w:lang w:eastAsia="ru-RU"/>
    </w:rPr>
  </w:style>
  <w:style w:type="paragraph" w:customStyle="1" w:styleId="Style4">
    <w:name w:val="Style4"/>
    <w:basedOn w:val="Normal"/>
    <w:uiPriority w:val="99"/>
    <w:rsid w:val="00CC6AA0"/>
    <w:pPr>
      <w:widowControl w:val="0"/>
      <w:autoSpaceDE w:val="0"/>
      <w:autoSpaceDN w:val="0"/>
      <w:adjustRightInd w:val="0"/>
      <w:spacing w:after="0" w:line="411" w:lineRule="exact"/>
      <w:ind w:firstLine="540"/>
      <w:jc w:val="center"/>
    </w:pPr>
    <w:rPr>
      <w:rFonts w:ascii="MS Reference Sans Serif" w:hAnsi="MS Reference Sans Serif" w:cs="MS Reference Sans Serif"/>
      <w:sz w:val="24"/>
      <w:szCs w:val="24"/>
      <w:lang w:eastAsia="ru-RU"/>
    </w:rPr>
  </w:style>
  <w:style w:type="paragraph" w:customStyle="1" w:styleId="Style3">
    <w:name w:val="Style3"/>
    <w:basedOn w:val="Normal"/>
    <w:uiPriority w:val="99"/>
    <w:rsid w:val="00CC6AA0"/>
    <w:pPr>
      <w:widowControl w:val="0"/>
      <w:autoSpaceDE w:val="0"/>
      <w:autoSpaceDN w:val="0"/>
      <w:adjustRightInd w:val="0"/>
      <w:spacing w:after="0" w:line="410" w:lineRule="exact"/>
      <w:jc w:val="center"/>
    </w:pPr>
    <w:rPr>
      <w:rFonts w:ascii="MS Reference Sans Serif" w:hAnsi="MS Reference Sans Serif" w:cs="MS Reference Sans Serif"/>
      <w:sz w:val="24"/>
      <w:szCs w:val="24"/>
      <w:lang w:eastAsia="ru-RU"/>
    </w:rPr>
  </w:style>
  <w:style w:type="paragraph" w:customStyle="1" w:styleId="Style2">
    <w:name w:val="Style2"/>
    <w:basedOn w:val="Normal"/>
    <w:uiPriority w:val="99"/>
    <w:rsid w:val="00CC6AA0"/>
    <w:pPr>
      <w:widowControl w:val="0"/>
      <w:autoSpaceDE w:val="0"/>
      <w:autoSpaceDN w:val="0"/>
      <w:adjustRightInd w:val="0"/>
      <w:spacing w:after="0" w:line="410" w:lineRule="exact"/>
      <w:ind w:firstLine="468"/>
      <w:jc w:val="both"/>
    </w:pPr>
    <w:rPr>
      <w:rFonts w:ascii="MS Reference Sans Serif" w:hAnsi="MS Reference Sans Serif" w:cs="MS Reference Sans Serif"/>
      <w:sz w:val="24"/>
      <w:szCs w:val="24"/>
      <w:lang w:eastAsia="ru-RU"/>
    </w:rPr>
  </w:style>
  <w:style w:type="character" w:styleId="PlaceholderText">
    <w:name w:val="Placeholder Text"/>
    <w:basedOn w:val="DefaultParagraphFont"/>
    <w:uiPriority w:val="99"/>
    <w:semiHidden/>
    <w:rsid w:val="00CC6AA0"/>
    <w:rPr>
      <w:rFonts w:cs="Times New Roman"/>
      <w:color w:val="808080"/>
    </w:rPr>
  </w:style>
  <w:style w:type="paragraph" w:styleId="NormalWeb">
    <w:name w:val="Normal (Web)"/>
    <w:aliases w:val="Обычный (Web)"/>
    <w:basedOn w:val="Normal"/>
    <w:uiPriority w:val="99"/>
    <w:rsid w:val="00CC6AA0"/>
    <w:pPr>
      <w:spacing w:before="100" w:beforeAutospacing="1" w:after="100" w:afterAutospacing="1" w:line="240" w:lineRule="auto"/>
      <w:jc w:val="center"/>
    </w:pPr>
    <w:rPr>
      <w:color w:val="333333"/>
      <w:sz w:val="20"/>
      <w:szCs w:val="20"/>
      <w:lang w:eastAsia="ru-RU"/>
    </w:rPr>
  </w:style>
  <w:style w:type="table" w:styleId="TableGrid">
    <w:name w:val="Table Grid"/>
    <w:basedOn w:val="TableNormal"/>
    <w:uiPriority w:val="9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CC6AA0"/>
    <w:rPr>
      <w:rFonts w:cs="Times New Roman"/>
      <w:color w:val="800080"/>
      <w:u w:val="single"/>
    </w:rPr>
  </w:style>
  <w:style w:type="paragraph" w:styleId="ListParagraph">
    <w:name w:val="List Paragraph"/>
    <w:basedOn w:val="Normal"/>
    <w:link w:val="ListParagraphChar"/>
    <w:uiPriority w:val="99"/>
    <w:qFormat/>
    <w:rsid w:val="00C37BA5"/>
    <w:pPr>
      <w:suppressAutoHyphens/>
      <w:snapToGrid w:val="0"/>
      <w:spacing w:after="0" w:line="240" w:lineRule="auto"/>
      <w:ind w:left="720"/>
    </w:pPr>
    <w:rPr>
      <w:rFonts w:ascii="Times New Roman" w:hAnsi="Times New Roman" w:cs="Times New Roman"/>
      <w:sz w:val="24"/>
      <w:szCs w:val="20"/>
      <w:lang w:eastAsia="ru-RU"/>
    </w:rPr>
  </w:style>
  <w:style w:type="paragraph" w:styleId="TOC3">
    <w:name w:val="toc 3"/>
    <w:basedOn w:val="Normal"/>
    <w:next w:val="Normal"/>
    <w:link w:val="TOC3Char"/>
    <w:autoRedefine/>
    <w:uiPriority w:val="99"/>
    <w:semiHidden/>
    <w:rsid w:val="00CC6AA0"/>
    <w:pPr>
      <w:tabs>
        <w:tab w:val="right" w:leader="dot" w:pos="10206"/>
      </w:tabs>
      <w:spacing w:after="0" w:line="360" w:lineRule="auto"/>
      <w:ind w:left="992" w:firstLine="57"/>
    </w:pPr>
    <w:rPr>
      <w:rFonts w:ascii="Times New Roman" w:hAnsi="Times New Roman" w:cs="Times New Roman"/>
      <w:sz w:val="20"/>
      <w:szCs w:val="20"/>
      <w:lang w:eastAsia="ru-RU"/>
    </w:rPr>
  </w:style>
  <w:style w:type="paragraph" w:styleId="TOCHeading">
    <w:name w:val="TOC Heading"/>
    <w:basedOn w:val="Heading1"/>
    <w:next w:val="Normal"/>
    <w:uiPriority w:val="99"/>
    <w:qFormat/>
    <w:rsid w:val="00CC6AA0"/>
    <w:pPr>
      <w:outlineLvl w:val="9"/>
    </w:pPr>
    <w:rPr>
      <w:lang w:eastAsia="en-US"/>
    </w:rPr>
  </w:style>
  <w:style w:type="character" w:styleId="Hyperlink">
    <w:name w:val="Hyperlink"/>
    <w:basedOn w:val="DefaultParagraphFont"/>
    <w:uiPriority w:val="99"/>
    <w:rsid w:val="00CC6AA0"/>
    <w:rPr>
      <w:rFonts w:cs="Times New Roman"/>
      <w:color w:val="0000FF"/>
      <w:u w:val="single"/>
    </w:rPr>
  </w:style>
  <w:style w:type="paragraph" w:styleId="TOC1">
    <w:name w:val="toc 1"/>
    <w:basedOn w:val="Normal"/>
    <w:next w:val="Normal"/>
    <w:autoRedefine/>
    <w:uiPriority w:val="99"/>
    <w:semiHidden/>
    <w:rsid w:val="00CC6AA0"/>
    <w:pPr>
      <w:tabs>
        <w:tab w:val="right" w:leader="dot" w:pos="10195"/>
      </w:tabs>
      <w:spacing w:after="0" w:line="360" w:lineRule="auto"/>
      <w:ind w:firstLine="720"/>
      <w:jc w:val="center"/>
    </w:pPr>
    <w:rPr>
      <w:b/>
      <w:bCs/>
      <w:caps/>
      <w:noProof/>
      <w:color w:val="000000"/>
      <w:sz w:val="26"/>
      <w:szCs w:val="26"/>
      <w:lang w:eastAsia="ru-RU"/>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Normal"/>
    <w:uiPriority w:val="99"/>
    <w:rsid w:val="00CC6AA0"/>
    <w:pPr>
      <w:widowControl w:val="0"/>
      <w:autoSpaceDE w:val="0"/>
      <w:autoSpaceDN w:val="0"/>
      <w:adjustRightInd w:val="0"/>
      <w:spacing w:after="0" w:line="240" w:lineRule="auto"/>
      <w:jc w:val="center"/>
    </w:pPr>
    <w:rPr>
      <w:rFonts w:ascii="MS Reference Sans Serif" w:hAnsi="MS Reference Sans Serif" w:cs="MS Reference Sans Serif"/>
      <w:sz w:val="24"/>
      <w:szCs w:val="24"/>
      <w:lang w:eastAsia="ru-RU"/>
    </w:rPr>
  </w:style>
  <w:style w:type="table" w:customStyle="1" w:styleId="1">
    <w:name w:val="Светлая заливка1"/>
    <w:uiPriority w:val="99"/>
    <w:rsid w:val="00CC6AA0"/>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Normal"/>
    <w:uiPriority w:val="99"/>
    <w:rsid w:val="00CC6AA0"/>
    <w:pPr>
      <w:widowControl w:val="0"/>
      <w:autoSpaceDE w:val="0"/>
      <w:autoSpaceDN w:val="0"/>
      <w:adjustRightInd w:val="0"/>
      <w:spacing w:after="0" w:line="216" w:lineRule="exact"/>
      <w:ind w:firstLine="122"/>
      <w:jc w:val="center"/>
    </w:pPr>
    <w:rPr>
      <w:rFonts w:ascii="MS Reference Sans Serif"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Normal"/>
    <w:uiPriority w:val="99"/>
    <w:rsid w:val="00CC6AA0"/>
    <w:pPr>
      <w:widowControl w:val="0"/>
      <w:autoSpaceDE w:val="0"/>
      <w:autoSpaceDN w:val="0"/>
      <w:adjustRightInd w:val="0"/>
      <w:spacing w:after="0" w:line="274" w:lineRule="exact"/>
      <w:jc w:val="both"/>
    </w:pPr>
    <w:rPr>
      <w:rFonts w:ascii="MS Reference Sans Serif" w:hAnsi="MS Reference Sans Serif" w:cs="MS Reference Sans Serif"/>
      <w:sz w:val="24"/>
      <w:szCs w:val="24"/>
      <w:lang w:eastAsia="ru-RU"/>
    </w:rPr>
  </w:style>
  <w:style w:type="paragraph" w:customStyle="1" w:styleId="Style13">
    <w:name w:val="Style13"/>
    <w:basedOn w:val="Normal"/>
    <w:uiPriority w:val="99"/>
    <w:rsid w:val="00CC6AA0"/>
    <w:pPr>
      <w:widowControl w:val="0"/>
      <w:autoSpaceDE w:val="0"/>
      <w:autoSpaceDN w:val="0"/>
      <w:adjustRightInd w:val="0"/>
      <w:spacing w:after="0" w:line="277" w:lineRule="exact"/>
      <w:jc w:val="center"/>
    </w:pPr>
    <w:rPr>
      <w:rFonts w:ascii="MS Reference Sans Serif" w:hAnsi="MS Reference Sans Serif" w:cs="MS Reference Sans Serif"/>
      <w:sz w:val="24"/>
      <w:szCs w:val="24"/>
      <w:lang w:eastAsia="ru-RU"/>
    </w:rPr>
  </w:style>
  <w:style w:type="paragraph" w:customStyle="1" w:styleId="Style12">
    <w:name w:val="Style12"/>
    <w:basedOn w:val="Normal"/>
    <w:uiPriority w:val="99"/>
    <w:rsid w:val="00CC6AA0"/>
    <w:pPr>
      <w:widowControl w:val="0"/>
      <w:autoSpaceDE w:val="0"/>
      <w:autoSpaceDN w:val="0"/>
      <w:adjustRightInd w:val="0"/>
      <w:spacing w:after="0" w:line="281" w:lineRule="exact"/>
      <w:ind w:hanging="94"/>
      <w:jc w:val="both"/>
    </w:pPr>
    <w:rPr>
      <w:rFonts w:ascii="MS Reference Sans Serif"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Normal"/>
    <w:uiPriority w:val="99"/>
    <w:rsid w:val="00CC6AA0"/>
    <w:pPr>
      <w:widowControl w:val="0"/>
      <w:autoSpaceDE w:val="0"/>
      <w:autoSpaceDN w:val="0"/>
      <w:adjustRightInd w:val="0"/>
      <w:spacing w:after="0" w:line="238" w:lineRule="exact"/>
      <w:jc w:val="center"/>
    </w:pPr>
    <w:rPr>
      <w:rFonts w:ascii="MS Reference Sans Serif"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Normal"/>
    <w:uiPriority w:val="99"/>
    <w:rsid w:val="00CC6AA0"/>
    <w:pPr>
      <w:widowControl w:val="0"/>
      <w:autoSpaceDE w:val="0"/>
      <w:autoSpaceDN w:val="0"/>
      <w:adjustRightInd w:val="0"/>
      <w:spacing w:after="0" w:line="240" w:lineRule="auto"/>
      <w:jc w:val="center"/>
    </w:pPr>
    <w:rPr>
      <w:rFonts w:ascii="Garamond"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Normal"/>
    <w:uiPriority w:val="99"/>
    <w:rsid w:val="00CC6AA0"/>
    <w:pPr>
      <w:numPr>
        <w:numId w:val="13"/>
      </w:numPr>
      <w:tabs>
        <w:tab w:val="clear" w:pos="360"/>
        <w:tab w:val="num" w:pos="720"/>
      </w:tabs>
      <w:spacing w:after="0" w:line="240" w:lineRule="auto"/>
      <w:ind w:left="720"/>
      <w:jc w:val="center"/>
    </w:pPr>
    <w:rPr>
      <w:b/>
      <w:bCs/>
      <w:caps/>
      <w:sz w:val="24"/>
      <w:szCs w:val="24"/>
      <w:lang w:eastAsia="ru-RU"/>
    </w:rPr>
  </w:style>
  <w:style w:type="paragraph" w:customStyle="1" w:styleId="S2">
    <w:name w:val="S_Заголовок 2"/>
    <w:basedOn w:val="Heading2"/>
    <w:uiPriority w:val="99"/>
    <w:rsid w:val="00CC6AA0"/>
    <w:pPr>
      <w:keepNext w:val="0"/>
      <w:keepLines w:val="0"/>
      <w:numPr>
        <w:ilvl w:val="1"/>
        <w:numId w:val="13"/>
      </w:numPr>
      <w:spacing w:before="0" w:after="300" w:line="240" w:lineRule="auto"/>
      <w:jc w:val="both"/>
    </w:pPr>
    <w:rPr>
      <w:rFonts w:ascii="Calibri" w:hAnsi="Calibri" w:cs="Calibri"/>
      <w:color w:val="auto"/>
      <w:sz w:val="24"/>
      <w:szCs w:val="24"/>
    </w:rPr>
  </w:style>
  <w:style w:type="paragraph" w:customStyle="1" w:styleId="S3">
    <w:name w:val="S_Заголовок 3"/>
    <w:basedOn w:val="Heading3"/>
    <w:uiPriority w:val="99"/>
    <w:rsid w:val="00CC6AA0"/>
    <w:pPr>
      <w:keepNext w:val="0"/>
      <w:keepLines w:val="0"/>
      <w:numPr>
        <w:ilvl w:val="2"/>
        <w:numId w:val="13"/>
      </w:numPr>
      <w:spacing w:after="0" w:line="360" w:lineRule="auto"/>
    </w:pPr>
    <w:rPr>
      <w:b w:val="0"/>
      <w:bCs w:val="0"/>
      <w:u w:val="single"/>
    </w:rPr>
  </w:style>
  <w:style w:type="paragraph" w:customStyle="1" w:styleId="S4">
    <w:name w:val="S_Заголовок 4"/>
    <w:basedOn w:val="Heading4"/>
    <w:uiPriority w:val="99"/>
    <w:rsid w:val="00CC6AA0"/>
    <w:pPr>
      <w:keepNext w:val="0"/>
      <w:keepLines w:val="0"/>
      <w:numPr>
        <w:ilvl w:val="3"/>
        <w:numId w:val="13"/>
      </w:numPr>
      <w:spacing w:before="0"/>
    </w:pPr>
    <w:rPr>
      <w:rFonts w:ascii="Calibri" w:hAnsi="Calibri" w:cs="Calibri"/>
      <w:b w:val="0"/>
      <w:bCs w:val="0"/>
      <w:color w:val="auto"/>
    </w:rPr>
  </w:style>
  <w:style w:type="character" w:styleId="PageNumber">
    <w:name w:val="page number"/>
    <w:basedOn w:val="DefaultParagraphFont"/>
    <w:uiPriority w:val="99"/>
    <w:rsid w:val="00CC6AA0"/>
    <w:rPr>
      <w:rFonts w:cs="Times New Roman"/>
    </w:rPr>
  </w:style>
  <w:style w:type="paragraph" w:customStyle="1" w:styleId="S">
    <w:name w:val="S_Обычный"/>
    <w:basedOn w:val="Normal"/>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Normal"/>
    <w:uiPriority w:val="99"/>
    <w:rsid w:val="00CC6AA0"/>
    <w:pPr>
      <w:spacing w:after="0" w:line="360" w:lineRule="auto"/>
      <w:ind w:left="3060"/>
      <w:jc w:val="right"/>
    </w:pPr>
    <w:rPr>
      <w:b/>
      <w:bCs/>
      <w:caps/>
      <w:sz w:val="24"/>
      <w:szCs w:val="24"/>
      <w:lang w:eastAsia="ru-RU"/>
    </w:rPr>
  </w:style>
  <w:style w:type="character" w:styleId="IntenseReference">
    <w:name w:val="Intense Reference"/>
    <w:basedOn w:val="DefaultParagraphFont"/>
    <w:uiPriority w:val="99"/>
    <w:qFormat/>
    <w:rsid w:val="00CC6AA0"/>
    <w:rPr>
      <w:rFonts w:cs="Times New Roman"/>
      <w:b/>
      <w:bCs/>
      <w:smallCaps/>
      <w:color w:val="auto"/>
      <w:spacing w:val="5"/>
      <w:u w:val="single"/>
    </w:rPr>
  </w:style>
  <w:style w:type="paragraph" w:customStyle="1" w:styleId="a">
    <w:name w:val="Таблица"/>
    <w:basedOn w:val="Normal"/>
    <w:uiPriority w:val="99"/>
    <w:rsid w:val="00CC6AA0"/>
    <w:pPr>
      <w:spacing w:after="0" w:line="240" w:lineRule="auto"/>
      <w:jc w:val="both"/>
    </w:pPr>
    <w:rPr>
      <w:sz w:val="24"/>
      <w:szCs w:val="24"/>
      <w:lang w:eastAsia="ru-RU"/>
    </w:rPr>
  </w:style>
  <w:style w:type="paragraph" w:customStyle="1" w:styleId="a0">
    <w:name w:val="Заголовок таблици"/>
    <w:basedOn w:val="Normal"/>
    <w:uiPriority w:val="99"/>
    <w:semiHidden/>
    <w:rsid w:val="00CC6AA0"/>
    <w:pPr>
      <w:spacing w:after="0" w:line="240" w:lineRule="auto"/>
      <w:ind w:firstLine="540"/>
      <w:jc w:val="both"/>
    </w:pPr>
    <w:rPr>
      <w:sz w:val="24"/>
      <w:szCs w:val="24"/>
      <w:lang w:eastAsia="ru-RU"/>
    </w:rPr>
  </w:style>
  <w:style w:type="paragraph" w:styleId="BodyTextIndent">
    <w:name w:val="Body Text Indent"/>
    <w:aliases w:val="Основной текст с отступом Знак1,Основной текст 1,Нумерованный список !!"/>
    <w:basedOn w:val="Normal"/>
    <w:link w:val="BodyTextIndentChar"/>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BodyTextIndentChar">
    <w:name w:val="Body Text Indent Char"/>
    <w:aliases w:val="Основной текст с отступом Знак1 Char,Основной текст 1 Char,Нумерованный список !! Char"/>
    <w:basedOn w:val="DefaultParagraphFont"/>
    <w:link w:val="BodyTextIndent"/>
    <w:uiPriority w:val="99"/>
    <w:locked/>
    <w:rsid w:val="00CC6AA0"/>
    <w:rPr>
      <w:rFonts w:ascii="Times New Roman" w:hAnsi="Times New Roman" w:cs="Times New Roman"/>
      <w:sz w:val="20"/>
      <w:lang w:eastAsia="ru-RU"/>
    </w:rPr>
  </w:style>
  <w:style w:type="paragraph" w:customStyle="1" w:styleId="a1">
    <w:name w:val="Чертежный"/>
    <w:link w:val="a2"/>
    <w:uiPriority w:val="99"/>
    <w:rsid w:val="00CC6AA0"/>
    <w:pPr>
      <w:jc w:val="both"/>
    </w:pPr>
    <w:rPr>
      <w:rFonts w:ascii="ISOCPEUR" w:hAnsi="ISOCPEUR" w:cs="Times New Roman"/>
      <w:i/>
      <w:lang w:val="uk-UA"/>
    </w:rPr>
  </w:style>
  <w:style w:type="paragraph" w:customStyle="1" w:styleId="2">
    <w:name w:val="Знак2"/>
    <w:basedOn w:val="Normal"/>
    <w:uiPriority w:val="99"/>
    <w:rsid w:val="00CC6AA0"/>
    <w:pPr>
      <w:spacing w:after="160" w:line="240" w:lineRule="exact"/>
    </w:pPr>
    <w:rPr>
      <w:rFonts w:ascii="Verdana" w:hAnsi="Verdana" w:cs="Verdana"/>
      <w:sz w:val="20"/>
      <w:szCs w:val="20"/>
      <w:lang w:val="en-US"/>
    </w:rPr>
  </w:style>
  <w:style w:type="paragraph" w:customStyle="1" w:styleId="ConsNormal">
    <w:name w:val="ConsNormal"/>
    <w:link w:val="ConsNormal0"/>
    <w:uiPriority w:val="99"/>
    <w:rsid w:val="00CC6AA0"/>
    <w:pPr>
      <w:widowControl w:val="0"/>
      <w:suppressAutoHyphens/>
      <w:autoSpaceDE w:val="0"/>
      <w:ind w:firstLine="720"/>
    </w:pPr>
    <w:rPr>
      <w:rFonts w:ascii="Arial" w:hAnsi="Arial"/>
      <w:lang w:eastAsia="ar-SA"/>
    </w:rPr>
  </w:style>
  <w:style w:type="paragraph" w:customStyle="1" w:styleId="ConsPlusNormal">
    <w:name w:val="ConsPlusNormal"/>
    <w:uiPriority w:val="99"/>
    <w:rsid w:val="00CC6AA0"/>
    <w:pPr>
      <w:widowControl w:val="0"/>
      <w:autoSpaceDE w:val="0"/>
      <w:autoSpaceDN w:val="0"/>
      <w:adjustRightInd w:val="0"/>
      <w:ind w:firstLine="720"/>
    </w:pPr>
    <w:rPr>
      <w:rFonts w:ascii="Arial" w:hAnsi="Arial" w:cs="Arial"/>
      <w:sz w:val="20"/>
      <w:szCs w:val="20"/>
    </w:rPr>
  </w:style>
  <w:style w:type="character" w:customStyle="1" w:styleId="a3">
    <w:name w:val="Абзац рядовой Знак"/>
    <w:link w:val="a4"/>
    <w:uiPriority w:val="99"/>
    <w:locked/>
    <w:rsid w:val="00CC6AA0"/>
    <w:rPr>
      <w:rFonts w:ascii="Times New Roman" w:hAnsi="Times New Roman"/>
      <w:sz w:val="28"/>
      <w:lang w:eastAsia="ru-RU"/>
    </w:rPr>
  </w:style>
  <w:style w:type="paragraph" w:customStyle="1" w:styleId="a4">
    <w:name w:val="Абзац рядовой"/>
    <w:basedOn w:val="Normal"/>
    <w:link w:val="a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S6">
    <w:name w:val="S_Маркированный Знак"/>
    <w:link w:val="S7"/>
    <w:uiPriority w:val="99"/>
    <w:locked/>
    <w:rsid w:val="00CC6AA0"/>
    <w:rPr>
      <w:rFonts w:ascii="Calibri" w:hAnsi="Calibri"/>
      <w:w w:val="109"/>
      <w:sz w:val="24"/>
      <w:lang w:val="ru-RU" w:eastAsia="ru-RU"/>
    </w:rPr>
  </w:style>
  <w:style w:type="paragraph" w:customStyle="1" w:styleId="S7">
    <w:name w:val="S_Маркированный"/>
    <w:basedOn w:val="ListBullet"/>
    <w:link w:val="S6"/>
    <w:uiPriority w:val="99"/>
    <w:rsid w:val="00CC6AA0"/>
    <w:pPr>
      <w:tabs>
        <w:tab w:val="left" w:pos="992"/>
      </w:tabs>
      <w:spacing w:line="240" w:lineRule="auto"/>
    </w:pPr>
    <w:rPr>
      <w:rFonts w:cs="Times New Roman"/>
      <w:color w:val="auto"/>
      <w:szCs w:val="20"/>
    </w:rPr>
  </w:style>
  <w:style w:type="paragraph" w:styleId="ListBullet">
    <w:name w:val="List Bullet"/>
    <w:basedOn w:val="Normal"/>
    <w:autoRedefine/>
    <w:uiPriority w:val="99"/>
    <w:rsid w:val="00CC6AA0"/>
    <w:pPr>
      <w:numPr>
        <w:numId w:val="14"/>
      </w:numPr>
      <w:spacing w:after="0" w:line="360" w:lineRule="auto"/>
      <w:jc w:val="both"/>
    </w:pPr>
    <w:rPr>
      <w:color w:val="333399"/>
      <w:w w:val="109"/>
      <w:sz w:val="24"/>
      <w:szCs w:val="24"/>
      <w:lang w:eastAsia="ru-RU"/>
    </w:rPr>
  </w:style>
  <w:style w:type="paragraph" w:styleId="BodyText3">
    <w:name w:val="Body Text 3"/>
    <w:basedOn w:val="Normal"/>
    <w:link w:val="BodyText3Char"/>
    <w:uiPriority w:val="99"/>
    <w:rsid w:val="00CC6AA0"/>
    <w:pPr>
      <w:spacing w:after="120" w:line="360" w:lineRule="auto"/>
      <w:ind w:firstLine="567"/>
    </w:pPr>
    <w:rPr>
      <w:sz w:val="16"/>
      <w:szCs w:val="16"/>
      <w:lang w:eastAsia="ru-RU"/>
    </w:rPr>
  </w:style>
  <w:style w:type="character" w:customStyle="1" w:styleId="BodyText3Char">
    <w:name w:val="Body Text 3 Char"/>
    <w:basedOn w:val="DefaultParagraphFont"/>
    <w:link w:val="BodyText3"/>
    <w:uiPriority w:val="99"/>
    <w:locked/>
    <w:rsid w:val="00CC6AA0"/>
    <w:rPr>
      <w:rFonts w:ascii="Times New Roman" w:hAnsi="Times New Roman" w:cs="Times New Roman"/>
      <w:sz w:val="16"/>
      <w:szCs w:val="16"/>
      <w:lang w:eastAsia="ru-RU"/>
    </w:rPr>
  </w:style>
  <w:style w:type="paragraph" w:styleId="Caption">
    <w:name w:val="caption"/>
    <w:basedOn w:val="Normal"/>
    <w:next w:val="Normal"/>
    <w:uiPriority w:val="99"/>
    <w:qFormat/>
    <w:rsid w:val="00CC6AA0"/>
    <w:pPr>
      <w:spacing w:line="240" w:lineRule="auto"/>
      <w:jc w:val="center"/>
    </w:pPr>
    <w:rPr>
      <w:b/>
      <w:bCs/>
      <w:color w:val="4F81BD"/>
      <w:sz w:val="18"/>
      <w:szCs w:val="18"/>
      <w:lang w:eastAsia="ru-RU"/>
    </w:rPr>
  </w:style>
  <w:style w:type="character" w:customStyle="1" w:styleId="a5">
    <w:name w:val="Обычный в таблице Знак"/>
    <w:link w:val="a6"/>
    <w:uiPriority w:val="99"/>
    <w:locked/>
    <w:rsid w:val="00CC6AA0"/>
    <w:rPr>
      <w:rFonts w:ascii="Times New Roman" w:hAnsi="Times New Roman"/>
      <w:sz w:val="24"/>
      <w:lang w:eastAsia="ru-RU"/>
    </w:rPr>
  </w:style>
  <w:style w:type="paragraph" w:customStyle="1" w:styleId="a7">
    <w:name w:val="Заголовок таблицы"/>
    <w:basedOn w:val="Normal"/>
    <w:uiPriority w:val="99"/>
    <w:rsid w:val="00CC6AA0"/>
    <w:pPr>
      <w:spacing w:before="60" w:after="0" w:line="360" w:lineRule="auto"/>
      <w:ind w:firstLine="709"/>
      <w:jc w:val="center"/>
    </w:pPr>
    <w:rPr>
      <w:rFonts w:ascii="Arial Black" w:hAnsi="Arial Black" w:cs="Arial Black"/>
      <w:spacing w:val="-5"/>
      <w:sz w:val="16"/>
      <w:szCs w:val="16"/>
    </w:rPr>
  </w:style>
  <w:style w:type="paragraph" w:customStyle="1" w:styleId="a6">
    <w:name w:val="Обычный в таблице"/>
    <w:basedOn w:val="Normal"/>
    <w:link w:val="a5"/>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10">
    <w:name w:val="Обычный1"/>
    <w:uiPriority w:val="99"/>
    <w:rsid w:val="00CC6AA0"/>
    <w:rPr>
      <w:sz w:val="24"/>
      <w:szCs w:val="24"/>
    </w:rPr>
  </w:style>
  <w:style w:type="paragraph" w:styleId="BodyText2">
    <w:name w:val="Body Text 2"/>
    <w:basedOn w:val="Normal"/>
    <w:link w:val="BodyText2Char"/>
    <w:uiPriority w:val="99"/>
    <w:rsid w:val="00CC6AA0"/>
    <w:pPr>
      <w:spacing w:after="120" w:line="480" w:lineRule="auto"/>
      <w:jc w:val="center"/>
    </w:pPr>
    <w:rPr>
      <w:sz w:val="20"/>
      <w:szCs w:val="20"/>
      <w:lang w:eastAsia="ru-RU"/>
    </w:rPr>
  </w:style>
  <w:style w:type="character" w:customStyle="1" w:styleId="BodyText2Char">
    <w:name w:val="Body Text 2 Char"/>
    <w:basedOn w:val="DefaultParagraphFont"/>
    <w:link w:val="BodyText2"/>
    <w:uiPriority w:val="99"/>
    <w:locked/>
    <w:rsid w:val="00CC6AA0"/>
    <w:rPr>
      <w:rFonts w:ascii="Times New Roman" w:hAnsi="Times New Roman" w:cs="Times New Roman"/>
      <w:sz w:val="20"/>
      <w:szCs w:val="20"/>
      <w:lang w:eastAsia="ru-RU"/>
    </w:rPr>
  </w:style>
  <w:style w:type="paragraph" w:styleId="Title">
    <w:name w:val="Title"/>
    <w:aliases w:val="Знак15 Знак,Знак14 Знак,Знак15,Знак14 Знак Знак Знак Знак"/>
    <w:basedOn w:val="Normal"/>
    <w:link w:val="TitleChar"/>
    <w:uiPriority w:val="99"/>
    <w:qFormat/>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character" w:customStyle="1" w:styleId="TitleChar">
    <w:name w:val="Title Char"/>
    <w:aliases w:val="Знак15 Знак Char,Знак14 Знак Char,Знак15 Char,Знак14 Знак Знак Знак Знак Char"/>
    <w:basedOn w:val="DefaultParagraphFont"/>
    <w:link w:val="Title"/>
    <w:uiPriority w:val="99"/>
    <w:locked/>
    <w:rsid w:val="00CC6AA0"/>
    <w:rPr>
      <w:rFonts w:ascii="Times New Roman" w:hAnsi="Times New Roman" w:cs="Times New Roman"/>
      <w:b/>
      <w:bCs/>
      <w:sz w:val="20"/>
      <w:szCs w:val="20"/>
      <w:lang w:eastAsia="ru-RU"/>
    </w:rPr>
  </w:style>
  <w:style w:type="paragraph" w:styleId="FootnoteText">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Normal"/>
    <w:link w:val="FootnoteTextChar1"/>
    <w:uiPriority w:val="99"/>
    <w:semiHidden/>
    <w:rsid w:val="00CC6AA0"/>
    <w:pPr>
      <w:spacing w:after="0" w:line="240" w:lineRule="auto"/>
    </w:pPr>
    <w:rPr>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basedOn w:val="DefaultParagraphFont"/>
    <w:link w:val="FootnoteText"/>
    <w:uiPriority w:val="99"/>
    <w:semiHidden/>
    <w:rsid w:val="00963178"/>
    <w:rPr>
      <w:sz w:val="20"/>
      <w:szCs w:val="20"/>
      <w:lang w:eastAsia="en-US"/>
    </w:rPr>
  </w:style>
  <w:style w:type="character" w:customStyle="1" w:styleId="FootnoteTextChar6">
    <w:name w:val="Footnote Text Char6"/>
    <w:aliases w:val="Table_Footnote_last Char6,Текст сноски Знак1 Знак Char6,Текст сноски Знак Знак Знак Char6,Footnote Text Char Знак Знак Char6,Footnote Text Char Знак Char6,Текст сноски-FN Char6,Table_Footnote_last Знак Знак Знак Char6"/>
    <w:basedOn w:val="DefaultParagraphFont"/>
    <w:link w:val="FootnoteText"/>
    <w:uiPriority w:val="99"/>
    <w:semiHidden/>
    <w:locked/>
    <w:rPr>
      <w:rFonts w:cs="Times New Roman"/>
      <w:sz w:val="20"/>
      <w:szCs w:val="20"/>
      <w:lang w:eastAsia="en-US"/>
    </w:rPr>
  </w:style>
  <w:style w:type="character" w:customStyle="1" w:styleId="FootnoteTextChar5">
    <w:name w:val="Footnote Text Char5"/>
    <w:aliases w:val="Table_Footnote_last Char5,Текст сноски Знак1 Знак Char5,Текст сноски Знак Знак Знак Char5,Footnote Text Char Знак Знак Char5,Footnote Text Char Знак Char5,Текст сноски-FN Char5,Table_Footnote_last Знак Знак Знак Char5"/>
    <w:basedOn w:val="DefaultParagraphFont"/>
    <w:link w:val="FootnoteText"/>
    <w:uiPriority w:val="99"/>
    <w:semiHidden/>
    <w:locked/>
    <w:rsid w:val="00941E66"/>
    <w:rPr>
      <w:rFonts w:cs="Times New Roman"/>
      <w:sz w:val="20"/>
      <w:szCs w:val="20"/>
      <w:lang w:eastAsia="en-US"/>
    </w:rPr>
  </w:style>
  <w:style w:type="character" w:customStyle="1" w:styleId="FootnoteTextChar4">
    <w:name w:val="Footnote Text Char4"/>
    <w:aliases w:val="Table_Footnote_last Char4,Текст сноски Знак1 Знак Char4,Текст сноски Знак Знак Знак Char4,Footnote Text Char Знак Знак Char4,Footnote Text Char Знак Char4,Текст сноски-FN Char4,Table_Footnote_last Знак Знак Знак Char4"/>
    <w:basedOn w:val="DefaultParagraphFont"/>
    <w:link w:val="FootnoteText"/>
    <w:uiPriority w:val="99"/>
    <w:semiHidden/>
    <w:locked/>
    <w:rsid w:val="00E11463"/>
    <w:rPr>
      <w:rFonts w:cs="Times New Roman"/>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basedOn w:val="DefaultParagraphFont"/>
    <w:link w:val="FootnoteText"/>
    <w:uiPriority w:val="99"/>
    <w:semiHidden/>
    <w:locked/>
    <w:rsid w:val="00695BE6"/>
    <w:rPr>
      <w:rFonts w:cs="Times New Roman"/>
      <w:sz w:val="20"/>
      <w:szCs w:val="20"/>
      <w:lang w:eastAsia="en-US"/>
    </w:rPr>
  </w:style>
  <w:style w:type="character" w:customStyle="1" w:styleId="FootnoteTextChar1">
    <w:name w:val="Footnote Text Char1"/>
    <w:aliases w:val="Table_Footnote_last Char1,Текст сноски Знак1 Знак Char1,Текст сноски Знак Знак Знак Char1,Footnote Text Char Знак Знак Char1,Footnote Text Char Знак Char1,Текст сноски-FN Char1,Table_Footnote_last Знак Знак Знак Char1"/>
    <w:basedOn w:val="DefaultParagraphFont"/>
    <w:link w:val="FootnoteText"/>
    <w:uiPriority w:val="99"/>
    <w:locked/>
    <w:rsid w:val="00CC6AA0"/>
    <w:rPr>
      <w:rFonts w:ascii="Calibri" w:hAnsi="Calibri" w:cs="Calibri"/>
      <w:sz w:val="20"/>
      <w:szCs w:val="20"/>
      <w:lang w:eastAsia="ru-RU"/>
    </w:rPr>
  </w:style>
  <w:style w:type="character" w:customStyle="1" w:styleId="4">
    <w:name w:val="Знак Знак4"/>
    <w:uiPriority w:val="99"/>
    <w:locked/>
    <w:rsid w:val="00CC6AA0"/>
    <w:rPr>
      <w:rFonts w:ascii="Calibri" w:hAnsi="Calibri"/>
      <w:sz w:val="22"/>
      <w:lang w:val="ru-RU" w:eastAsia="ru-RU"/>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931E93"/>
    <w:rPr>
      <w:sz w:val="20"/>
      <w:lang w:eastAsia="en-US"/>
    </w:rPr>
  </w:style>
  <w:style w:type="character" w:styleId="FootnoteReference">
    <w:name w:val="footnote reference"/>
    <w:aliases w:val="Знак сноски 1"/>
    <w:basedOn w:val="DefaultParagraphFont"/>
    <w:uiPriority w:val="99"/>
    <w:semiHidden/>
    <w:rsid w:val="00CC6AA0"/>
    <w:rPr>
      <w:rFonts w:cs="Times New Roman"/>
      <w:vertAlign w:val="superscript"/>
    </w:rPr>
  </w:style>
  <w:style w:type="character" w:customStyle="1" w:styleId="13">
    <w:name w:val="Знак Знак13"/>
    <w:uiPriority w:val="99"/>
    <w:rsid w:val="00CC6AA0"/>
    <w:rPr>
      <w:sz w:val="28"/>
      <w:lang w:val="ru-RU" w:eastAsia="ru-RU"/>
    </w:rPr>
  </w:style>
  <w:style w:type="paragraph" w:customStyle="1" w:styleId="11">
    <w:name w:val="Знак1"/>
    <w:basedOn w:val="Normal"/>
    <w:uiPriority w:val="99"/>
    <w:rsid w:val="00CC6AA0"/>
    <w:pPr>
      <w:spacing w:after="160" w:line="240" w:lineRule="exact"/>
    </w:pPr>
    <w:rPr>
      <w:rFonts w:ascii="Verdana" w:hAnsi="Verdana" w:cs="Verdana"/>
      <w:sz w:val="20"/>
      <w:szCs w:val="20"/>
      <w:lang w:val="en-US"/>
    </w:rPr>
  </w:style>
  <w:style w:type="paragraph" w:styleId="BodyTextIndent3">
    <w:name w:val="Body Text Indent 3"/>
    <w:basedOn w:val="Normal"/>
    <w:link w:val="BodyTextIndent3Char"/>
    <w:uiPriority w:val="99"/>
    <w:rsid w:val="00CC6AA0"/>
    <w:pPr>
      <w:spacing w:after="120" w:line="360" w:lineRule="auto"/>
      <w:ind w:left="283" w:firstLine="567"/>
    </w:pPr>
    <w:rPr>
      <w:sz w:val="16"/>
      <w:szCs w:val="16"/>
      <w:lang w:eastAsia="ru-RU"/>
    </w:rPr>
  </w:style>
  <w:style w:type="character" w:customStyle="1" w:styleId="BodyTextIndent3Char">
    <w:name w:val="Body Text Indent 3 Char"/>
    <w:basedOn w:val="DefaultParagraphFont"/>
    <w:link w:val="BodyTextIndent3"/>
    <w:uiPriority w:val="99"/>
    <w:locked/>
    <w:rsid w:val="00CC6AA0"/>
    <w:rPr>
      <w:rFonts w:ascii="Times New Roman" w:hAnsi="Times New Roman" w:cs="Times New Roman"/>
      <w:sz w:val="16"/>
      <w:szCs w:val="16"/>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CC6AA0"/>
    <w:pPr>
      <w:widowControl w:val="0"/>
      <w:adjustRightInd w:val="0"/>
      <w:spacing w:after="160" w:line="240" w:lineRule="exact"/>
      <w:jc w:val="right"/>
    </w:pPr>
    <w:rPr>
      <w:sz w:val="20"/>
      <w:szCs w:val="20"/>
      <w:lang w:val="en-GB"/>
    </w:rPr>
  </w:style>
  <w:style w:type="paragraph" w:customStyle="1" w:styleId="a8">
    <w:name w:val="Штамп"/>
    <w:basedOn w:val="Normal"/>
    <w:uiPriority w:val="99"/>
    <w:rsid w:val="00CC6AA0"/>
    <w:pPr>
      <w:spacing w:after="0" w:line="240" w:lineRule="auto"/>
      <w:jc w:val="center"/>
    </w:pPr>
    <w:rPr>
      <w:rFonts w:ascii="ГОСТ тип А" w:hAnsi="ГОСТ тип А" w:cs="ГОСТ тип А"/>
      <w:i/>
      <w:iCs/>
      <w:noProof/>
      <w:sz w:val="18"/>
      <w:szCs w:val="18"/>
      <w:lang w:eastAsia="ru-RU"/>
    </w:rPr>
  </w:style>
  <w:style w:type="character" w:customStyle="1" w:styleId="a2">
    <w:name w:val="Чертежный Знак"/>
    <w:link w:val="a1"/>
    <w:uiPriority w:val="99"/>
    <w:locked/>
    <w:rsid w:val="00CC6AA0"/>
    <w:rPr>
      <w:rFonts w:ascii="ISOCPEUR" w:hAnsi="ISOCPEUR"/>
      <w:i/>
      <w:sz w:val="22"/>
      <w:lang w:val="uk-UA" w:eastAsia="ru-RU"/>
    </w:rPr>
  </w:style>
  <w:style w:type="paragraph" w:customStyle="1" w:styleId="a9">
    <w:name w:val="Îáû÷íûé"/>
    <w:uiPriority w:val="99"/>
    <w:rsid w:val="00CC6AA0"/>
    <w:pPr>
      <w:widowControl w:val="0"/>
    </w:pPr>
    <w:rPr>
      <w:sz w:val="28"/>
      <w:szCs w:val="28"/>
    </w:rPr>
  </w:style>
  <w:style w:type="paragraph" w:customStyle="1" w:styleId="Char">
    <w:name w:val="Char Знак"/>
    <w:basedOn w:val="Normal"/>
    <w:uiPriority w:val="99"/>
    <w:rsid w:val="00CC6AA0"/>
    <w:pPr>
      <w:spacing w:before="100" w:beforeAutospacing="1" w:after="100" w:afterAutospacing="1" w:line="240" w:lineRule="auto"/>
    </w:pPr>
    <w:rPr>
      <w:rFonts w:ascii="Tahoma" w:hAnsi="Tahoma" w:cs="Tahoma"/>
      <w:sz w:val="20"/>
      <w:szCs w:val="20"/>
      <w:lang w:val="en-US"/>
    </w:rPr>
  </w:style>
  <w:style w:type="paragraph" w:customStyle="1" w:styleId="aa">
    <w:name w:val="Стиль статьи правил"/>
    <w:basedOn w:val="Normal"/>
    <w:uiPriority w:val="99"/>
    <w:rsid w:val="00CC6AA0"/>
    <w:pPr>
      <w:spacing w:after="0" w:line="240" w:lineRule="auto"/>
      <w:ind w:firstLine="680"/>
      <w:jc w:val="both"/>
    </w:pPr>
    <w:rPr>
      <w:b/>
      <w:bCs/>
      <w:i/>
      <w:iCs/>
      <w:sz w:val="28"/>
      <w:szCs w:val="28"/>
      <w:lang w:eastAsia="ru-RU"/>
    </w:rPr>
  </w:style>
  <w:style w:type="paragraph" w:customStyle="1" w:styleId="ab">
    <w:name w:val="Основной стиль"/>
    <w:basedOn w:val="Normal"/>
    <w:link w:val="ac"/>
    <w:uiPriority w:val="99"/>
    <w:rsid w:val="00CC6AA0"/>
    <w:pPr>
      <w:spacing w:after="0" w:line="240" w:lineRule="auto"/>
      <w:ind w:firstLine="680"/>
      <w:jc w:val="both"/>
    </w:pPr>
    <w:rPr>
      <w:rFonts w:ascii="Arial" w:hAnsi="Arial" w:cs="Times New Roman"/>
      <w:sz w:val="28"/>
      <w:szCs w:val="20"/>
      <w:lang w:eastAsia="ru-RU"/>
    </w:rPr>
  </w:style>
  <w:style w:type="character" w:customStyle="1" w:styleId="ac">
    <w:name w:val="Основной стиль Знак"/>
    <w:link w:val="ab"/>
    <w:uiPriority w:val="99"/>
    <w:locked/>
    <w:rsid w:val="00CC6AA0"/>
    <w:rPr>
      <w:rFonts w:ascii="Arial" w:hAnsi="Arial"/>
      <w:sz w:val="28"/>
      <w:lang w:eastAsia="ru-RU"/>
    </w:rPr>
  </w:style>
  <w:style w:type="paragraph" w:customStyle="1" w:styleId="14">
    <w:name w:val="1 Знак Знак Знак Знак Знак Знак Знак"/>
    <w:basedOn w:val="Normal"/>
    <w:uiPriority w:val="99"/>
    <w:rsid w:val="00CC6AA0"/>
    <w:pPr>
      <w:spacing w:after="160" w:line="240" w:lineRule="exact"/>
    </w:pPr>
    <w:rPr>
      <w:rFonts w:ascii="Verdana" w:hAnsi="Verdana" w:cs="Verdana"/>
      <w:sz w:val="20"/>
      <w:szCs w:val="20"/>
      <w:lang w:val="en-US"/>
    </w:rPr>
  </w:style>
  <w:style w:type="paragraph" w:styleId="PlainText">
    <w:name w:val="Plain Text"/>
    <w:aliases w:val="Текст Знак Знак Знак Знак Знак,Текст Знак Знак Знак Знак Знак З"/>
    <w:basedOn w:val="Normal"/>
    <w:link w:val="PlainTextChar"/>
    <w:uiPriority w:val="99"/>
    <w:rsid w:val="00CC6AA0"/>
    <w:pPr>
      <w:spacing w:after="0" w:line="240" w:lineRule="auto"/>
    </w:pPr>
    <w:rPr>
      <w:rFonts w:ascii="Courier New" w:hAnsi="Courier New" w:cs="Courier New"/>
      <w:sz w:val="20"/>
      <w:szCs w:val="20"/>
      <w:lang w:eastAsia="ru-RU"/>
    </w:rPr>
  </w:style>
  <w:style w:type="character" w:customStyle="1" w:styleId="PlainTextChar">
    <w:name w:val="Plain Text Char"/>
    <w:aliases w:val="Текст Знак Знак Знак Знак Знак Char,Текст Знак Знак Знак Знак Знак З Char"/>
    <w:basedOn w:val="DefaultParagraphFont"/>
    <w:link w:val="PlainText"/>
    <w:uiPriority w:val="99"/>
    <w:locked/>
    <w:rsid w:val="00CC6AA0"/>
    <w:rPr>
      <w:rFonts w:ascii="Courier New" w:hAnsi="Courier New" w:cs="Courier New"/>
      <w:sz w:val="20"/>
      <w:szCs w:val="20"/>
    </w:rPr>
  </w:style>
  <w:style w:type="paragraph" w:styleId="DocumentMap">
    <w:name w:val="Document Map"/>
    <w:basedOn w:val="Normal"/>
    <w:link w:val="DocumentMapChar"/>
    <w:uiPriority w:val="99"/>
    <w:semiHidden/>
    <w:rsid w:val="00CC6AA0"/>
    <w:pPr>
      <w:shd w:val="clear" w:color="auto" w:fill="000080"/>
      <w:spacing w:after="0" w:line="360" w:lineRule="auto"/>
      <w:ind w:firstLine="567"/>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CC6AA0"/>
    <w:rPr>
      <w:rFonts w:ascii="Tahoma" w:hAnsi="Tahoma" w:cs="Tahoma"/>
      <w:sz w:val="20"/>
      <w:szCs w:val="20"/>
      <w:shd w:val="clear" w:color="auto" w:fill="000080"/>
    </w:rPr>
  </w:style>
  <w:style w:type="paragraph" w:customStyle="1" w:styleId="ad">
    <w:name w:val="Стиль раздела"/>
    <w:basedOn w:val="Normal"/>
    <w:uiPriority w:val="99"/>
    <w:rsid w:val="00CC6AA0"/>
    <w:pPr>
      <w:tabs>
        <w:tab w:val="left" w:pos="0"/>
      </w:tabs>
      <w:spacing w:after="60" w:line="240" w:lineRule="auto"/>
      <w:jc w:val="center"/>
      <w:outlineLvl w:val="0"/>
    </w:pPr>
    <w:rPr>
      <w:b/>
      <w:bCs/>
      <w:kern w:val="28"/>
      <w:sz w:val="28"/>
      <w:szCs w:val="28"/>
      <w:lang w:eastAsia="ru-RU"/>
    </w:rPr>
  </w:style>
  <w:style w:type="paragraph" w:customStyle="1" w:styleId="15">
    <w:name w:val="Название1"/>
    <w:basedOn w:val="Normal"/>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hAnsi="Courier New" w:cs="Courier New"/>
      <w:sz w:val="20"/>
      <w:szCs w:val="20"/>
    </w:rPr>
  </w:style>
  <w:style w:type="paragraph" w:customStyle="1" w:styleId="ae">
    <w:name w:val="Стиль названия"/>
    <w:basedOn w:val="Normal"/>
    <w:uiPriority w:val="99"/>
    <w:rsid w:val="00CC6AA0"/>
    <w:pPr>
      <w:spacing w:after="60" w:line="240" w:lineRule="auto"/>
      <w:ind w:firstLine="680"/>
      <w:jc w:val="both"/>
    </w:pPr>
    <w:rPr>
      <w:rFonts w:ascii="Arial" w:hAnsi="Arial" w:cs="Arial"/>
      <w:b/>
      <w:bCs/>
      <w:i/>
      <w:iCs/>
      <w:sz w:val="24"/>
      <w:szCs w:val="24"/>
      <w:lang w:eastAsia="ru-RU"/>
    </w:rPr>
  </w:style>
  <w:style w:type="paragraph" w:customStyle="1" w:styleId="Iauiue">
    <w:name w:val="Iau?iue"/>
    <w:uiPriority w:val="99"/>
    <w:rsid w:val="00CC6AA0"/>
    <w:pPr>
      <w:widowControl w:val="0"/>
    </w:pPr>
    <w:rPr>
      <w:sz w:val="20"/>
      <w:szCs w:val="20"/>
    </w:rPr>
  </w:style>
  <w:style w:type="paragraph" w:customStyle="1" w:styleId="ArialNarrow13pt1">
    <w:name w:val="Arial Narrow 13 pt по ширине Первая строка:  1 см"/>
    <w:basedOn w:val="Normal"/>
    <w:uiPriority w:val="99"/>
    <w:rsid w:val="00CC6AA0"/>
    <w:pPr>
      <w:spacing w:after="0" w:line="240" w:lineRule="auto"/>
      <w:ind w:firstLine="567"/>
      <w:jc w:val="both"/>
    </w:pPr>
    <w:rPr>
      <w:rFonts w:ascii="Arial Narrow"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sz w:val="28"/>
      <w:szCs w:val="28"/>
    </w:rPr>
  </w:style>
  <w:style w:type="paragraph" w:customStyle="1" w:styleId="Iauiue2">
    <w:name w:val="Iau?iue2"/>
    <w:uiPriority w:val="99"/>
    <w:rsid w:val="00CC6AA0"/>
    <w:pPr>
      <w:widowControl w:val="0"/>
    </w:pPr>
    <w:rPr>
      <w:sz w:val="28"/>
      <w:szCs w:val="28"/>
    </w:rPr>
  </w:style>
  <w:style w:type="paragraph" w:styleId="BodyTextIndent2">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Normal"/>
    <w:link w:val="BodyTextIndent2Char"/>
    <w:uiPriority w:val="99"/>
    <w:rsid w:val="00CA1D16"/>
    <w:pPr>
      <w:spacing w:after="0" w:line="240" w:lineRule="auto"/>
    </w:pPr>
    <w:rPr>
      <w:rFonts w:ascii="Times New Roman" w:hAnsi="Times New Roman" w:cs="Times New Roman"/>
      <w:sz w:val="28"/>
      <w:szCs w:val="20"/>
      <w:lang w:eastAsia="ru-RU"/>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Char,Знак Знак Знак Знак Знак Знак Знак Знак Знак Char,Знак Знак Знак Знак Char"/>
    <w:basedOn w:val="DefaultParagraphFont"/>
    <w:link w:val="BodyTextIndent2"/>
    <w:uiPriority w:val="99"/>
    <w:locked/>
    <w:rsid w:val="00CC6AA0"/>
    <w:rPr>
      <w:rFonts w:ascii="Times New Roman" w:hAnsi="Times New Roman" w:cs="Times New Roman"/>
      <w:sz w:val="28"/>
    </w:rPr>
  </w:style>
  <w:style w:type="character" w:customStyle="1" w:styleId="WW8Num3z0">
    <w:name w:val="WW8Num3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1z0">
    <w:name w:val="WW8Num1z0"/>
    <w:uiPriority w:val="99"/>
    <w:rsid w:val="00CC6AA0"/>
    <w:rPr>
      <w:rFonts w:ascii="Symbol" w:hAnsi="Symbol"/>
    </w:rPr>
  </w:style>
  <w:style w:type="paragraph" w:customStyle="1" w:styleId="32">
    <w:name w:val="Основной текст с отступом 32"/>
    <w:basedOn w:val="Normal"/>
    <w:uiPriority w:val="99"/>
    <w:rsid w:val="00CC6AA0"/>
    <w:pPr>
      <w:spacing w:after="120" w:line="240" w:lineRule="auto"/>
      <w:ind w:left="283"/>
    </w:pPr>
    <w:rPr>
      <w:sz w:val="16"/>
      <w:szCs w:val="16"/>
      <w:lang w:eastAsia="ar-SA"/>
    </w:rPr>
  </w:style>
  <w:style w:type="character" w:styleId="LineNumber">
    <w:name w:val="line number"/>
    <w:basedOn w:val="DefaultParagraphFont"/>
    <w:uiPriority w:val="99"/>
    <w:rsid w:val="00CC6AA0"/>
    <w:rPr>
      <w:rFonts w:cs="Times New Roman"/>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paragraph" w:customStyle="1" w:styleId="af">
    <w:name w:val="Îñíîâíîé òåêñò"/>
    <w:basedOn w:val="a9"/>
    <w:uiPriority w:val="99"/>
    <w:rsid w:val="00CC6AA0"/>
    <w:pPr>
      <w:tabs>
        <w:tab w:val="left" w:leader="dot" w:pos="9072"/>
      </w:tabs>
      <w:jc w:val="both"/>
    </w:pPr>
    <w:rPr>
      <w:b/>
      <w:bCs/>
      <w:sz w:val="24"/>
      <w:szCs w:val="24"/>
    </w:rPr>
  </w:style>
  <w:style w:type="paragraph" w:customStyle="1" w:styleId="16">
    <w:name w:val="çàãîëîâîê 1"/>
    <w:basedOn w:val="a9"/>
    <w:next w:val="a9"/>
    <w:uiPriority w:val="99"/>
    <w:rsid w:val="00CC6AA0"/>
    <w:pPr>
      <w:keepNext/>
    </w:p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Iniiaiieoaeno2">
    <w:name w:val="Iniiaiie oaeno 2"/>
    <w:basedOn w:val="Normal"/>
    <w:uiPriority w:val="99"/>
    <w:rsid w:val="00CC6AA0"/>
    <w:pPr>
      <w:widowControl w:val="0"/>
      <w:spacing w:after="0" w:line="240" w:lineRule="auto"/>
      <w:ind w:firstLine="567"/>
      <w:jc w:val="both"/>
    </w:pPr>
    <w:rPr>
      <w:b/>
      <w:bCs/>
      <w:color w:val="000000"/>
      <w:sz w:val="24"/>
      <w:szCs w:val="24"/>
      <w:lang w:eastAsia="ru-RU"/>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3">
    <w:name w:val="Îñíîâíîé òåêñò ñ îòñòóïîì 3"/>
    <w:basedOn w:val="a9"/>
    <w:uiPriority w:val="99"/>
    <w:rsid w:val="00CC6AA0"/>
    <w:pPr>
      <w:ind w:firstLine="567"/>
      <w:jc w:val="both"/>
    </w:pPr>
    <w:rPr>
      <w:rFonts w:ascii="Peterburg" w:hAnsi="Peterburg" w:cs="Peterburg"/>
      <w:b/>
      <w:bCs/>
      <w:i/>
      <w:iCs/>
      <w:sz w:val="24"/>
      <w:szCs w:val="24"/>
    </w:rPr>
  </w:style>
  <w:style w:type="paragraph" w:customStyle="1" w:styleId="af0">
    <w:name w:val="основной"/>
    <w:basedOn w:val="Normal"/>
    <w:uiPriority w:val="99"/>
    <w:rsid w:val="00CC6AA0"/>
    <w:pPr>
      <w:keepNext/>
      <w:spacing w:after="0" w:line="240" w:lineRule="auto"/>
    </w:pPr>
    <w:rPr>
      <w:sz w:val="24"/>
      <w:szCs w:val="24"/>
      <w:lang w:eastAsia="ru-RU"/>
    </w:rPr>
  </w:style>
  <w:style w:type="paragraph" w:customStyle="1" w:styleId="20">
    <w:name w:val="Îñíîâíîé òåêñò 2"/>
    <w:basedOn w:val="a9"/>
    <w:uiPriority w:val="99"/>
    <w:rsid w:val="00CC6AA0"/>
    <w:pPr>
      <w:ind w:firstLine="720"/>
      <w:jc w:val="both"/>
    </w:pPr>
    <w:rPr>
      <w:b/>
      <w:bCs/>
      <w:color w:val="000000"/>
      <w:sz w:val="24"/>
      <w:szCs w:val="24"/>
      <w:lang w:val="en-US"/>
    </w:rPr>
  </w:style>
  <w:style w:type="paragraph" w:styleId="ListBullet4">
    <w:name w:val="List Bullet 4"/>
    <w:basedOn w:val="Normal"/>
    <w:autoRedefine/>
    <w:uiPriority w:val="99"/>
    <w:rsid w:val="00CC6AA0"/>
    <w:pPr>
      <w:numPr>
        <w:numId w:val="1"/>
      </w:numPr>
      <w:tabs>
        <w:tab w:val="clear" w:pos="360"/>
        <w:tab w:val="num" w:pos="643"/>
        <w:tab w:val="num" w:pos="8957"/>
      </w:tabs>
      <w:spacing w:after="0" w:line="240" w:lineRule="auto"/>
      <w:ind w:left="8957"/>
    </w:pPr>
    <w:rPr>
      <w:sz w:val="20"/>
      <w:szCs w:val="20"/>
      <w:lang w:val="en-GB" w:eastAsia="ru-RU"/>
    </w:rPr>
  </w:style>
  <w:style w:type="paragraph" w:customStyle="1" w:styleId="17">
    <w:name w:val="Основной текст с отступом1"/>
    <w:basedOn w:val="Normal"/>
    <w:uiPriority w:val="99"/>
    <w:rsid w:val="00CC6AA0"/>
    <w:pPr>
      <w:keepLines/>
      <w:widowControl w:val="0"/>
      <w:overflowPunct w:val="0"/>
      <w:autoSpaceDE w:val="0"/>
      <w:autoSpaceDN w:val="0"/>
      <w:adjustRightInd w:val="0"/>
      <w:spacing w:after="0" w:line="320" w:lineRule="atLeast"/>
      <w:ind w:firstLine="709"/>
      <w:jc w:val="both"/>
    </w:pPr>
    <w:rPr>
      <w:sz w:val="28"/>
      <w:szCs w:val="28"/>
      <w:lang w:eastAsia="ru-RU"/>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8">
    <w:name w:val="Основной шрифт абзаца1"/>
    <w:uiPriority w:val="99"/>
    <w:rsid w:val="00CC6AA0"/>
  </w:style>
  <w:style w:type="paragraph" w:styleId="List">
    <w:name w:val="List"/>
    <w:basedOn w:val="BodyText"/>
    <w:uiPriority w:val="99"/>
    <w:rsid w:val="00CC6AA0"/>
    <w:pPr>
      <w:widowControl w:val="0"/>
      <w:suppressAutoHyphens/>
      <w:autoSpaceDE w:val="0"/>
      <w:jc w:val="left"/>
    </w:pPr>
    <w:rPr>
      <w:rFonts w:ascii="Arial" w:hAnsi="Arial" w:cs="Arial"/>
      <w:lang w:eastAsia="ar-SA"/>
    </w:rPr>
  </w:style>
  <w:style w:type="paragraph" w:customStyle="1" w:styleId="19">
    <w:name w:val="Указатель1"/>
    <w:basedOn w:val="Normal"/>
    <w:uiPriority w:val="99"/>
    <w:rsid w:val="00CC6AA0"/>
    <w:pPr>
      <w:keepLines/>
      <w:suppressLineNumbers/>
      <w:suppressAutoHyphens/>
      <w:overflowPunct w:val="0"/>
      <w:autoSpaceDE w:val="0"/>
      <w:spacing w:after="0" w:line="320" w:lineRule="exact"/>
      <w:ind w:firstLine="567"/>
      <w:jc w:val="both"/>
      <w:textAlignment w:val="baseline"/>
    </w:pPr>
    <w:rPr>
      <w:rFonts w:ascii="Arial" w:hAnsi="Arial" w:cs="Arial"/>
      <w:sz w:val="28"/>
      <w:szCs w:val="28"/>
      <w:lang w:eastAsia="ar-SA"/>
    </w:rPr>
  </w:style>
  <w:style w:type="paragraph" w:customStyle="1" w:styleId="41">
    <w:name w:val="Маркированный список 41"/>
    <w:basedOn w:val="Normal"/>
    <w:uiPriority w:val="99"/>
    <w:rsid w:val="00CC6AA0"/>
    <w:pPr>
      <w:suppressAutoHyphens/>
      <w:spacing w:after="0" w:line="240" w:lineRule="auto"/>
    </w:pPr>
    <w:rPr>
      <w:sz w:val="20"/>
      <w:szCs w:val="20"/>
      <w:lang w:val="en-GB" w:eastAsia="ar-SA"/>
    </w:rPr>
  </w:style>
  <w:style w:type="paragraph" w:customStyle="1" w:styleId="af1">
    <w:name w:val="Содержимое таблицы"/>
    <w:basedOn w:val="Normal"/>
    <w:uiPriority w:val="99"/>
    <w:rsid w:val="00CC6AA0"/>
    <w:pPr>
      <w:keepLines/>
      <w:suppressLineNumbers/>
      <w:suppressAutoHyphens/>
      <w:overflowPunct w:val="0"/>
      <w:autoSpaceDE w:val="0"/>
      <w:spacing w:after="0" w:line="320" w:lineRule="exact"/>
      <w:ind w:firstLine="567"/>
      <w:jc w:val="both"/>
      <w:textAlignment w:val="baseline"/>
    </w:pPr>
    <w:rPr>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C6AA0"/>
    <w:pPr>
      <w:widowControl w:val="0"/>
      <w:autoSpaceDE w:val="0"/>
      <w:autoSpaceDN w:val="0"/>
      <w:adjustRightInd w:val="0"/>
    </w:pPr>
    <w:rPr>
      <w:b/>
      <w:bCs/>
      <w:sz w:val="24"/>
      <w:szCs w:val="24"/>
    </w:rPr>
  </w:style>
  <w:style w:type="paragraph" w:styleId="Revision">
    <w:name w:val="Revision"/>
    <w:hidden/>
    <w:uiPriority w:val="99"/>
    <w:semiHidden/>
    <w:rsid w:val="00CC6AA0"/>
    <w:rPr>
      <w:sz w:val="24"/>
      <w:szCs w:val="24"/>
    </w:rPr>
  </w:style>
  <w:style w:type="character" w:styleId="Strong">
    <w:name w:val="Strong"/>
    <w:basedOn w:val="DefaultParagraphFont"/>
    <w:uiPriority w:val="99"/>
    <w:qFormat/>
    <w:rsid w:val="00CC6AA0"/>
    <w:rPr>
      <w:rFonts w:cs="Times New Roman"/>
      <w:b/>
      <w:bCs/>
    </w:rPr>
  </w:style>
  <w:style w:type="paragraph" w:customStyle="1" w:styleId="Default">
    <w:name w:val="Default"/>
    <w:uiPriority w:val="99"/>
    <w:rsid w:val="00CC6AA0"/>
    <w:pPr>
      <w:autoSpaceDE w:val="0"/>
      <w:autoSpaceDN w:val="0"/>
      <w:adjustRightInd w:val="0"/>
    </w:pPr>
    <w:rPr>
      <w:color w:val="000000"/>
      <w:sz w:val="24"/>
      <w:szCs w:val="24"/>
    </w:rPr>
  </w:style>
  <w:style w:type="paragraph" w:customStyle="1" w:styleId="constitle">
    <w:name w:val="constitle"/>
    <w:basedOn w:val="Normal"/>
    <w:uiPriority w:val="99"/>
    <w:rsid w:val="00CC6AA0"/>
    <w:pPr>
      <w:spacing w:before="100" w:beforeAutospacing="1" w:after="100" w:afterAutospacing="1" w:line="240" w:lineRule="auto"/>
    </w:pPr>
    <w:rPr>
      <w:sz w:val="24"/>
      <w:szCs w:val="24"/>
      <w:lang w:eastAsia="ru-RU"/>
    </w:rPr>
  </w:style>
  <w:style w:type="paragraph" w:customStyle="1" w:styleId="af2">
    <w:name w:val="Заголовок статьи"/>
    <w:basedOn w:val="Normal"/>
    <w:next w:val="Normal"/>
    <w:uiPriority w:val="99"/>
    <w:rsid w:val="00CC6AA0"/>
    <w:pPr>
      <w:widowControl w:val="0"/>
      <w:autoSpaceDE w:val="0"/>
      <w:autoSpaceDN w:val="0"/>
      <w:adjustRightInd w:val="0"/>
      <w:spacing w:after="0" w:line="240" w:lineRule="auto"/>
      <w:ind w:left="1612" w:hanging="892"/>
      <w:jc w:val="both"/>
    </w:pPr>
    <w:rPr>
      <w:rFonts w:ascii="Arial" w:hAnsi="Arial" w:cs="Arial"/>
      <w:sz w:val="26"/>
      <w:szCs w:val="26"/>
      <w:lang w:eastAsia="ru-RU"/>
    </w:rPr>
  </w:style>
  <w:style w:type="paragraph" w:customStyle="1" w:styleId="af3">
    <w:name w:val="Комментарий"/>
    <w:basedOn w:val="Normal"/>
    <w:next w:val="Normal"/>
    <w:uiPriority w:val="99"/>
    <w:rsid w:val="00CC6AA0"/>
    <w:pPr>
      <w:widowControl w:val="0"/>
      <w:autoSpaceDE w:val="0"/>
      <w:autoSpaceDN w:val="0"/>
      <w:adjustRightInd w:val="0"/>
      <w:spacing w:after="0" w:line="240" w:lineRule="auto"/>
      <w:ind w:left="170"/>
      <w:jc w:val="both"/>
    </w:pPr>
    <w:rPr>
      <w:rFonts w:ascii="Arial" w:hAnsi="Arial" w:cs="Arial"/>
      <w:i/>
      <w:iCs/>
      <w:color w:val="800080"/>
      <w:sz w:val="26"/>
      <w:szCs w:val="26"/>
      <w:lang w:eastAsia="ru-RU"/>
    </w:rPr>
  </w:style>
  <w:style w:type="character" w:customStyle="1" w:styleId="f">
    <w:name w:val="f"/>
    <w:basedOn w:val="DefaultParagraphFont"/>
    <w:uiPriority w:val="99"/>
    <w:rsid w:val="00CC6AA0"/>
    <w:rPr>
      <w:rFonts w:cs="Times New Roman"/>
    </w:rPr>
  </w:style>
  <w:style w:type="paragraph" w:customStyle="1" w:styleId="Style36">
    <w:name w:val="Style36"/>
    <w:basedOn w:val="Normal"/>
    <w:next w:val="Normal"/>
    <w:uiPriority w:val="99"/>
    <w:rsid w:val="00CC6AA0"/>
    <w:pPr>
      <w:widowControl w:val="0"/>
      <w:autoSpaceDE w:val="0"/>
      <w:autoSpaceDN w:val="0"/>
      <w:adjustRightInd w:val="0"/>
      <w:spacing w:after="0" w:line="277" w:lineRule="exact"/>
    </w:pPr>
    <w:rPr>
      <w:sz w:val="24"/>
      <w:szCs w:val="24"/>
      <w:lang w:eastAsia="ru-RU"/>
    </w:rPr>
  </w:style>
  <w:style w:type="paragraph" w:customStyle="1" w:styleId="Style69">
    <w:name w:val="Style69"/>
    <w:basedOn w:val="Normal"/>
    <w:next w:val="Normal"/>
    <w:uiPriority w:val="99"/>
    <w:rsid w:val="00CC6AA0"/>
    <w:pPr>
      <w:widowControl w:val="0"/>
      <w:autoSpaceDE w:val="0"/>
      <w:autoSpaceDN w:val="0"/>
      <w:adjustRightInd w:val="0"/>
      <w:spacing w:after="0" w:line="259" w:lineRule="exact"/>
    </w:pPr>
    <w:rPr>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1">
    <w:name w:val="Основной текст с отступом2"/>
    <w:basedOn w:val="Normal"/>
    <w:uiPriority w:val="99"/>
    <w:rsid w:val="00CC6AA0"/>
    <w:pPr>
      <w:keepLines/>
      <w:widowControl w:val="0"/>
      <w:overflowPunct w:val="0"/>
      <w:autoSpaceDE w:val="0"/>
      <w:autoSpaceDN w:val="0"/>
      <w:adjustRightInd w:val="0"/>
      <w:spacing w:after="0" w:line="320" w:lineRule="atLeast"/>
      <w:ind w:firstLine="709"/>
      <w:jc w:val="both"/>
    </w:pPr>
    <w:rPr>
      <w:sz w:val="28"/>
      <w:szCs w:val="28"/>
      <w:lang w:eastAsia="ru-RU"/>
    </w:rPr>
  </w:style>
  <w:style w:type="paragraph" w:customStyle="1" w:styleId="titledict">
    <w:name w:val="titledict"/>
    <w:basedOn w:val="Normal"/>
    <w:uiPriority w:val="99"/>
    <w:rsid w:val="00CC6AA0"/>
    <w:pPr>
      <w:spacing w:before="120" w:after="240" w:line="240" w:lineRule="auto"/>
    </w:pPr>
    <w:rPr>
      <w:vanish/>
      <w:sz w:val="24"/>
      <w:szCs w:val="24"/>
      <w:lang w:eastAsia="ru-RU"/>
    </w:rPr>
  </w:style>
  <w:style w:type="character" w:customStyle="1" w:styleId="ep">
    <w:name w:val="ep"/>
    <w:basedOn w:val="DefaultParagraphFont"/>
    <w:uiPriority w:val="99"/>
    <w:rsid w:val="00CC6AA0"/>
    <w:rPr>
      <w:rFonts w:cs="Times New Roman"/>
    </w:rPr>
  </w:style>
  <w:style w:type="paragraph" w:customStyle="1" w:styleId="tekstob">
    <w:name w:val="tekstob"/>
    <w:basedOn w:val="Normal"/>
    <w:uiPriority w:val="99"/>
    <w:rsid w:val="00CC6AA0"/>
    <w:pPr>
      <w:spacing w:before="100" w:beforeAutospacing="1" w:after="100" w:afterAutospacing="1" w:line="240" w:lineRule="auto"/>
    </w:pPr>
    <w:rPr>
      <w:sz w:val="24"/>
      <w:szCs w:val="24"/>
      <w:lang w:eastAsia="ru-RU"/>
    </w:rPr>
  </w:style>
  <w:style w:type="paragraph" w:customStyle="1" w:styleId="tekstvlev">
    <w:name w:val="tekstvlev"/>
    <w:basedOn w:val="Normal"/>
    <w:uiPriority w:val="99"/>
    <w:rsid w:val="00CC6AA0"/>
    <w:pPr>
      <w:spacing w:before="100" w:beforeAutospacing="1" w:after="100" w:afterAutospacing="1" w:line="240" w:lineRule="auto"/>
    </w:pPr>
    <w:rPr>
      <w:sz w:val="24"/>
      <w:szCs w:val="24"/>
      <w:lang w:eastAsia="ru-RU"/>
    </w:rPr>
  </w:style>
  <w:style w:type="paragraph" w:styleId="BlockText">
    <w:name w:val="Block Text"/>
    <w:basedOn w:val="Normal"/>
    <w:uiPriority w:val="99"/>
    <w:rsid w:val="00CC6AA0"/>
    <w:pPr>
      <w:spacing w:after="0" w:line="240" w:lineRule="auto"/>
      <w:ind w:left="708" w:right="-6"/>
    </w:pPr>
    <w:rPr>
      <w:b/>
      <w:bCs/>
      <w:sz w:val="28"/>
      <w:szCs w:val="28"/>
      <w:lang w:eastAsia="ru-RU"/>
    </w:rPr>
  </w:style>
  <w:style w:type="character" w:customStyle="1" w:styleId="apple-converted-space">
    <w:name w:val="apple-converted-space"/>
    <w:basedOn w:val="DefaultParagraphFont"/>
    <w:uiPriority w:val="99"/>
    <w:rsid w:val="00CC6AA0"/>
    <w:rPr>
      <w:rFonts w:cs="Times New Roman"/>
    </w:rPr>
  </w:style>
  <w:style w:type="character" w:customStyle="1" w:styleId="highlighthighlightactive">
    <w:name w:val="highlight highlight_active"/>
    <w:basedOn w:val="DefaultParagraphFont"/>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lang w:eastAsia="ar-SA" w:bidi="ar-SA"/>
    </w:rPr>
  </w:style>
  <w:style w:type="paragraph" w:customStyle="1" w:styleId="justppt">
    <w:name w:val="justppt"/>
    <w:basedOn w:val="Normal"/>
    <w:uiPriority w:val="99"/>
    <w:rsid w:val="00CC6AA0"/>
    <w:pPr>
      <w:spacing w:before="100" w:beforeAutospacing="1" w:after="100" w:afterAutospacing="1" w:line="240" w:lineRule="auto"/>
    </w:pPr>
    <w:rPr>
      <w:sz w:val="24"/>
      <w:szCs w:val="24"/>
      <w:lang w:eastAsia="ru-RU"/>
    </w:rPr>
  </w:style>
  <w:style w:type="paragraph" w:customStyle="1" w:styleId="22">
    <w:name w:val="З2"/>
    <w:basedOn w:val="Normal"/>
    <w:next w:val="Normal"/>
    <w:uiPriority w:val="99"/>
    <w:rsid w:val="00CC6AA0"/>
    <w:pPr>
      <w:spacing w:after="0" w:line="360" w:lineRule="auto"/>
      <w:ind w:firstLine="748"/>
      <w:jc w:val="both"/>
    </w:pPr>
    <w:rPr>
      <w:b/>
      <w:bCs/>
      <w:sz w:val="24"/>
      <w:szCs w:val="24"/>
      <w:lang w:eastAsia="ru-RU"/>
    </w:rPr>
  </w:style>
  <w:style w:type="paragraph" w:customStyle="1" w:styleId="23">
    <w:name w:val="Обычный2"/>
    <w:uiPriority w:val="99"/>
    <w:rsid w:val="00CC6AA0"/>
    <w:pPr>
      <w:widowControl w:val="0"/>
      <w:tabs>
        <w:tab w:val="right" w:pos="567"/>
      </w:tabs>
      <w:ind w:firstLine="567"/>
      <w:jc w:val="both"/>
    </w:pPr>
    <w:rPr>
      <w:rFonts w:ascii="Kudriashov" w:hAnsi="Kudriashov" w:cs="Kudriashov"/>
      <w:sz w:val="24"/>
      <w:szCs w:val="24"/>
    </w:rPr>
  </w:style>
  <w:style w:type="paragraph" w:customStyle="1" w:styleId="af4">
    <w:name w:val="Знак Знак Знак Знак Знак Знак Знак Знак Знак Знак Знак Знак Знак Знак Знак Знак Знак"/>
    <w:basedOn w:val="Normal"/>
    <w:uiPriority w:val="99"/>
    <w:rsid w:val="00CC6AA0"/>
    <w:pPr>
      <w:spacing w:after="160" w:line="240" w:lineRule="exact"/>
    </w:pPr>
    <w:rPr>
      <w:rFonts w:ascii="Verdana"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BodyText"/>
    <w:link w:val="-"/>
    <w:uiPriority w:val="99"/>
    <w:rsid w:val="00CC6AA0"/>
    <w:pPr>
      <w:suppressAutoHyphens/>
      <w:spacing w:before="40" w:after="0" w:line="276" w:lineRule="auto"/>
      <w:jc w:val="left"/>
    </w:pPr>
    <w:rPr>
      <w:rFonts w:ascii="Arial" w:hAnsi="Arial"/>
      <w:color w:val="000000"/>
    </w:rPr>
  </w:style>
  <w:style w:type="paragraph" w:customStyle="1" w:styleId="-1">
    <w:name w:val="Таблица - шапка"/>
    <w:basedOn w:val="Normal"/>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Normal"/>
    <w:uiPriority w:val="99"/>
    <w:rsid w:val="00CC6AA0"/>
    <w:pPr>
      <w:spacing w:after="160" w:line="240" w:lineRule="exact"/>
    </w:pPr>
    <w:rPr>
      <w:rFonts w:ascii="Verdana"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Normal"/>
    <w:uiPriority w:val="99"/>
    <w:rsid w:val="00CC6AA0"/>
    <w:pPr>
      <w:spacing w:after="160" w:line="240" w:lineRule="exact"/>
    </w:pPr>
    <w:rPr>
      <w:rFonts w:ascii="Verdana"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Normal"/>
    <w:uiPriority w:val="99"/>
    <w:rsid w:val="00CC6AA0"/>
    <w:pPr>
      <w:widowControl w:val="0"/>
      <w:adjustRightInd w:val="0"/>
      <w:spacing w:after="160" w:line="240" w:lineRule="exact"/>
      <w:jc w:val="right"/>
    </w:pPr>
    <w:rPr>
      <w:sz w:val="20"/>
      <w:szCs w:val="20"/>
      <w:lang w:val="en-GB"/>
    </w:rPr>
  </w:style>
  <w:style w:type="paragraph" w:customStyle="1" w:styleId="112">
    <w:name w:val="Знак1 Знак Знак Знак1"/>
    <w:basedOn w:val="Normal"/>
    <w:uiPriority w:val="99"/>
    <w:rsid w:val="00CC6AA0"/>
    <w:pPr>
      <w:spacing w:before="100" w:beforeAutospacing="1" w:after="100" w:afterAutospacing="1" w:line="240" w:lineRule="auto"/>
    </w:pPr>
    <w:rPr>
      <w:rFonts w:ascii="Tahoma" w:hAnsi="Tahoma" w:cs="Tahoma"/>
      <w:sz w:val="20"/>
      <w:szCs w:val="20"/>
      <w:lang w:val="en-US"/>
    </w:rPr>
  </w:style>
  <w:style w:type="paragraph" w:customStyle="1" w:styleId="Normal1">
    <w:name w:val="Normal1"/>
    <w:link w:val="Normal0"/>
    <w:uiPriority w:val="99"/>
    <w:rsid w:val="00CC6AA0"/>
    <w:pPr>
      <w:snapToGrid w:val="0"/>
    </w:pPr>
    <w:rPr>
      <w:rFonts w:ascii="Times New Roman" w:hAnsi="Times New Roman" w:cs="Times New Roman"/>
    </w:rPr>
  </w:style>
  <w:style w:type="character" w:customStyle="1" w:styleId="Normal0">
    <w:name w:val="Normal Знак"/>
    <w:link w:val="Normal1"/>
    <w:uiPriority w:val="99"/>
    <w:locked/>
    <w:rsid w:val="00CC6AA0"/>
    <w:rPr>
      <w:rFonts w:ascii="Times New Roman" w:hAnsi="Times New Roman"/>
      <w:sz w:val="22"/>
      <w:lang w:eastAsia="ru-RU"/>
    </w:rPr>
  </w:style>
  <w:style w:type="paragraph" w:customStyle="1" w:styleId="1110">
    <w:name w:val="Знак1 Знак Знак Знак11"/>
    <w:basedOn w:val="Normal"/>
    <w:uiPriority w:val="99"/>
    <w:rsid w:val="00CC6AA0"/>
    <w:pPr>
      <w:spacing w:before="100" w:beforeAutospacing="1" w:after="100" w:afterAutospacing="1" w:line="240" w:lineRule="auto"/>
    </w:pPr>
    <w:rPr>
      <w:rFonts w:ascii="Tahoma" w:hAnsi="Tahoma" w:cs="Tahoma"/>
      <w:sz w:val="20"/>
      <w:szCs w:val="20"/>
      <w:lang w:val="en-US"/>
    </w:rPr>
  </w:style>
  <w:style w:type="character" w:customStyle="1" w:styleId="af5">
    <w:name w:val="ВерхКолонтитул Знак Знак"/>
    <w:uiPriority w:val="99"/>
    <w:rsid w:val="00CC6AA0"/>
    <w:rPr>
      <w:sz w:val="28"/>
    </w:rPr>
  </w:style>
  <w:style w:type="paragraph" w:customStyle="1" w:styleId="100">
    <w:name w:val="Стиль 10 пт По центру"/>
    <w:basedOn w:val="Normal"/>
    <w:uiPriority w:val="99"/>
    <w:rsid w:val="00CC6AA0"/>
    <w:pPr>
      <w:spacing w:after="0" w:line="240" w:lineRule="auto"/>
      <w:jc w:val="center"/>
    </w:pPr>
    <w:rPr>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0">
    <w:name w:val="Стиль4 Знак"/>
    <w:basedOn w:val="BodyTextIndent"/>
    <w:uiPriority w:val="99"/>
    <w:rsid w:val="00CC6AA0"/>
    <w:pPr>
      <w:suppressAutoHyphens/>
      <w:spacing w:line="360" w:lineRule="auto"/>
      <w:ind w:firstLine="708"/>
    </w:pPr>
    <w:rPr>
      <w:sz w:val="24"/>
      <w:szCs w:val="24"/>
      <w:lang w:eastAsia="ar-SA"/>
    </w:rPr>
  </w:style>
  <w:style w:type="character" w:styleId="CommentReference">
    <w:name w:val="annotation reference"/>
    <w:basedOn w:val="DefaultParagraphFont"/>
    <w:uiPriority w:val="99"/>
    <w:semiHidden/>
    <w:rsid w:val="00CC6AA0"/>
    <w:rPr>
      <w:rFonts w:cs="Times New Roman"/>
      <w:sz w:val="16"/>
      <w:szCs w:val="16"/>
    </w:rPr>
  </w:style>
  <w:style w:type="paragraph" w:styleId="CommentText">
    <w:name w:val="annotation text"/>
    <w:basedOn w:val="Normal"/>
    <w:link w:val="CommentTextChar"/>
    <w:uiPriority w:val="99"/>
    <w:semiHidden/>
    <w:rsid w:val="00CC6AA0"/>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CC6AA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C6AA0"/>
    <w:rPr>
      <w:b/>
      <w:bCs/>
    </w:rPr>
  </w:style>
  <w:style w:type="character" w:customStyle="1" w:styleId="CommentSubjectChar">
    <w:name w:val="Comment Subject Char"/>
    <w:basedOn w:val="CommentTextChar"/>
    <w:link w:val="CommentSubject"/>
    <w:uiPriority w:val="99"/>
    <w:locked/>
    <w:rsid w:val="00CC6AA0"/>
    <w:rPr>
      <w:b/>
      <w:bCs/>
    </w:rPr>
  </w:style>
  <w:style w:type="character" w:customStyle="1" w:styleId="WW-1">
    <w:name w:val="WW- Знак1"/>
    <w:uiPriority w:val="99"/>
    <w:rsid w:val="00CC6AA0"/>
    <w:rPr>
      <w:sz w:val="24"/>
    </w:rPr>
  </w:style>
  <w:style w:type="paragraph" w:customStyle="1" w:styleId="24">
    <w:name w:val="Красная строка2"/>
    <w:basedOn w:val="BodyText"/>
    <w:uiPriority w:val="99"/>
    <w:rsid w:val="00CC6AA0"/>
    <w:pPr>
      <w:suppressAutoHyphens/>
      <w:spacing w:line="100" w:lineRule="atLeast"/>
      <w:ind w:firstLine="210"/>
      <w:jc w:val="left"/>
    </w:pPr>
    <w:rPr>
      <w:lang w:eastAsia="ar-SA"/>
    </w:rPr>
  </w:style>
  <w:style w:type="paragraph" w:styleId="HTMLPreformatted">
    <w:name w:val="HTML Preformatted"/>
    <w:basedOn w:val="Normal"/>
    <w:link w:val="HTMLPreformattedChar"/>
    <w:uiPriority w:val="99"/>
    <w:rsid w:val="00CC6AA0"/>
    <w:pPr>
      <w:suppressAutoHyphens/>
      <w:spacing w:after="0" w:line="240" w:lineRule="auto"/>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CC6AA0"/>
    <w:rPr>
      <w:rFonts w:ascii="Courier New" w:hAnsi="Courier New" w:cs="Courier New"/>
      <w:sz w:val="20"/>
      <w:szCs w:val="20"/>
      <w:lang w:eastAsia="ar-SA" w:bidi="ar-SA"/>
    </w:rPr>
  </w:style>
  <w:style w:type="paragraph" w:customStyle="1" w:styleId="1a">
    <w:name w:val="Текст1"/>
    <w:basedOn w:val="Normal"/>
    <w:uiPriority w:val="99"/>
    <w:rsid w:val="00CC6AA0"/>
    <w:pPr>
      <w:suppressAutoHyphens/>
      <w:spacing w:after="0" w:line="240" w:lineRule="auto"/>
    </w:pPr>
    <w:rPr>
      <w:rFonts w:ascii="Courier New" w:hAnsi="Courier New" w:cs="Courier New"/>
      <w:sz w:val="20"/>
      <w:szCs w:val="20"/>
      <w:lang w:eastAsia="ar-SA"/>
    </w:rPr>
  </w:style>
  <w:style w:type="character" w:customStyle="1" w:styleId="af6">
    <w:name w:val="Символ сноски"/>
    <w:uiPriority w:val="99"/>
    <w:rsid w:val="00CC6AA0"/>
    <w:rPr>
      <w:vertAlign w:val="superscript"/>
    </w:rPr>
  </w:style>
  <w:style w:type="paragraph" w:customStyle="1" w:styleId="220">
    <w:name w:val="Основной текст с отступом 22"/>
    <w:basedOn w:val="Normal"/>
    <w:uiPriority w:val="99"/>
    <w:rsid w:val="00CC6AA0"/>
    <w:pPr>
      <w:suppressAutoHyphens/>
      <w:spacing w:after="120" w:line="480" w:lineRule="auto"/>
      <w:ind w:left="283"/>
    </w:pPr>
    <w:rPr>
      <w:sz w:val="24"/>
      <w:szCs w:val="24"/>
      <w:lang w:eastAsia="ar-SA"/>
    </w:rPr>
  </w:style>
  <w:style w:type="paragraph" w:customStyle="1" w:styleId="211">
    <w:name w:val="Список 21"/>
    <w:basedOn w:val="Normal"/>
    <w:uiPriority w:val="99"/>
    <w:rsid w:val="00CC6AA0"/>
    <w:pPr>
      <w:suppressAutoHyphens/>
      <w:spacing w:after="0" w:line="240" w:lineRule="auto"/>
      <w:ind w:left="566" w:hanging="283"/>
    </w:pPr>
    <w:rPr>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sz w:val="20"/>
      <w:szCs w:val="20"/>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2">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0">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5">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Emphasis">
    <w:name w:val="Emphasis"/>
    <w:basedOn w:val="DefaultParagraphFont"/>
    <w:uiPriority w:val="99"/>
    <w:qFormat/>
    <w:rsid w:val="00CC6AA0"/>
    <w:rPr>
      <w:rFonts w:cs="Times New Roman"/>
      <w:i/>
      <w:iCs/>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b">
    <w:name w:val="Знак сноски1"/>
    <w:uiPriority w:val="99"/>
    <w:rsid w:val="00CC6AA0"/>
    <w:rPr>
      <w:vertAlign w:val="superscript"/>
    </w:rPr>
  </w:style>
  <w:style w:type="character" w:customStyle="1" w:styleId="af7">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8">
    <w:name w:val="Символ нумерации"/>
    <w:uiPriority w:val="99"/>
    <w:rsid w:val="00CC6AA0"/>
  </w:style>
  <w:style w:type="character" w:customStyle="1" w:styleId="af9">
    <w:name w:val="Маркеры списка"/>
    <w:uiPriority w:val="99"/>
    <w:rsid w:val="00CC6AA0"/>
    <w:rPr>
      <w:rFonts w:ascii="Times New Roman" w:hAnsi="Times New Roman"/>
      <w:sz w:val="18"/>
    </w:rPr>
  </w:style>
  <w:style w:type="character" w:customStyle="1" w:styleId="26">
    <w:name w:val="Знак сноски2"/>
    <w:uiPriority w:val="99"/>
    <w:rsid w:val="00CC6AA0"/>
    <w:rPr>
      <w:vertAlign w:val="superscript"/>
    </w:rPr>
  </w:style>
  <w:style w:type="character" w:customStyle="1" w:styleId="1c">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1">
    <w:name w:val="Знак сноски3"/>
    <w:uiPriority w:val="99"/>
    <w:rsid w:val="00CC6AA0"/>
    <w:rPr>
      <w:vertAlign w:val="superscript"/>
    </w:rPr>
  </w:style>
  <w:style w:type="character" w:customStyle="1" w:styleId="27">
    <w:name w:val="Знак концевой сноски2"/>
    <w:uiPriority w:val="99"/>
    <w:rsid w:val="00CC6AA0"/>
    <w:rPr>
      <w:vertAlign w:val="superscript"/>
    </w:rPr>
  </w:style>
  <w:style w:type="character" w:customStyle="1" w:styleId="43">
    <w:name w:val="Знак сноски4"/>
    <w:uiPriority w:val="99"/>
    <w:rsid w:val="00CC6AA0"/>
    <w:rPr>
      <w:vertAlign w:val="superscript"/>
    </w:rPr>
  </w:style>
  <w:style w:type="character" w:customStyle="1" w:styleId="33">
    <w:name w:val="Знак концевой сноски3"/>
    <w:uiPriority w:val="99"/>
    <w:rsid w:val="00CC6AA0"/>
    <w:rPr>
      <w:vertAlign w:val="superscript"/>
    </w:rPr>
  </w:style>
  <w:style w:type="character" w:customStyle="1" w:styleId="50">
    <w:name w:val="Знак сноски5"/>
    <w:uiPriority w:val="99"/>
    <w:rsid w:val="00CC6AA0"/>
    <w:rPr>
      <w:vertAlign w:val="superscript"/>
    </w:rPr>
  </w:style>
  <w:style w:type="character" w:customStyle="1" w:styleId="44">
    <w:name w:val="Знак концевой сноски4"/>
    <w:uiPriority w:val="99"/>
    <w:rsid w:val="00CC6AA0"/>
    <w:rPr>
      <w:vertAlign w:val="superscript"/>
    </w:rPr>
  </w:style>
  <w:style w:type="character" w:customStyle="1" w:styleId="60">
    <w:name w:val="Знак сноски6"/>
    <w:uiPriority w:val="99"/>
    <w:rsid w:val="00CC6AA0"/>
    <w:rPr>
      <w:vertAlign w:val="superscript"/>
    </w:rPr>
  </w:style>
  <w:style w:type="character" w:customStyle="1" w:styleId="51">
    <w:name w:val="Знак концевой сноски5"/>
    <w:uiPriority w:val="99"/>
    <w:rsid w:val="00CC6AA0"/>
    <w:rPr>
      <w:vertAlign w:val="superscript"/>
    </w:rPr>
  </w:style>
  <w:style w:type="character" w:customStyle="1" w:styleId="70">
    <w:name w:val="Знак сноски7"/>
    <w:uiPriority w:val="99"/>
    <w:rsid w:val="00CC6AA0"/>
    <w:rPr>
      <w:vertAlign w:val="superscript"/>
    </w:rPr>
  </w:style>
  <w:style w:type="character" w:customStyle="1" w:styleId="61">
    <w:name w:val="Знак концевой сноски6"/>
    <w:uiPriority w:val="99"/>
    <w:rsid w:val="00CC6AA0"/>
    <w:rPr>
      <w:vertAlign w:val="superscript"/>
    </w:rPr>
  </w:style>
  <w:style w:type="paragraph" w:customStyle="1" w:styleId="80">
    <w:name w:val="Название8"/>
    <w:basedOn w:val="Normal"/>
    <w:uiPriority w:val="99"/>
    <w:rsid w:val="00CC6AA0"/>
    <w:pPr>
      <w:suppressLineNumbers/>
      <w:suppressAutoHyphens/>
      <w:spacing w:before="120" w:after="120" w:line="240" w:lineRule="auto"/>
    </w:pPr>
    <w:rPr>
      <w:i/>
      <w:iCs/>
      <w:sz w:val="24"/>
      <w:szCs w:val="24"/>
      <w:lang w:eastAsia="ar-SA"/>
    </w:rPr>
  </w:style>
  <w:style w:type="paragraph" w:customStyle="1" w:styleId="81">
    <w:name w:val="Указатель8"/>
    <w:basedOn w:val="Normal"/>
    <w:uiPriority w:val="99"/>
    <w:rsid w:val="00CC6AA0"/>
    <w:pPr>
      <w:suppressLineNumbers/>
      <w:suppressAutoHyphens/>
      <w:spacing w:after="0" w:line="240" w:lineRule="auto"/>
    </w:pPr>
    <w:rPr>
      <w:sz w:val="24"/>
      <w:szCs w:val="24"/>
      <w:lang w:eastAsia="ar-SA"/>
    </w:rPr>
  </w:style>
  <w:style w:type="paragraph" w:customStyle="1" w:styleId="71">
    <w:name w:val="Название7"/>
    <w:basedOn w:val="Normal"/>
    <w:uiPriority w:val="99"/>
    <w:rsid w:val="00CC6AA0"/>
    <w:pPr>
      <w:suppressLineNumbers/>
      <w:suppressAutoHyphens/>
      <w:spacing w:before="120" w:after="120" w:line="240" w:lineRule="auto"/>
    </w:pPr>
    <w:rPr>
      <w:i/>
      <w:iCs/>
      <w:sz w:val="24"/>
      <w:szCs w:val="24"/>
      <w:lang w:eastAsia="ar-SA"/>
    </w:rPr>
  </w:style>
  <w:style w:type="paragraph" w:customStyle="1" w:styleId="72">
    <w:name w:val="Указатель7"/>
    <w:basedOn w:val="Normal"/>
    <w:uiPriority w:val="99"/>
    <w:rsid w:val="00CC6AA0"/>
    <w:pPr>
      <w:suppressLineNumbers/>
      <w:suppressAutoHyphens/>
      <w:spacing w:after="0" w:line="240" w:lineRule="auto"/>
    </w:pPr>
    <w:rPr>
      <w:sz w:val="24"/>
      <w:szCs w:val="24"/>
      <w:lang w:eastAsia="ar-SA"/>
    </w:rPr>
  </w:style>
  <w:style w:type="paragraph" w:customStyle="1" w:styleId="62">
    <w:name w:val="Название6"/>
    <w:basedOn w:val="Normal"/>
    <w:uiPriority w:val="99"/>
    <w:rsid w:val="00CC6AA0"/>
    <w:pPr>
      <w:suppressLineNumbers/>
      <w:suppressAutoHyphens/>
      <w:spacing w:before="120" w:after="120" w:line="240" w:lineRule="auto"/>
    </w:pPr>
    <w:rPr>
      <w:i/>
      <w:iCs/>
      <w:sz w:val="24"/>
      <w:szCs w:val="24"/>
      <w:lang w:eastAsia="ar-SA"/>
    </w:rPr>
  </w:style>
  <w:style w:type="paragraph" w:customStyle="1" w:styleId="63">
    <w:name w:val="Указатель6"/>
    <w:basedOn w:val="Normal"/>
    <w:uiPriority w:val="99"/>
    <w:rsid w:val="00CC6AA0"/>
    <w:pPr>
      <w:suppressLineNumbers/>
      <w:suppressAutoHyphens/>
      <w:spacing w:after="0" w:line="240" w:lineRule="auto"/>
    </w:pPr>
    <w:rPr>
      <w:sz w:val="24"/>
      <w:szCs w:val="24"/>
      <w:lang w:eastAsia="ar-SA"/>
    </w:rPr>
  </w:style>
  <w:style w:type="paragraph" w:customStyle="1" w:styleId="52">
    <w:name w:val="Название5"/>
    <w:basedOn w:val="Normal"/>
    <w:uiPriority w:val="99"/>
    <w:rsid w:val="00CC6AA0"/>
    <w:pPr>
      <w:suppressLineNumbers/>
      <w:suppressAutoHyphens/>
      <w:spacing w:before="120" w:after="120" w:line="240" w:lineRule="auto"/>
    </w:pPr>
    <w:rPr>
      <w:i/>
      <w:iCs/>
      <w:sz w:val="24"/>
      <w:szCs w:val="24"/>
      <w:lang w:eastAsia="ar-SA"/>
    </w:rPr>
  </w:style>
  <w:style w:type="paragraph" w:customStyle="1" w:styleId="53">
    <w:name w:val="Указатель5"/>
    <w:basedOn w:val="Normal"/>
    <w:uiPriority w:val="99"/>
    <w:rsid w:val="00CC6AA0"/>
    <w:pPr>
      <w:suppressLineNumbers/>
      <w:suppressAutoHyphens/>
      <w:spacing w:after="0" w:line="240" w:lineRule="auto"/>
    </w:pPr>
    <w:rPr>
      <w:sz w:val="24"/>
      <w:szCs w:val="24"/>
      <w:lang w:eastAsia="ar-SA"/>
    </w:rPr>
  </w:style>
  <w:style w:type="paragraph" w:customStyle="1" w:styleId="45">
    <w:name w:val="Название4"/>
    <w:basedOn w:val="Normal"/>
    <w:uiPriority w:val="99"/>
    <w:rsid w:val="00CC6AA0"/>
    <w:pPr>
      <w:suppressLineNumbers/>
      <w:suppressAutoHyphens/>
      <w:spacing w:before="120" w:after="120" w:line="240" w:lineRule="auto"/>
    </w:pPr>
    <w:rPr>
      <w:i/>
      <w:iCs/>
      <w:sz w:val="24"/>
      <w:szCs w:val="24"/>
      <w:lang w:eastAsia="ar-SA"/>
    </w:rPr>
  </w:style>
  <w:style w:type="paragraph" w:customStyle="1" w:styleId="46">
    <w:name w:val="Указатель4"/>
    <w:basedOn w:val="Normal"/>
    <w:uiPriority w:val="99"/>
    <w:rsid w:val="00CC6AA0"/>
    <w:pPr>
      <w:suppressLineNumbers/>
      <w:suppressAutoHyphens/>
      <w:spacing w:after="0" w:line="240" w:lineRule="auto"/>
    </w:pPr>
    <w:rPr>
      <w:sz w:val="24"/>
      <w:szCs w:val="24"/>
      <w:lang w:eastAsia="ar-SA"/>
    </w:rPr>
  </w:style>
  <w:style w:type="paragraph" w:customStyle="1" w:styleId="34">
    <w:name w:val="Название3"/>
    <w:basedOn w:val="Normal"/>
    <w:uiPriority w:val="99"/>
    <w:rsid w:val="00CC6AA0"/>
    <w:pPr>
      <w:suppressLineNumbers/>
      <w:suppressAutoHyphens/>
      <w:spacing w:before="120" w:after="120" w:line="240" w:lineRule="auto"/>
    </w:pPr>
    <w:rPr>
      <w:i/>
      <w:iCs/>
      <w:sz w:val="24"/>
      <w:szCs w:val="24"/>
      <w:lang w:eastAsia="ar-SA"/>
    </w:rPr>
  </w:style>
  <w:style w:type="paragraph" w:customStyle="1" w:styleId="35">
    <w:name w:val="Указатель3"/>
    <w:basedOn w:val="Normal"/>
    <w:uiPriority w:val="99"/>
    <w:rsid w:val="00CC6AA0"/>
    <w:pPr>
      <w:suppressLineNumbers/>
      <w:suppressAutoHyphens/>
      <w:spacing w:after="0" w:line="240" w:lineRule="auto"/>
    </w:pPr>
    <w:rPr>
      <w:sz w:val="24"/>
      <w:szCs w:val="24"/>
      <w:lang w:eastAsia="ar-SA"/>
    </w:rPr>
  </w:style>
  <w:style w:type="paragraph" w:customStyle="1" w:styleId="28">
    <w:name w:val="Название2"/>
    <w:basedOn w:val="Normal"/>
    <w:uiPriority w:val="99"/>
    <w:rsid w:val="00CC6AA0"/>
    <w:pPr>
      <w:suppressLineNumbers/>
      <w:suppressAutoHyphens/>
      <w:spacing w:before="120" w:after="120" w:line="240" w:lineRule="auto"/>
    </w:pPr>
    <w:rPr>
      <w:i/>
      <w:iCs/>
      <w:sz w:val="24"/>
      <w:szCs w:val="24"/>
      <w:lang w:eastAsia="ar-SA"/>
    </w:rPr>
  </w:style>
  <w:style w:type="paragraph" w:customStyle="1" w:styleId="29">
    <w:name w:val="Указатель2"/>
    <w:basedOn w:val="Normal"/>
    <w:uiPriority w:val="99"/>
    <w:rsid w:val="00CC6AA0"/>
    <w:pPr>
      <w:suppressLineNumbers/>
      <w:suppressAutoHyphens/>
      <w:spacing w:after="0" w:line="240" w:lineRule="auto"/>
    </w:pPr>
    <w:rPr>
      <w:sz w:val="24"/>
      <w:szCs w:val="24"/>
      <w:lang w:eastAsia="ar-SA"/>
    </w:rPr>
  </w:style>
  <w:style w:type="paragraph" w:customStyle="1" w:styleId="212">
    <w:name w:val="Основной текст с отступом 21"/>
    <w:basedOn w:val="Normal"/>
    <w:uiPriority w:val="99"/>
    <w:rsid w:val="00CC6AA0"/>
    <w:pPr>
      <w:suppressAutoHyphens/>
      <w:spacing w:after="0" w:line="360" w:lineRule="auto"/>
      <w:ind w:firstLine="708"/>
      <w:jc w:val="both"/>
    </w:pPr>
    <w:rPr>
      <w:sz w:val="24"/>
      <w:szCs w:val="24"/>
      <w:lang w:eastAsia="ar-SA"/>
    </w:rPr>
  </w:style>
  <w:style w:type="paragraph" w:customStyle="1" w:styleId="310">
    <w:name w:val="Основной текст с отступом 31"/>
    <w:basedOn w:val="Normal"/>
    <w:uiPriority w:val="99"/>
    <w:rsid w:val="00CC6AA0"/>
    <w:pPr>
      <w:suppressAutoHyphens/>
      <w:spacing w:after="0" w:line="360" w:lineRule="auto"/>
      <w:ind w:firstLine="900"/>
      <w:jc w:val="both"/>
    </w:pPr>
    <w:rPr>
      <w:sz w:val="24"/>
      <w:szCs w:val="24"/>
      <w:lang w:eastAsia="ar-SA"/>
    </w:rPr>
  </w:style>
  <w:style w:type="paragraph" w:customStyle="1" w:styleId="BodyText21">
    <w:name w:val="Body Text 21"/>
    <w:basedOn w:val="Normal"/>
    <w:uiPriority w:val="99"/>
    <w:rsid w:val="00CC6AA0"/>
    <w:pPr>
      <w:suppressAutoHyphens/>
      <w:spacing w:after="0" w:line="240" w:lineRule="auto"/>
      <w:ind w:firstLine="720"/>
      <w:jc w:val="both"/>
    </w:pPr>
    <w:rPr>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Normal"/>
    <w:uiPriority w:val="99"/>
    <w:rsid w:val="00CC6AA0"/>
    <w:pPr>
      <w:widowControl w:val="0"/>
      <w:suppressAutoHyphens/>
      <w:spacing w:after="0" w:line="240" w:lineRule="auto"/>
    </w:pPr>
    <w:rPr>
      <w:sz w:val="24"/>
      <w:szCs w:val="24"/>
      <w:lang w:eastAsia="ar-SA"/>
    </w:rPr>
  </w:style>
  <w:style w:type="paragraph" w:customStyle="1" w:styleId="213">
    <w:name w:val="Основной текст 21"/>
    <w:basedOn w:val="Normal"/>
    <w:uiPriority w:val="99"/>
    <w:rsid w:val="00CC6AA0"/>
    <w:pPr>
      <w:widowControl w:val="0"/>
      <w:suppressAutoHyphens/>
      <w:spacing w:before="120" w:after="0" w:line="360" w:lineRule="auto"/>
      <w:jc w:val="both"/>
    </w:pPr>
    <w:rPr>
      <w:b/>
      <w:bCs/>
      <w:color w:val="000000"/>
      <w:sz w:val="24"/>
      <w:szCs w:val="24"/>
      <w:lang w:eastAsia="ar-SA"/>
    </w:rPr>
  </w:style>
  <w:style w:type="paragraph" w:customStyle="1" w:styleId="BodyTextIndent21">
    <w:name w:val="Body Text Indent 21"/>
    <w:basedOn w:val="Normal"/>
    <w:uiPriority w:val="99"/>
    <w:rsid w:val="00CC6AA0"/>
    <w:pPr>
      <w:suppressAutoHyphens/>
      <w:spacing w:after="0" w:line="240" w:lineRule="auto"/>
      <w:ind w:firstLine="720"/>
      <w:jc w:val="both"/>
    </w:pPr>
    <w:rPr>
      <w:b/>
      <w:bCs/>
      <w:i/>
      <w:iCs/>
      <w:sz w:val="24"/>
      <w:szCs w:val="24"/>
      <w:lang w:eastAsia="ar-SA"/>
    </w:rPr>
  </w:style>
  <w:style w:type="paragraph" w:customStyle="1" w:styleId="214">
    <w:name w:val="Нумерованный список 21"/>
    <w:basedOn w:val="Normal"/>
    <w:uiPriority w:val="99"/>
    <w:rsid w:val="00CC6AA0"/>
    <w:pPr>
      <w:tabs>
        <w:tab w:val="left" w:pos="1065"/>
      </w:tabs>
      <w:suppressAutoHyphens/>
      <w:spacing w:after="0" w:line="240" w:lineRule="auto"/>
      <w:ind w:left="1065" w:hanging="360"/>
    </w:pPr>
    <w:rPr>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sz w:val="20"/>
      <w:szCs w:val="20"/>
      <w:lang w:eastAsia="ar-SA"/>
    </w:rPr>
  </w:style>
  <w:style w:type="paragraph" w:customStyle="1" w:styleId="1d">
    <w:name w:val="Цитата1"/>
    <w:basedOn w:val="Normal"/>
    <w:uiPriority w:val="99"/>
    <w:rsid w:val="00CC6AA0"/>
    <w:pPr>
      <w:suppressAutoHyphens/>
      <w:spacing w:after="0" w:line="240" w:lineRule="auto"/>
      <w:ind w:left="-108" w:right="-108"/>
    </w:pPr>
    <w:rPr>
      <w:lang w:eastAsia="ar-SA"/>
    </w:rPr>
  </w:style>
  <w:style w:type="paragraph" w:customStyle="1" w:styleId="1e">
    <w:name w:val="Текст примечания1"/>
    <w:basedOn w:val="Normal"/>
    <w:uiPriority w:val="99"/>
    <w:rsid w:val="00CC6AA0"/>
    <w:pPr>
      <w:suppressAutoHyphens/>
      <w:spacing w:after="0" w:line="240" w:lineRule="auto"/>
      <w:jc w:val="both"/>
    </w:pPr>
    <w:rPr>
      <w:sz w:val="20"/>
      <w:szCs w:val="20"/>
      <w:lang w:eastAsia="ar-SA"/>
    </w:rPr>
  </w:style>
  <w:style w:type="paragraph" w:customStyle="1" w:styleId="BodyText22">
    <w:name w:val="Body Text 22"/>
    <w:basedOn w:val="Normal"/>
    <w:uiPriority w:val="99"/>
    <w:rsid w:val="00CC6AA0"/>
    <w:pPr>
      <w:suppressAutoHyphens/>
      <w:spacing w:after="0" w:line="240" w:lineRule="auto"/>
      <w:ind w:firstLine="720"/>
      <w:jc w:val="both"/>
    </w:pPr>
    <w:rPr>
      <w:sz w:val="24"/>
      <w:szCs w:val="24"/>
      <w:lang w:eastAsia="ar-SA"/>
    </w:rPr>
  </w:style>
  <w:style w:type="paragraph" w:customStyle="1" w:styleId="afa">
    <w:name w:val="таблица"/>
    <w:uiPriority w:val="99"/>
    <w:rsid w:val="00CC6AA0"/>
    <w:pPr>
      <w:keepNext/>
      <w:keepLines/>
      <w:suppressAutoHyphens/>
      <w:spacing w:before="60" w:after="60"/>
    </w:pPr>
    <w:rPr>
      <w:rFonts w:ascii="Arial" w:hAnsi="Arial" w:cs="Arial"/>
      <w:i/>
      <w:iCs/>
      <w:sz w:val="20"/>
      <w:szCs w:val="20"/>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4">
    <w:name w:val="заголовок 5"/>
    <w:basedOn w:val="Normal"/>
    <w:next w:val="Normal"/>
    <w:uiPriority w:val="99"/>
    <w:rsid w:val="00CC6AA0"/>
    <w:pPr>
      <w:keepNext/>
      <w:widowControl w:val="0"/>
      <w:suppressAutoHyphens/>
      <w:spacing w:after="0" w:line="240" w:lineRule="auto"/>
      <w:ind w:firstLine="720"/>
      <w:jc w:val="both"/>
    </w:pPr>
    <w:rPr>
      <w:rFonts w:ascii="Helvetica" w:hAnsi="Helvetica" w:cs="Helvetica"/>
      <w:sz w:val="24"/>
      <w:szCs w:val="24"/>
      <w:lang w:eastAsia="ar-SA"/>
    </w:rPr>
  </w:style>
  <w:style w:type="paragraph" w:customStyle="1" w:styleId="xl27">
    <w:name w:val="xl27"/>
    <w:basedOn w:val="Normal"/>
    <w:uiPriority w:val="99"/>
    <w:rsid w:val="00CC6AA0"/>
    <w:pPr>
      <w:pBdr>
        <w:left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1f">
    <w:name w:val="1"/>
    <w:basedOn w:val="Normal"/>
    <w:next w:val="NormalWeb"/>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basedOn w:val="Title"/>
    <w:uiPriority w:val="99"/>
    <w:rsid w:val="00CC6AA0"/>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Normal"/>
    <w:uiPriority w:val="99"/>
    <w:rsid w:val="00CC6AA0"/>
    <w:pPr>
      <w:suppressAutoHyphens/>
      <w:spacing w:after="0" w:line="240" w:lineRule="auto"/>
      <w:ind w:firstLine="720"/>
      <w:jc w:val="both"/>
    </w:pPr>
    <w:rPr>
      <w:sz w:val="24"/>
      <w:szCs w:val="24"/>
      <w:lang w:eastAsia="ar-SA"/>
    </w:rPr>
  </w:style>
  <w:style w:type="paragraph" w:customStyle="1" w:styleId="text2">
    <w:name w:val="text_2"/>
    <w:basedOn w:val="Normal"/>
    <w:uiPriority w:val="99"/>
    <w:rsid w:val="00CC6AA0"/>
    <w:pPr>
      <w:suppressAutoHyphens/>
      <w:spacing w:before="30" w:after="280" w:line="240" w:lineRule="auto"/>
      <w:ind w:left="75"/>
    </w:pPr>
    <w:rPr>
      <w:rFonts w:ascii="Arial" w:hAnsi="Arial" w:cs="Arial"/>
      <w:color w:val="336699"/>
      <w:sz w:val="20"/>
      <w:szCs w:val="20"/>
      <w:lang w:eastAsia="ar-SA"/>
    </w:rPr>
  </w:style>
  <w:style w:type="paragraph" w:customStyle="1" w:styleId="2a">
    <w:name w:val="2"/>
    <w:basedOn w:val="Normal"/>
    <w:next w:val="NormalWeb"/>
    <w:uiPriority w:val="99"/>
    <w:rsid w:val="00CC6AA0"/>
    <w:pPr>
      <w:suppressAutoHyphens/>
      <w:spacing w:after="0" w:line="240" w:lineRule="auto"/>
    </w:pPr>
    <w:rPr>
      <w:sz w:val="24"/>
      <w:szCs w:val="24"/>
      <w:lang w:eastAsia="ar-SA"/>
    </w:rPr>
  </w:style>
  <w:style w:type="paragraph" w:customStyle="1" w:styleId="312">
    <w:name w:val="Маркированный список 31"/>
    <w:basedOn w:val="Normal"/>
    <w:uiPriority w:val="99"/>
    <w:rsid w:val="00CC6AA0"/>
    <w:pPr>
      <w:suppressAutoHyphens/>
      <w:spacing w:after="0" w:line="264" w:lineRule="auto"/>
      <w:jc w:val="center"/>
    </w:pPr>
    <w:rPr>
      <w:sz w:val="28"/>
      <w:szCs w:val="28"/>
      <w:lang w:eastAsia="ar-SA"/>
    </w:rPr>
  </w:style>
  <w:style w:type="paragraph" w:customStyle="1" w:styleId="BodyText24">
    <w:name w:val="Body Text 24"/>
    <w:basedOn w:val="Normal"/>
    <w:uiPriority w:val="99"/>
    <w:rsid w:val="00CC6AA0"/>
    <w:pPr>
      <w:suppressAutoHyphens/>
      <w:spacing w:after="0" w:line="240" w:lineRule="auto"/>
      <w:ind w:firstLine="720"/>
      <w:jc w:val="both"/>
    </w:pPr>
    <w:rPr>
      <w:sz w:val="24"/>
      <w:szCs w:val="24"/>
      <w:lang w:eastAsia="ar-SA"/>
    </w:rPr>
  </w:style>
  <w:style w:type="paragraph" w:customStyle="1" w:styleId="text3">
    <w:name w:val="text3"/>
    <w:basedOn w:val="Normal"/>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Normal"/>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Normal"/>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Normal"/>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Normal"/>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Normal"/>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TOC6">
    <w:name w:val="toc 6"/>
    <w:basedOn w:val="Normal"/>
    <w:next w:val="Normal"/>
    <w:autoRedefine/>
    <w:uiPriority w:val="99"/>
    <w:semiHidden/>
    <w:rsid w:val="00CC6AA0"/>
    <w:pPr>
      <w:spacing w:after="0"/>
      <w:ind w:left="880"/>
    </w:pPr>
    <w:rPr>
      <w:sz w:val="20"/>
      <w:szCs w:val="20"/>
    </w:rPr>
  </w:style>
  <w:style w:type="paragraph" w:styleId="TOC7">
    <w:name w:val="toc 7"/>
    <w:basedOn w:val="Normal"/>
    <w:next w:val="Normal"/>
    <w:autoRedefine/>
    <w:uiPriority w:val="99"/>
    <w:semiHidden/>
    <w:rsid w:val="00CC6AA0"/>
    <w:pPr>
      <w:spacing w:after="0"/>
      <w:ind w:left="1100"/>
    </w:pPr>
    <w:rPr>
      <w:sz w:val="20"/>
      <w:szCs w:val="20"/>
    </w:rPr>
  </w:style>
  <w:style w:type="paragraph" w:styleId="Index1">
    <w:name w:val="index 1"/>
    <w:basedOn w:val="Normal"/>
    <w:next w:val="Normal"/>
    <w:autoRedefine/>
    <w:uiPriority w:val="99"/>
    <w:semiHidden/>
    <w:rsid w:val="00CC6AA0"/>
    <w:pPr>
      <w:suppressAutoHyphens/>
      <w:spacing w:after="0" w:line="240" w:lineRule="auto"/>
      <w:ind w:left="240" w:hanging="240"/>
    </w:pPr>
    <w:rPr>
      <w:sz w:val="24"/>
      <w:szCs w:val="24"/>
      <w:lang w:eastAsia="ar-SA"/>
    </w:rPr>
  </w:style>
  <w:style w:type="paragraph" w:customStyle="1" w:styleId="1f0">
    <w:name w:val="Название объекта1"/>
    <w:basedOn w:val="Normal"/>
    <w:next w:val="Normal"/>
    <w:uiPriority w:val="99"/>
    <w:rsid w:val="00CC6AA0"/>
    <w:pPr>
      <w:suppressAutoHyphens/>
      <w:spacing w:before="120" w:after="120" w:line="240" w:lineRule="auto"/>
    </w:pPr>
    <w:rPr>
      <w:b/>
      <w:bCs/>
      <w:sz w:val="20"/>
      <w:szCs w:val="20"/>
      <w:lang w:eastAsia="ar-SA"/>
    </w:rPr>
  </w:style>
  <w:style w:type="paragraph" w:customStyle="1" w:styleId="1f1">
    <w:name w:val="Схема документа1"/>
    <w:basedOn w:val="Normal"/>
    <w:uiPriority w:val="99"/>
    <w:rsid w:val="00CC6AA0"/>
    <w:pPr>
      <w:shd w:val="clear" w:color="auto" w:fill="000080"/>
      <w:suppressAutoHyphens/>
      <w:spacing w:after="0" w:line="240" w:lineRule="auto"/>
    </w:pPr>
    <w:rPr>
      <w:rFonts w:ascii="Tahoma" w:hAnsi="Tahoma" w:cs="Tahoma"/>
      <w:sz w:val="24"/>
      <w:szCs w:val="24"/>
      <w:lang w:eastAsia="ar-SA"/>
    </w:rPr>
  </w:style>
  <w:style w:type="character" w:customStyle="1" w:styleId="73">
    <w:name w:val="Текст концевой сноски Знак7"/>
    <w:basedOn w:val="DefaultParagraphFont"/>
    <w:uiPriority w:val="99"/>
    <w:semiHidden/>
    <w:rsid w:val="00931E93"/>
    <w:rPr>
      <w:rFonts w:cs="Times New Roman"/>
      <w:sz w:val="20"/>
      <w:szCs w:val="20"/>
      <w:lang w:eastAsia="en-US"/>
    </w:rPr>
  </w:style>
  <w:style w:type="paragraph" w:styleId="EndnoteText">
    <w:name w:val="endnote text"/>
    <w:basedOn w:val="Normal"/>
    <w:link w:val="EndnoteTextChar"/>
    <w:uiPriority w:val="99"/>
    <w:semiHidden/>
    <w:rsid w:val="00CC6AA0"/>
    <w:pPr>
      <w:suppressAutoHyphens/>
      <w:spacing w:after="0" w:line="240" w:lineRule="auto"/>
    </w:pPr>
    <w:rPr>
      <w:sz w:val="20"/>
      <w:szCs w:val="20"/>
      <w:lang w:eastAsia="ar-SA"/>
    </w:rPr>
  </w:style>
  <w:style w:type="character" w:customStyle="1" w:styleId="EndnoteTextChar">
    <w:name w:val="Endnote Text Char"/>
    <w:basedOn w:val="DefaultParagraphFont"/>
    <w:link w:val="EndnoteText"/>
    <w:uiPriority w:val="99"/>
    <w:semiHidden/>
    <w:locked/>
    <w:rsid w:val="00931E93"/>
    <w:rPr>
      <w:rFonts w:cs="Times New Roman"/>
      <w:sz w:val="20"/>
      <w:szCs w:val="20"/>
      <w:lang w:eastAsia="en-US"/>
    </w:rPr>
  </w:style>
  <w:style w:type="character" w:customStyle="1" w:styleId="64">
    <w:name w:val="Текст концевой сноски Знак6"/>
    <w:basedOn w:val="DefaultParagraphFont"/>
    <w:uiPriority w:val="99"/>
    <w:semiHidden/>
    <w:rsid w:val="00931E93"/>
    <w:rPr>
      <w:rFonts w:cs="Times New Roman"/>
      <w:sz w:val="20"/>
      <w:szCs w:val="20"/>
      <w:lang w:eastAsia="en-US"/>
    </w:rPr>
  </w:style>
  <w:style w:type="character" w:customStyle="1" w:styleId="55">
    <w:name w:val="Текст концевой сноски Знак5"/>
    <w:basedOn w:val="DefaultParagraphFont"/>
    <w:uiPriority w:val="99"/>
    <w:semiHidden/>
    <w:rsid w:val="00931E93"/>
    <w:rPr>
      <w:rFonts w:cs="Times New Roman"/>
      <w:sz w:val="20"/>
      <w:szCs w:val="20"/>
      <w:lang w:eastAsia="en-US"/>
    </w:rPr>
  </w:style>
  <w:style w:type="character" w:customStyle="1" w:styleId="47">
    <w:name w:val="Текст концевой сноски Знак4"/>
    <w:basedOn w:val="DefaultParagraphFont"/>
    <w:uiPriority w:val="99"/>
    <w:semiHidden/>
    <w:rsid w:val="00931E93"/>
    <w:rPr>
      <w:rFonts w:cs="Times New Roman"/>
      <w:sz w:val="20"/>
      <w:szCs w:val="20"/>
      <w:lang w:eastAsia="en-US"/>
    </w:rPr>
  </w:style>
  <w:style w:type="character" w:customStyle="1" w:styleId="36">
    <w:name w:val="Текст концевой сноски Знак3"/>
    <w:basedOn w:val="DefaultParagraphFont"/>
    <w:uiPriority w:val="99"/>
    <w:semiHidden/>
    <w:rsid w:val="00931E93"/>
    <w:rPr>
      <w:rFonts w:cs="Times New Roman"/>
      <w:sz w:val="20"/>
      <w:szCs w:val="20"/>
      <w:lang w:eastAsia="en-US"/>
    </w:rPr>
  </w:style>
  <w:style w:type="character" w:customStyle="1" w:styleId="EndnoteTextChar1">
    <w:name w:val="Endnote Text Char1"/>
    <w:uiPriority w:val="99"/>
    <w:semiHidden/>
    <w:rsid w:val="00931E93"/>
    <w:rPr>
      <w:sz w:val="20"/>
      <w:lang w:eastAsia="en-US"/>
    </w:rPr>
  </w:style>
  <w:style w:type="character" w:customStyle="1" w:styleId="1f2">
    <w:name w:val="Текст концевой сноски Знак1"/>
    <w:uiPriority w:val="99"/>
    <w:rsid w:val="00CC6AA0"/>
    <w:rPr>
      <w:sz w:val="20"/>
    </w:rPr>
  </w:style>
  <w:style w:type="paragraph" w:customStyle="1" w:styleId="BalloonText1">
    <w:name w:val="Balloon Text1"/>
    <w:basedOn w:val="Normal"/>
    <w:uiPriority w:val="99"/>
    <w:rsid w:val="00CC6AA0"/>
    <w:pPr>
      <w:suppressAutoHyphens/>
      <w:spacing w:after="0" w:line="240" w:lineRule="auto"/>
    </w:pPr>
    <w:rPr>
      <w:rFonts w:ascii="Tahoma" w:hAnsi="Tahoma" w:cs="Tahoma"/>
      <w:sz w:val="16"/>
      <w:szCs w:val="16"/>
      <w:lang w:eastAsia="ar-SA"/>
    </w:rPr>
  </w:style>
  <w:style w:type="paragraph" w:customStyle="1" w:styleId="1f3">
    <w:name w:val="заголовок 1"/>
    <w:basedOn w:val="Normal"/>
    <w:next w:val="Normal"/>
    <w:uiPriority w:val="99"/>
    <w:rsid w:val="00CC6AA0"/>
    <w:pPr>
      <w:keepNext/>
      <w:suppressAutoHyphens/>
      <w:autoSpaceDE w:val="0"/>
      <w:spacing w:after="0" w:line="240" w:lineRule="auto"/>
      <w:jc w:val="center"/>
    </w:pPr>
    <w:rPr>
      <w:b/>
      <w:bCs/>
      <w:i/>
      <w:iCs/>
      <w:sz w:val="24"/>
      <w:szCs w:val="24"/>
      <w:lang w:eastAsia="ar-SA"/>
    </w:rPr>
  </w:style>
  <w:style w:type="paragraph" w:customStyle="1" w:styleId="48">
    <w:name w:val="заголовок 4"/>
    <w:basedOn w:val="Normal"/>
    <w:next w:val="Normal"/>
    <w:uiPriority w:val="99"/>
    <w:rsid w:val="00CC6AA0"/>
    <w:pPr>
      <w:keepNext/>
      <w:suppressAutoHyphens/>
      <w:autoSpaceDE w:val="0"/>
      <w:spacing w:after="0" w:line="240" w:lineRule="auto"/>
      <w:jc w:val="center"/>
    </w:pPr>
    <w:rPr>
      <w:b/>
      <w:bCs/>
      <w:sz w:val="24"/>
      <w:szCs w:val="24"/>
      <w:lang w:eastAsia="ar-SA"/>
    </w:rPr>
  </w:style>
  <w:style w:type="paragraph" w:customStyle="1" w:styleId="1f4">
    <w:name w:val="Маркированный список1"/>
    <w:basedOn w:val="Normal"/>
    <w:uiPriority w:val="99"/>
    <w:rsid w:val="00CC6AA0"/>
    <w:pPr>
      <w:suppressAutoHyphens/>
      <w:spacing w:after="0" w:line="240" w:lineRule="auto"/>
    </w:pPr>
    <w:rPr>
      <w:sz w:val="24"/>
      <w:szCs w:val="24"/>
      <w:lang w:eastAsia="ar-SA"/>
    </w:rPr>
  </w:style>
  <w:style w:type="paragraph" w:customStyle="1" w:styleId="215">
    <w:name w:val="Маркированный список 21"/>
    <w:basedOn w:val="Normal"/>
    <w:uiPriority w:val="99"/>
    <w:rsid w:val="00CC6AA0"/>
    <w:pPr>
      <w:suppressAutoHyphens/>
      <w:spacing w:after="0" w:line="240" w:lineRule="auto"/>
      <w:ind w:left="-283"/>
    </w:pPr>
    <w:rPr>
      <w:sz w:val="24"/>
      <w:szCs w:val="24"/>
      <w:lang w:eastAsia="ar-SA"/>
    </w:rPr>
  </w:style>
  <w:style w:type="paragraph" w:customStyle="1" w:styleId="216">
    <w:name w:val="Продолжение списка 21"/>
    <w:basedOn w:val="Normal"/>
    <w:uiPriority w:val="99"/>
    <w:rsid w:val="00CC6AA0"/>
    <w:pPr>
      <w:suppressAutoHyphens/>
      <w:spacing w:after="120" w:line="240" w:lineRule="auto"/>
      <w:ind w:left="566"/>
    </w:pPr>
    <w:rPr>
      <w:sz w:val="24"/>
      <w:szCs w:val="24"/>
      <w:lang w:eastAsia="ar-SA"/>
    </w:rPr>
  </w:style>
  <w:style w:type="paragraph" w:customStyle="1" w:styleId="1f5">
    <w:name w:val="Красная строка1"/>
    <w:basedOn w:val="BodyText"/>
    <w:uiPriority w:val="99"/>
    <w:rsid w:val="00CC6AA0"/>
    <w:pPr>
      <w:suppressAutoHyphens/>
      <w:spacing w:line="100" w:lineRule="atLeast"/>
      <w:ind w:firstLine="210"/>
      <w:jc w:val="left"/>
    </w:pPr>
    <w:rPr>
      <w:lang w:eastAsia="ar-SA"/>
    </w:rPr>
  </w:style>
  <w:style w:type="paragraph" w:customStyle="1" w:styleId="217">
    <w:name w:val="Красная строка 21"/>
    <w:basedOn w:val="BodyTextIndent"/>
    <w:uiPriority w:val="99"/>
    <w:rsid w:val="00CC6AA0"/>
    <w:pPr>
      <w:suppressAutoHyphens/>
      <w:spacing w:after="120" w:line="100" w:lineRule="atLeast"/>
      <w:ind w:left="283" w:firstLine="210"/>
      <w:jc w:val="left"/>
    </w:pPr>
    <w:rPr>
      <w:sz w:val="24"/>
      <w:szCs w:val="24"/>
      <w:lang w:eastAsia="ar-SA"/>
    </w:rPr>
  </w:style>
  <w:style w:type="paragraph" w:customStyle="1" w:styleId="afb">
    <w:name w:val="Содержимое врезки"/>
    <w:basedOn w:val="BodyText"/>
    <w:uiPriority w:val="99"/>
    <w:rsid w:val="00CC6AA0"/>
    <w:pPr>
      <w:suppressAutoHyphens/>
      <w:spacing w:after="0" w:line="360" w:lineRule="auto"/>
      <w:jc w:val="both"/>
    </w:pPr>
    <w:rPr>
      <w:lang w:eastAsia="ar-SA"/>
    </w:rPr>
  </w:style>
  <w:style w:type="paragraph" w:customStyle="1" w:styleId="afc">
    <w:name w:val="Содержимое списка"/>
    <w:basedOn w:val="Normal"/>
    <w:uiPriority w:val="99"/>
    <w:rsid w:val="00CC6AA0"/>
    <w:pPr>
      <w:suppressAutoHyphens/>
      <w:spacing w:after="0" w:line="240" w:lineRule="auto"/>
      <w:ind w:left="567"/>
    </w:pPr>
    <w:rPr>
      <w:sz w:val="24"/>
      <w:szCs w:val="24"/>
      <w:lang w:eastAsia="ar-SA"/>
    </w:rPr>
  </w:style>
  <w:style w:type="paragraph" w:customStyle="1" w:styleId="221">
    <w:name w:val="Список 22"/>
    <w:basedOn w:val="Normal"/>
    <w:uiPriority w:val="99"/>
    <w:rsid w:val="00CC6AA0"/>
    <w:pPr>
      <w:suppressAutoHyphens/>
      <w:spacing w:after="0" w:line="240" w:lineRule="auto"/>
      <w:ind w:left="566" w:hanging="283"/>
    </w:pPr>
    <w:rPr>
      <w:sz w:val="24"/>
      <w:szCs w:val="24"/>
      <w:lang w:eastAsia="ar-SA"/>
    </w:rPr>
  </w:style>
  <w:style w:type="paragraph" w:customStyle="1" w:styleId="320">
    <w:name w:val="Основной текст 32"/>
    <w:basedOn w:val="Normal"/>
    <w:uiPriority w:val="99"/>
    <w:rsid w:val="00CC6AA0"/>
    <w:pPr>
      <w:suppressAutoHyphens/>
      <w:spacing w:after="120" w:line="240" w:lineRule="auto"/>
    </w:pPr>
    <w:rPr>
      <w:sz w:val="16"/>
      <w:szCs w:val="16"/>
      <w:lang w:eastAsia="ar-SA"/>
    </w:rPr>
  </w:style>
  <w:style w:type="paragraph" w:customStyle="1" w:styleId="Preformat">
    <w:name w:val="Preformat"/>
    <w:uiPriority w:val="99"/>
    <w:rsid w:val="00CC6AA0"/>
    <w:pPr>
      <w:suppressAutoHyphens/>
    </w:pPr>
    <w:rPr>
      <w:rFonts w:ascii="Courier New" w:hAnsi="Courier New" w:cs="Courier New"/>
      <w:sz w:val="20"/>
      <w:szCs w:val="20"/>
      <w:lang w:eastAsia="ar-SA"/>
    </w:rPr>
  </w:style>
  <w:style w:type="paragraph" w:customStyle="1" w:styleId="afd">
    <w:name w:val="Таблицы (моноширинный)"/>
    <w:basedOn w:val="Normal"/>
    <w:next w:val="Normal"/>
    <w:uiPriority w:val="99"/>
    <w:rsid w:val="00CC6AA0"/>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afe">
    <w:name w:val="Текст в заданном формате"/>
    <w:basedOn w:val="Normal"/>
    <w:uiPriority w:val="99"/>
    <w:rsid w:val="00CC6AA0"/>
    <w:pPr>
      <w:suppressAutoHyphens/>
      <w:spacing w:after="0" w:line="240" w:lineRule="auto"/>
    </w:pPr>
    <w:rPr>
      <w:sz w:val="20"/>
      <w:szCs w:val="20"/>
      <w:lang w:eastAsia="ar-SA"/>
    </w:rPr>
  </w:style>
  <w:style w:type="paragraph" w:customStyle="1" w:styleId="aff">
    <w:name w:val="Иллюстрация"/>
    <w:basedOn w:val="71"/>
    <w:uiPriority w:val="99"/>
    <w:rsid w:val="00CC6AA0"/>
  </w:style>
  <w:style w:type="paragraph" w:customStyle="1" w:styleId="2b">
    <w:name w:val="Текст2"/>
    <w:basedOn w:val="71"/>
    <w:uiPriority w:val="99"/>
    <w:rsid w:val="00CC6AA0"/>
  </w:style>
  <w:style w:type="paragraph" w:customStyle="1" w:styleId="aff0">
    <w:name w:val="Рисунок"/>
    <w:basedOn w:val="71"/>
    <w:uiPriority w:val="99"/>
    <w:rsid w:val="00CC6AA0"/>
  </w:style>
  <w:style w:type="paragraph" w:customStyle="1" w:styleId="101">
    <w:name w:val="Заголовок 10"/>
    <w:basedOn w:val="Title"/>
    <w:next w:val="BodyText"/>
    <w:uiPriority w:val="99"/>
    <w:rsid w:val="00CC6AA0"/>
    <w:pPr>
      <w:keepLines w:val="0"/>
      <w:overflowPunct/>
      <w:autoSpaceDE/>
      <w:spacing w:line="240" w:lineRule="auto"/>
      <w:ind w:firstLine="0"/>
      <w:jc w:val="left"/>
      <w:textAlignment w:val="auto"/>
    </w:pPr>
    <w:rPr>
      <w:rFonts w:eastAsia="Arial Unicode MS"/>
      <w:b/>
      <w:bCs/>
      <w:sz w:val="21"/>
      <w:szCs w:val="21"/>
    </w:rPr>
  </w:style>
  <w:style w:type="paragraph" w:customStyle="1" w:styleId="ConsPlusCell">
    <w:name w:val="ConsPlusCell"/>
    <w:uiPriority w:val="99"/>
    <w:rsid w:val="00CC6AA0"/>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CC6AA0"/>
    <w:pPr>
      <w:widowControl w:val="0"/>
      <w:autoSpaceDE w:val="0"/>
      <w:autoSpaceDN w:val="0"/>
      <w:adjustRightInd w:val="0"/>
    </w:pPr>
    <w:rPr>
      <w:rFonts w:ascii="Courier New" w:hAnsi="Courier New" w:cs="Courier New"/>
      <w:sz w:val="20"/>
      <w:szCs w:val="20"/>
    </w:rPr>
  </w:style>
  <w:style w:type="paragraph" w:customStyle="1" w:styleId="21412">
    <w:name w:val="Стиль Заголовок 2 + 14 пт курсив По левому краю После:  12 пт"/>
    <w:basedOn w:val="Heading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Normal"/>
    <w:uiPriority w:val="99"/>
    <w:rsid w:val="00CC6AA0"/>
    <w:pPr>
      <w:widowControl w:val="0"/>
      <w:autoSpaceDE w:val="0"/>
      <w:autoSpaceDN w:val="0"/>
      <w:adjustRightInd w:val="0"/>
      <w:spacing w:after="0" w:line="275" w:lineRule="exact"/>
      <w:ind w:firstLine="154"/>
      <w:jc w:val="both"/>
    </w:pPr>
    <w:rPr>
      <w:sz w:val="24"/>
      <w:szCs w:val="24"/>
      <w:lang w:eastAsia="ru-RU"/>
    </w:rPr>
  </w:style>
  <w:style w:type="paragraph" w:styleId="TOC4">
    <w:name w:val="toc 4"/>
    <w:basedOn w:val="Normal"/>
    <w:next w:val="Normal"/>
    <w:autoRedefine/>
    <w:uiPriority w:val="99"/>
    <w:semiHidden/>
    <w:rsid w:val="00CC6AA0"/>
    <w:pPr>
      <w:spacing w:after="0"/>
      <w:ind w:left="440"/>
    </w:pPr>
    <w:rPr>
      <w:sz w:val="20"/>
      <w:szCs w:val="20"/>
    </w:rPr>
  </w:style>
  <w:style w:type="paragraph" w:customStyle="1" w:styleId="1f6">
    <w:name w:val="Знак Знак Знак Знак Знак1 Знак Знак Знак Знак"/>
    <w:basedOn w:val="Normal"/>
    <w:uiPriority w:val="99"/>
    <w:rsid w:val="00CC6AA0"/>
    <w:pPr>
      <w:widowControl w:val="0"/>
      <w:adjustRightInd w:val="0"/>
      <w:spacing w:after="160" w:line="240" w:lineRule="exact"/>
      <w:ind w:left="11" w:right="45"/>
      <w:jc w:val="right"/>
    </w:pPr>
    <w:rPr>
      <w:sz w:val="20"/>
      <w:szCs w:val="20"/>
      <w:lang w:val="en-GB"/>
    </w:rPr>
  </w:style>
  <w:style w:type="paragraph" w:customStyle="1" w:styleId="rvps59">
    <w:name w:val="rvps59"/>
    <w:basedOn w:val="Normal"/>
    <w:uiPriority w:val="99"/>
    <w:rsid w:val="00CC6AA0"/>
    <w:pPr>
      <w:spacing w:after="120" w:line="480" w:lineRule="auto"/>
      <w:ind w:left="11" w:right="45" w:firstLine="705"/>
      <w:jc w:val="both"/>
    </w:pPr>
    <w:rPr>
      <w:sz w:val="24"/>
      <w:szCs w:val="24"/>
      <w:lang w:eastAsia="ru-RU"/>
    </w:rPr>
  </w:style>
  <w:style w:type="paragraph" w:customStyle="1" w:styleId="rvps61">
    <w:name w:val="rvps61"/>
    <w:basedOn w:val="Normal"/>
    <w:uiPriority w:val="99"/>
    <w:rsid w:val="00CC6AA0"/>
    <w:pPr>
      <w:spacing w:after="120" w:line="480" w:lineRule="auto"/>
      <w:ind w:left="11" w:right="45" w:firstLine="705"/>
      <w:jc w:val="center"/>
    </w:pPr>
    <w:rPr>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Normal"/>
    <w:uiPriority w:val="99"/>
    <w:rsid w:val="00CC6AA0"/>
    <w:pPr>
      <w:spacing w:after="120" w:line="480" w:lineRule="auto"/>
      <w:ind w:left="11" w:right="45"/>
      <w:jc w:val="center"/>
    </w:pPr>
    <w:rPr>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hAnsi="Arial" w:cs="Arial"/>
    </w:rPr>
  </w:style>
  <w:style w:type="paragraph" w:customStyle="1" w:styleId="37">
    <w:name w:val="Верхний колонтит.3л"/>
    <w:basedOn w:val="Normal"/>
    <w:uiPriority w:val="99"/>
    <w:rsid w:val="00CC6AA0"/>
    <w:pPr>
      <w:tabs>
        <w:tab w:val="center" w:pos="4153"/>
        <w:tab w:val="right" w:pos="8306"/>
      </w:tabs>
      <w:spacing w:after="120" w:line="480" w:lineRule="auto"/>
      <w:ind w:left="11" w:right="45"/>
      <w:jc w:val="both"/>
    </w:pPr>
    <w:rPr>
      <w:sz w:val="26"/>
      <w:szCs w:val="26"/>
      <w:lang w:eastAsia="ru-RU"/>
    </w:rPr>
  </w:style>
  <w:style w:type="paragraph" w:styleId="NoSpacing">
    <w:name w:val="No Spacing"/>
    <w:link w:val="NoSpacingChar"/>
    <w:uiPriority w:val="99"/>
    <w:qFormat/>
    <w:rsid w:val="00CC6AA0"/>
    <w:pPr>
      <w:spacing w:after="120" w:line="480" w:lineRule="auto"/>
      <w:ind w:left="11" w:right="45"/>
      <w:jc w:val="both"/>
    </w:pPr>
    <w:rPr>
      <w:rFonts w:cs="Times New Roman"/>
      <w:lang w:eastAsia="en-US"/>
    </w:rPr>
  </w:style>
  <w:style w:type="paragraph" w:customStyle="1" w:styleId="aff1">
    <w:name w:val="основной текст Знак"/>
    <w:basedOn w:val="Normal"/>
    <w:uiPriority w:val="99"/>
    <w:rsid w:val="00CC6AA0"/>
    <w:pPr>
      <w:spacing w:after="120" w:line="480" w:lineRule="auto"/>
      <w:ind w:left="11" w:right="45" w:firstLine="851"/>
      <w:jc w:val="both"/>
    </w:pPr>
    <w:rPr>
      <w:rFonts w:ascii="Arial"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Normal"/>
    <w:uiPriority w:val="99"/>
    <w:rsid w:val="00CC6AA0"/>
    <w:pPr>
      <w:widowControl w:val="0"/>
      <w:adjustRightInd w:val="0"/>
      <w:spacing w:after="160" w:line="240" w:lineRule="exact"/>
      <w:ind w:left="11" w:right="45"/>
      <w:jc w:val="right"/>
    </w:pPr>
    <w:rPr>
      <w:sz w:val="20"/>
      <w:szCs w:val="20"/>
      <w:lang w:val="en-GB"/>
    </w:rPr>
  </w:style>
  <w:style w:type="paragraph" w:customStyle="1" w:styleId="aff2">
    <w:name w:val="основной текст"/>
    <w:basedOn w:val="Normal"/>
    <w:uiPriority w:val="99"/>
    <w:rsid w:val="00CC6AA0"/>
    <w:pPr>
      <w:spacing w:after="120" w:line="480" w:lineRule="auto"/>
      <w:ind w:left="11" w:right="45" w:firstLine="851"/>
      <w:jc w:val="both"/>
    </w:pPr>
    <w:rPr>
      <w:rFonts w:ascii="Arial"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sz w:val="28"/>
      <w:szCs w:val="28"/>
    </w:rPr>
  </w:style>
  <w:style w:type="paragraph" w:customStyle="1" w:styleId="aff3">
    <w:name w:val="Знак"/>
    <w:basedOn w:val="Normal"/>
    <w:uiPriority w:val="99"/>
    <w:rsid w:val="00CC6AA0"/>
    <w:pPr>
      <w:widowControl w:val="0"/>
      <w:adjustRightInd w:val="0"/>
      <w:spacing w:after="160" w:line="240" w:lineRule="exact"/>
      <w:ind w:left="11" w:right="45"/>
      <w:jc w:val="right"/>
    </w:pPr>
    <w:rPr>
      <w:sz w:val="20"/>
      <w:szCs w:val="20"/>
      <w:lang w:val="en-GB"/>
    </w:rPr>
  </w:style>
  <w:style w:type="paragraph" w:customStyle="1" w:styleId="aff4">
    <w:name w:val="íàçâàíèå"/>
    <w:basedOn w:val="Normal"/>
    <w:uiPriority w:val="99"/>
    <w:rsid w:val="00CC6AA0"/>
    <w:pPr>
      <w:widowControl w:val="0"/>
      <w:spacing w:after="120" w:line="480" w:lineRule="auto"/>
      <w:ind w:left="11" w:right="45"/>
      <w:jc w:val="both"/>
    </w:pPr>
    <w:rPr>
      <w:sz w:val="24"/>
      <w:szCs w:val="24"/>
      <w:lang w:eastAsia="ru-RU"/>
    </w:rPr>
  </w:style>
  <w:style w:type="paragraph" w:customStyle="1" w:styleId="BodyTextIndent22">
    <w:name w:val="Body Text Indent 22"/>
    <w:basedOn w:val="Normal"/>
    <w:uiPriority w:val="99"/>
    <w:rsid w:val="00CC6AA0"/>
    <w:pPr>
      <w:spacing w:after="120" w:line="480" w:lineRule="auto"/>
      <w:ind w:left="11" w:right="45" w:firstLine="567"/>
      <w:jc w:val="both"/>
    </w:pPr>
    <w:rPr>
      <w:sz w:val="28"/>
      <w:szCs w:val="28"/>
      <w:lang w:eastAsia="ru-RU"/>
    </w:rPr>
  </w:style>
  <w:style w:type="paragraph" w:customStyle="1" w:styleId="120">
    <w:name w:val="осн.текст 12 Знак"/>
    <w:basedOn w:val="Normal"/>
    <w:link w:val="121"/>
    <w:uiPriority w:val="99"/>
    <w:rsid w:val="00CC6AA0"/>
    <w:pPr>
      <w:spacing w:after="120" w:line="480" w:lineRule="auto"/>
      <w:ind w:left="11" w:right="45" w:firstLine="851"/>
      <w:jc w:val="both"/>
    </w:pPr>
    <w:rPr>
      <w:rFonts w:ascii="Arial" w:hAnsi="Arial" w:cs="Times New Roman"/>
      <w:sz w:val="20"/>
      <w:szCs w:val="20"/>
      <w:lang w:eastAsia="ru-RU"/>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Normal"/>
    <w:uiPriority w:val="99"/>
    <w:rsid w:val="00CC6AA0"/>
    <w:pPr>
      <w:spacing w:after="120" w:line="480" w:lineRule="auto"/>
      <w:ind w:left="11" w:right="45" w:firstLine="851"/>
      <w:jc w:val="both"/>
    </w:pPr>
    <w:rPr>
      <w:rFonts w:ascii="Arial" w:hAnsi="Arial" w:cs="Arial"/>
      <w:sz w:val="24"/>
      <w:szCs w:val="24"/>
      <w:lang w:eastAsia="ru-RU"/>
    </w:rPr>
  </w:style>
  <w:style w:type="paragraph" w:customStyle="1" w:styleId="aHeader">
    <w:name w:val="a_Header"/>
    <w:basedOn w:val="Normal"/>
    <w:uiPriority w:val="99"/>
    <w:rsid w:val="00CC6AA0"/>
    <w:pPr>
      <w:tabs>
        <w:tab w:val="left" w:pos="1985"/>
      </w:tabs>
      <w:spacing w:after="60" w:line="480" w:lineRule="auto"/>
      <w:ind w:left="11" w:right="45"/>
      <w:jc w:val="center"/>
    </w:pPr>
    <w:rPr>
      <w:rFonts w:ascii="Courier New"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Normal"/>
    <w:uiPriority w:val="99"/>
    <w:rsid w:val="00CC6AA0"/>
    <w:pPr>
      <w:spacing w:after="120" w:line="480" w:lineRule="auto"/>
      <w:ind w:left="150" w:right="150"/>
      <w:jc w:val="both"/>
    </w:pPr>
    <w:rPr>
      <w:sz w:val="24"/>
      <w:szCs w:val="24"/>
      <w:lang w:eastAsia="ru-RU"/>
    </w:rPr>
  </w:style>
  <w:style w:type="paragraph" w:styleId="TOC5">
    <w:name w:val="toc 5"/>
    <w:basedOn w:val="Normal"/>
    <w:next w:val="Normal"/>
    <w:autoRedefine/>
    <w:uiPriority w:val="99"/>
    <w:semiHidden/>
    <w:rsid w:val="00CC6AA0"/>
    <w:pPr>
      <w:spacing w:after="0"/>
      <w:ind w:left="660"/>
    </w:pPr>
    <w:rPr>
      <w:sz w:val="20"/>
      <w:szCs w:val="20"/>
    </w:rPr>
  </w:style>
  <w:style w:type="paragraph" w:styleId="TOC8">
    <w:name w:val="toc 8"/>
    <w:basedOn w:val="Normal"/>
    <w:next w:val="Normal"/>
    <w:autoRedefine/>
    <w:uiPriority w:val="99"/>
    <w:semiHidden/>
    <w:rsid w:val="00CC6AA0"/>
    <w:pPr>
      <w:spacing w:after="0"/>
      <w:ind w:left="1320"/>
    </w:pPr>
    <w:rPr>
      <w:sz w:val="20"/>
      <w:szCs w:val="20"/>
    </w:rPr>
  </w:style>
  <w:style w:type="paragraph" w:styleId="TOC9">
    <w:name w:val="toc 9"/>
    <w:basedOn w:val="Normal"/>
    <w:next w:val="Normal"/>
    <w:autoRedefine/>
    <w:uiPriority w:val="99"/>
    <w:semiHidden/>
    <w:rsid w:val="00CC6AA0"/>
    <w:pPr>
      <w:spacing w:after="0"/>
      <w:ind w:left="1540"/>
    </w:pPr>
    <w:rPr>
      <w:sz w:val="20"/>
      <w:szCs w:val="20"/>
    </w:rPr>
  </w:style>
  <w:style w:type="character" w:customStyle="1" w:styleId="74">
    <w:name w:val="Знак Знак7"/>
    <w:uiPriority w:val="99"/>
    <w:rsid w:val="00CC6AA0"/>
    <w:rPr>
      <w:b/>
      <w:snapToGrid w:val="0"/>
      <w:color w:val="000000"/>
      <w:sz w:val="24"/>
      <w:lang w:val="ru-RU" w:eastAsia="ru-RU"/>
    </w:rPr>
  </w:style>
  <w:style w:type="paragraph" w:customStyle="1" w:styleId="219">
    <w:name w:val="Заголовок 21"/>
    <w:basedOn w:val="10"/>
    <w:next w:val="10"/>
    <w:uiPriority w:val="99"/>
    <w:rsid w:val="00CC6AA0"/>
    <w:pPr>
      <w:keepNext/>
      <w:suppressAutoHyphens/>
      <w:spacing w:after="200" w:line="276" w:lineRule="auto"/>
      <w:jc w:val="center"/>
    </w:pPr>
    <w:rPr>
      <w:rFonts w:ascii="Arial" w:hAnsi="Arial" w:cs="Arial"/>
      <w:b/>
      <w:bCs/>
      <w:sz w:val="28"/>
      <w:szCs w:val="28"/>
      <w:lang w:eastAsia="ar-SA"/>
    </w:rPr>
  </w:style>
  <w:style w:type="paragraph" w:customStyle="1" w:styleId="102">
    <w:name w:val="Стиль 10 Пт По центру"/>
    <w:basedOn w:val="Normal"/>
    <w:uiPriority w:val="99"/>
    <w:rsid w:val="00CC6AA0"/>
    <w:pPr>
      <w:spacing w:after="0" w:line="240" w:lineRule="auto"/>
    </w:pPr>
    <w:rPr>
      <w:sz w:val="20"/>
      <w:szCs w:val="20"/>
      <w:lang w:eastAsia="ru-RU"/>
    </w:rPr>
  </w:style>
  <w:style w:type="paragraph" w:styleId="BodyTextFirstIndent">
    <w:name w:val="Body Text First Indent"/>
    <w:basedOn w:val="BodyText"/>
    <w:link w:val="BodyTextFirstIndentChar"/>
    <w:uiPriority w:val="99"/>
    <w:rsid w:val="00CC6AA0"/>
    <w:pPr>
      <w:ind w:firstLine="210"/>
      <w:jc w:val="left"/>
    </w:pPr>
    <w:rPr>
      <w:sz w:val="24"/>
      <w:szCs w:val="24"/>
    </w:rPr>
  </w:style>
  <w:style w:type="character" w:customStyle="1" w:styleId="BodyTextFirstIndentChar">
    <w:name w:val="Body Text First Indent Char"/>
    <w:basedOn w:val="BodyTextChar"/>
    <w:link w:val="BodyTextFirstIndent"/>
    <w:uiPriority w:val="99"/>
    <w:locked/>
    <w:rsid w:val="00CC6AA0"/>
    <w:rPr>
      <w:rFonts w:ascii="Times New Roman" w:hAnsi="Times New Roman"/>
      <w:sz w:val="24"/>
      <w:szCs w:val="24"/>
    </w:rPr>
  </w:style>
  <w:style w:type="paragraph" w:customStyle="1" w:styleId="Heading41">
    <w:name w:val="Heading 41"/>
    <w:basedOn w:val="Normal1"/>
    <w:next w:val="Normal1"/>
    <w:uiPriority w:val="99"/>
    <w:rsid w:val="00CC6AA0"/>
  </w:style>
  <w:style w:type="paragraph" w:customStyle="1" w:styleId="xl69">
    <w:name w:val="xl69"/>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en-US" w:eastAsia="ru-RU"/>
    </w:rPr>
  </w:style>
  <w:style w:type="paragraph" w:customStyle="1" w:styleId="xl70">
    <w:name w:val="xl70"/>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val="en-US" w:eastAsia="ru-RU"/>
    </w:rPr>
  </w:style>
  <w:style w:type="paragraph" w:customStyle="1" w:styleId="xl71">
    <w:name w:val="xl71"/>
    <w:basedOn w:val="Normal"/>
    <w:uiPriority w:val="99"/>
    <w:rsid w:val="00CC6AA0"/>
    <w:pPr>
      <w:spacing w:before="100" w:beforeAutospacing="1" w:after="100" w:afterAutospacing="1" w:line="240" w:lineRule="auto"/>
      <w:jc w:val="center"/>
      <w:textAlignment w:val="center"/>
    </w:pPr>
    <w:rPr>
      <w:sz w:val="16"/>
      <w:szCs w:val="16"/>
      <w:lang w:val="en-US" w:eastAsia="ru-RU"/>
    </w:rPr>
  </w:style>
  <w:style w:type="paragraph" w:customStyle="1" w:styleId="xl72">
    <w:name w:val="xl72"/>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en-US" w:eastAsia="ru-RU"/>
    </w:rPr>
  </w:style>
  <w:style w:type="paragraph" w:customStyle="1" w:styleId="xl73">
    <w:name w:val="xl73"/>
    <w:basedOn w:val="Normal"/>
    <w:uiPriority w:val="99"/>
    <w:rsid w:val="00CC6AA0"/>
    <w:pPr>
      <w:spacing w:before="100" w:beforeAutospacing="1" w:after="100" w:afterAutospacing="1" w:line="240" w:lineRule="auto"/>
      <w:jc w:val="center"/>
      <w:textAlignment w:val="center"/>
    </w:pPr>
    <w:rPr>
      <w:sz w:val="16"/>
      <w:szCs w:val="16"/>
      <w:lang w:val="en-US" w:eastAsia="ru-RU"/>
    </w:rPr>
  </w:style>
  <w:style w:type="paragraph" w:customStyle="1" w:styleId="xl74">
    <w:name w:val="xl74"/>
    <w:basedOn w:val="Normal"/>
    <w:uiPriority w:val="99"/>
    <w:rsid w:val="00CC6AA0"/>
    <w:pPr>
      <w:spacing w:before="100" w:beforeAutospacing="1" w:after="100" w:afterAutospacing="1" w:line="240" w:lineRule="auto"/>
      <w:jc w:val="center"/>
      <w:textAlignment w:val="center"/>
    </w:pPr>
    <w:rPr>
      <w:b/>
      <w:bCs/>
      <w:sz w:val="16"/>
      <w:szCs w:val="16"/>
      <w:lang w:val="en-US" w:eastAsia="ru-RU"/>
    </w:rPr>
  </w:style>
  <w:style w:type="paragraph" w:customStyle="1" w:styleId="xl75">
    <w:name w:val="xl75"/>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val="en-US" w:eastAsia="ru-RU"/>
    </w:rPr>
  </w:style>
  <w:style w:type="paragraph" w:customStyle="1" w:styleId="xl76">
    <w:name w:val="xl76"/>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en-US" w:eastAsia="ru-RU"/>
    </w:rPr>
  </w:style>
  <w:style w:type="paragraph" w:customStyle="1" w:styleId="xl77">
    <w:name w:val="xl77"/>
    <w:basedOn w:val="Normal"/>
    <w:uiPriority w:val="99"/>
    <w:rsid w:val="00CC6AA0"/>
    <w:pPr>
      <w:spacing w:before="100" w:beforeAutospacing="1" w:after="100" w:afterAutospacing="1" w:line="240" w:lineRule="auto"/>
      <w:jc w:val="center"/>
      <w:textAlignment w:val="center"/>
    </w:pPr>
    <w:rPr>
      <w:sz w:val="16"/>
      <w:szCs w:val="16"/>
      <w:lang w:val="en-US" w:eastAsia="ru-RU"/>
    </w:rPr>
  </w:style>
  <w:style w:type="paragraph" w:customStyle="1" w:styleId="xl78">
    <w:name w:val="xl78"/>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val="en-US" w:eastAsia="ru-RU"/>
    </w:rPr>
  </w:style>
  <w:style w:type="paragraph" w:customStyle="1" w:styleId="2c">
    <w:name w:val="Обычный (веб)2"/>
    <w:basedOn w:val="Normal"/>
    <w:uiPriority w:val="99"/>
    <w:rsid w:val="00CC6AA0"/>
    <w:pPr>
      <w:spacing w:after="0" w:line="240" w:lineRule="auto"/>
    </w:pPr>
    <w:rPr>
      <w:rFonts w:ascii="Arial" w:eastAsia="SimSun" w:hAnsi="Arial" w:cs="Arial"/>
      <w:color w:val="6C6C6C"/>
      <w:sz w:val="24"/>
      <w:szCs w:val="24"/>
      <w:lang w:val="en-US" w:eastAsia="zh-CN"/>
    </w:rPr>
  </w:style>
  <w:style w:type="character" w:customStyle="1" w:styleId="49">
    <w:name w:val="Стиль4 Знак Знак"/>
    <w:uiPriority w:val="99"/>
    <w:locked/>
    <w:rsid w:val="00CC6AA0"/>
    <w:rPr>
      <w:rFonts w:ascii="Calibri" w:hAnsi="Calibri"/>
      <w:lang w:val="en-US"/>
    </w:rPr>
  </w:style>
  <w:style w:type="paragraph" w:customStyle="1" w:styleId="1f7">
    <w:name w:val="Стиль1"/>
    <w:basedOn w:val="Heading2"/>
    <w:uiPriority w:val="99"/>
    <w:rsid w:val="00CC6AA0"/>
    <w:pPr>
      <w:keepLines w:val="0"/>
      <w:spacing w:before="240" w:after="60" w:line="240" w:lineRule="auto"/>
      <w:ind w:firstLine="0"/>
      <w:jc w:val="both"/>
    </w:pPr>
    <w:rPr>
      <w:rFonts w:ascii="Calibri" w:hAnsi="Calibri" w:cs="Calibri"/>
      <w:i/>
      <w:iCs/>
      <w:color w:val="auto"/>
      <w:sz w:val="28"/>
      <w:szCs w:val="28"/>
      <w:lang w:val="en-US" w:eastAsia="en-US"/>
    </w:rPr>
  </w:style>
  <w:style w:type="paragraph" w:customStyle="1" w:styleId="2d">
    <w:name w:val="Стиль Заголовок 2 + По ширине"/>
    <w:basedOn w:val="Heading2"/>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e">
    <w:name w:val="Стиль2"/>
    <w:basedOn w:val="2d"/>
    <w:uiPriority w:val="99"/>
    <w:rsid w:val="00CC6AA0"/>
    <w:rPr>
      <w:rFonts w:ascii="Calibri" w:hAnsi="Calibri" w:cs="Calibri"/>
    </w:rPr>
  </w:style>
  <w:style w:type="paragraph" w:styleId="Quote">
    <w:name w:val="Quote"/>
    <w:basedOn w:val="Normal"/>
    <w:next w:val="Normal"/>
    <w:link w:val="QuoteChar"/>
    <w:uiPriority w:val="99"/>
    <w:qFormat/>
    <w:rsid w:val="00CC6AA0"/>
    <w:pPr>
      <w:spacing w:after="0" w:line="240" w:lineRule="auto"/>
    </w:pPr>
    <w:rPr>
      <w:i/>
      <w:iCs/>
      <w:sz w:val="24"/>
      <w:szCs w:val="24"/>
      <w:lang w:val="en-US" w:eastAsia="ru-RU"/>
    </w:rPr>
  </w:style>
  <w:style w:type="character" w:customStyle="1" w:styleId="QuoteChar">
    <w:name w:val="Quote Char"/>
    <w:basedOn w:val="DefaultParagraphFont"/>
    <w:link w:val="Quote"/>
    <w:uiPriority w:val="99"/>
    <w:locked/>
    <w:rsid w:val="00CC6AA0"/>
    <w:rPr>
      <w:rFonts w:ascii="Calibri" w:hAnsi="Calibri" w:cs="Calibri"/>
      <w:i/>
      <w:iCs/>
      <w:sz w:val="24"/>
      <w:szCs w:val="24"/>
      <w:lang w:val="en-US"/>
    </w:rPr>
  </w:style>
  <w:style w:type="paragraph" w:styleId="IntenseQuote">
    <w:name w:val="Intense Quote"/>
    <w:basedOn w:val="Normal"/>
    <w:next w:val="Normal"/>
    <w:link w:val="IntenseQuoteChar"/>
    <w:uiPriority w:val="99"/>
    <w:qFormat/>
    <w:rsid w:val="00CC6AA0"/>
    <w:pPr>
      <w:spacing w:after="0" w:line="240" w:lineRule="auto"/>
      <w:ind w:left="720" w:right="720"/>
    </w:pPr>
    <w:rPr>
      <w:b/>
      <w:bCs/>
      <w:i/>
      <w:iCs/>
      <w:sz w:val="24"/>
      <w:szCs w:val="24"/>
      <w:lang w:val="en-US" w:eastAsia="ru-RU"/>
    </w:rPr>
  </w:style>
  <w:style w:type="character" w:customStyle="1" w:styleId="IntenseQuoteChar">
    <w:name w:val="Intense Quote Char"/>
    <w:basedOn w:val="DefaultParagraphFont"/>
    <w:link w:val="IntenseQuote"/>
    <w:uiPriority w:val="99"/>
    <w:locked/>
    <w:rsid w:val="00CC6AA0"/>
    <w:rPr>
      <w:rFonts w:ascii="Calibri" w:hAnsi="Calibri" w:cs="Calibri"/>
      <w:b/>
      <w:bCs/>
      <w:i/>
      <w:iCs/>
      <w:sz w:val="24"/>
      <w:szCs w:val="24"/>
      <w:lang w:val="en-US"/>
    </w:rPr>
  </w:style>
  <w:style w:type="character" w:styleId="SubtleEmphasis">
    <w:name w:val="Subtle Emphasis"/>
    <w:basedOn w:val="DefaultParagraphFont"/>
    <w:uiPriority w:val="99"/>
    <w:qFormat/>
    <w:rsid w:val="00CC6AA0"/>
    <w:rPr>
      <w:rFonts w:cs="Times New Roman"/>
      <w:i/>
      <w:iCs/>
      <w:color w:val="auto"/>
    </w:rPr>
  </w:style>
  <w:style w:type="character" w:styleId="IntenseEmphasis">
    <w:name w:val="Intense Emphasis"/>
    <w:basedOn w:val="DefaultParagraphFont"/>
    <w:uiPriority w:val="99"/>
    <w:qFormat/>
    <w:rsid w:val="00CC6AA0"/>
    <w:rPr>
      <w:rFonts w:cs="Times New Roman"/>
      <w:b/>
      <w:bCs/>
      <w:i/>
      <w:iCs/>
      <w:sz w:val="24"/>
      <w:szCs w:val="24"/>
      <w:u w:val="single"/>
    </w:rPr>
  </w:style>
  <w:style w:type="character" w:styleId="SubtleReference">
    <w:name w:val="Subtle Reference"/>
    <w:basedOn w:val="DefaultParagraphFont"/>
    <w:uiPriority w:val="99"/>
    <w:qFormat/>
    <w:rsid w:val="00CC6AA0"/>
    <w:rPr>
      <w:rFonts w:cs="Times New Roman"/>
      <w:sz w:val="24"/>
      <w:szCs w:val="24"/>
      <w:u w:val="single"/>
    </w:rPr>
  </w:style>
  <w:style w:type="character" w:styleId="BookTitle">
    <w:name w:val="Book Title"/>
    <w:basedOn w:val="DefaultParagraphFont"/>
    <w:uiPriority w:val="99"/>
    <w:qFormat/>
    <w:rsid w:val="00CC6AA0"/>
    <w:rPr>
      <w:rFonts w:ascii="Cambria" w:hAnsi="Cambria" w:cs="Cambria"/>
      <w:b/>
      <w:bCs/>
      <w:i/>
      <w:iCs/>
      <w:sz w:val="24"/>
      <w:szCs w:val="24"/>
    </w:rPr>
  </w:style>
  <w:style w:type="paragraph" w:customStyle="1" w:styleId="38">
    <w:name w:val="Стиль3"/>
    <w:basedOn w:val="Heading2"/>
    <w:autoRedefine/>
    <w:uiPriority w:val="99"/>
    <w:rsid w:val="00CC6AA0"/>
    <w:pPr>
      <w:keepLines w:val="0"/>
      <w:spacing w:before="240" w:after="60" w:line="240" w:lineRule="auto"/>
      <w:ind w:firstLine="0"/>
    </w:pPr>
    <w:rPr>
      <w:rFonts w:ascii="Calibri" w:hAnsi="Calibri" w:cs="Calibri"/>
      <w:color w:val="auto"/>
      <w:lang w:val="en-US" w:eastAsia="en-US"/>
    </w:rPr>
  </w:style>
  <w:style w:type="paragraph" w:customStyle="1" w:styleId="font5">
    <w:name w:val="font5"/>
    <w:basedOn w:val="Normal"/>
    <w:uiPriority w:val="99"/>
    <w:rsid w:val="00CC6AA0"/>
    <w:pPr>
      <w:spacing w:before="100" w:beforeAutospacing="1" w:after="100" w:afterAutospacing="1" w:line="240" w:lineRule="auto"/>
    </w:pPr>
    <w:rPr>
      <w:color w:val="000000"/>
      <w:sz w:val="20"/>
      <w:szCs w:val="20"/>
      <w:lang w:eastAsia="ru-RU"/>
    </w:rPr>
  </w:style>
  <w:style w:type="paragraph" w:customStyle="1" w:styleId="font6">
    <w:name w:val="font6"/>
    <w:basedOn w:val="Normal"/>
    <w:uiPriority w:val="99"/>
    <w:rsid w:val="00CC6AA0"/>
    <w:pPr>
      <w:spacing w:before="100" w:beforeAutospacing="1" w:after="100" w:afterAutospacing="1" w:line="240" w:lineRule="auto"/>
    </w:pPr>
    <w:rPr>
      <w:color w:val="000000"/>
      <w:sz w:val="20"/>
      <w:szCs w:val="20"/>
      <w:lang w:eastAsia="ru-RU"/>
    </w:rPr>
  </w:style>
  <w:style w:type="paragraph" w:customStyle="1" w:styleId="xl68">
    <w:name w:val="xl68"/>
    <w:basedOn w:val="Normal"/>
    <w:uiPriority w:val="99"/>
    <w:rsid w:val="00CC6AA0"/>
    <w:pPr>
      <w:spacing w:before="100" w:beforeAutospacing="1" w:after="100" w:afterAutospacing="1" w:line="240" w:lineRule="auto"/>
      <w:jc w:val="center"/>
      <w:textAlignment w:val="center"/>
    </w:pPr>
    <w:rPr>
      <w:sz w:val="20"/>
      <w:szCs w:val="20"/>
      <w:lang w:eastAsia="ru-RU"/>
    </w:rPr>
  </w:style>
  <w:style w:type="paragraph" w:customStyle="1" w:styleId="xl79">
    <w:name w:val="xl79"/>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0">
    <w:name w:val="xl80"/>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1">
    <w:name w:val="xl81"/>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20"/>
      <w:szCs w:val="20"/>
      <w:lang w:eastAsia="ru-RU"/>
    </w:rPr>
  </w:style>
  <w:style w:type="paragraph" w:customStyle="1" w:styleId="xl82">
    <w:name w:val="xl82"/>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3">
    <w:name w:val="xl83"/>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4">
    <w:name w:val="xl84"/>
    <w:basedOn w:val="Normal"/>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5">
    <w:name w:val="xl85"/>
    <w:basedOn w:val="Normal"/>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6">
    <w:name w:val="xl86"/>
    <w:basedOn w:val="Normal"/>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7">
    <w:name w:val="xl87"/>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8">
    <w:name w:val="xl88"/>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9">
    <w:name w:val="xl89"/>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0">
    <w:name w:val="xl90"/>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1">
    <w:name w:val="xl91"/>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2">
    <w:name w:val="xl92"/>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3">
    <w:name w:val="xl93"/>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0"/>
      <w:szCs w:val="20"/>
      <w:lang w:eastAsia="ru-RU"/>
    </w:rPr>
  </w:style>
  <w:style w:type="paragraph" w:customStyle="1" w:styleId="xl63">
    <w:name w:val="xl63"/>
    <w:basedOn w:val="Normal"/>
    <w:uiPriority w:val="99"/>
    <w:rsid w:val="00CC6AA0"/>
    <w:pPr>
      <w:spacing w:before="100" w:beforeAutospacing="1" w:after="100" w:afterAutospacing="1" w:line="240" w:lineRule="auto"/>
      <w:jc w:val="center"/>
      <w:textAlignment w:val="center"/>
    </w:pPr>
    <w:rPr>
      <w:sz w:val="24"/>
      <w:szCs w:val="24"/>
      <w:lang w:eastAsia="ru-RU"/>
    </w:rPr>
  </w:style>
  <w:style w:type="paragraph" w:customStyle="1" w:styleId="xl64">
    <w:name w:val="xl64"/>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ListParagraph1">
    <w:name w:val="List Paragraph1"/>
    <w:basedOn w:val="Normal"/>
    <w:uiPriority w:val="99"/>
    <w:rsid w:val="00CC6AA0"/>
    <w:pPr>
      <w:ind w:left="720"/>
    </w:pPr>
  </w:style>
  <w:style w:type="paragraph" w:styleId="HTMLAddress">
    <w:name w:val="HTML Address"/>
    <w:basedOn w:val="Normal"/>
    <w:link w:val="HTMLAddressChar"/>
    <w:uiPriority w:val="99"/>
    <w:rsid w:val="00CC6AA0"/>
    <w:pPr>
      <w:spacing w:after="0" w:line="240" w:lineRule="auto"/>
    </w:pPr>
    <w:rPr>
      <w:i/>
      <w:iCs/>
      <w:sz w:val="24"/>
      <w:szCs w:val="24"/>
      <w:lang w:eastAsia="ru-RU"/>
    </w:rPr>
  </w:style>
  <w:style w:type="character" w:customStyle="1" w:styleId="HTMLAddressChar">
    <w:name w:val="HTML Address Char"/>
    <w:basedOn w:val="DefaultParagraphFont"/>
    <w:link w:val="HTMLAddress"/>
    <w:uiPriority w:val="99"/>
    <w:locked/>
    <w:rsid w:val="00CC6AA0"/>
    <w:rPr>
      <w:rFonts w:ascii="Times New Roman" w:hAnsi="Times New Roman" w:cs="Times New Roman"/>
      <w:i/>
      <w:iCs/>
      <w:sz w:val="24"/>
      <w:szCs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5">
    <w:name w:val="Оновкка"/>
    <w:uiPriority w:val="99"/>
    <w:rsid w:val="00CC6AA0"/>
    <w:pPr>
      <w:ind w:firstLine="709"/>
      <w:jc w:val="both"/>
    </w:pPr>
    <w:rPr>
      <w:sz w:val="24"/>
      <w:szCs w:val="24"/>
    </w:rPr>
  </w:style>
  <w:style w:type="paragraph" w:customStyle="1" w:styleId="1f8">
    <w:name w:val="Знак Знак Знак1 Знак"/>
    <w:basedOn w:val="Normal"/>
    <w:uiPriority w:val="99"/>
    <w:rsid w:val="00CC6AA0"/>
    <w:pPr>
      <w:spacing w:before="100" w:beforeAutospacing="1" w:after="100" w:afterAutospacing="1" w:line="240" w:lineRule="auto"/>
    </w:pPr>
    <w:rPr>
      <w:rFonts w:ascii="Tahoma" w:hAnsi="Tahoma" w:cs="Tahoma"/>
      <w:sz w:val="20"/>
      <w:szCs w:val="20"/>
      <w:lang w:val="en-US"/>
    </w:rPr>
  </w:style>
  <w:style w:type="character" w:customStyle="1" w:styleId="NoSpacingChar">
    <w:name w:val="No Spacing Char"/>
    <w:link w:val="NoSpacing"/>
    <w:uiPriority w:val="99"/>
    <w:locked/>
    <w:rsid w:val="00CC6AA0"/>
    <w:rPr>
      <w:sz w:val="22"/>
      <w:lang w:val="ru-RU" w:eastAsia="en-US"/>
    </w:rPr>
  </w:style>
  <w:style w:type="paragraph" w:customStyle="1" w:styleId="aff6">
    <w:name w:val="Заголовок ПЗ"/>
    <w:uiPriority w:val="99"/>
    <w:rsid w:val="00CC6AA0"/>
    <w:pPr>
      <w:jc w:val="center"/>
    </w:pPr>
    <w:rPr>
      <w:rFonts w:ascii="ISOCPEUR" w:hAnsi="ISOCPEUR" w:cs="ISOCPEUR"/>
      <w:b/>
      <w:bCs/>
      <w:i/>
      <w:iCs/>
      <w:sz w:val="28"/>
      <w:szCs w:val="28"/>
    </w:rPr>
  </w:style>
  <w:style w:type="character" w:customStyle="1" w:styleId="ListParagraphChar">
    <w:name w:val="List Paragraph Char"/>
    <w:link w:val="ListParagraph"/>
    <w:uiPriority w:val="99"/>
    <w:locked/>
    <w:rsid w:val="00CC6AA0"/>
    <w:rPr>
      <w:rFonts w:ascii="Times New Roman" w:hAnsi="Times New Roman"/>
      <w:sz w:val="24"/>
    </w:rPr>
  </w:style>
  <w:style w:type="paragraph" w:customStyle="1" w:styleId="Style24">
    <w:name w:val="Style24"/>
    <w:basedOn w:val="Normal"/>
    <w:uiPriority w:val="99"/>
    <w:rsid w:val="00CC6AA0"/>
    <w:pPr>
      <w:widowControl w:val="0"/>
      <w:autoSpaceDE w:val="0"/>
      <w:autoSpaceDN w:val="0"/>
      <w:adjustRightInd w:val="0"/>
      <w:spacing w:after="0" w:line="346" w:lineRule="exact"/>
      <w:ind w:hanging="360"/>
      <w:jc w:val="both"/>
    </w:pPr>
    <w:rPr>
      <w:sz w:val="24"/>
      <w:szCs w:val="24"/>
      <w:lang w:eastAsia="ru-RU"/>
    </w:rPr>
  </w:style>
  <w:style w:type="paragraph" w:customStyle="1" w:styleId="Style33">
    <w:name w:val="Style33"/>
    <w:basedOn w:val="Normal"/>
    <w:uiPriority w:val="99"/>
    <w:rsid w:val="00CC6AA0"/>
    <w:pPr>
      <w:widowControl w:val="0"/>
      <w:autoSpaceDE w:val="0"/>
      <w:autoSpaceDN w:val="0"/>
      <w:adjustRightInd w:val="0"/>
      <w:spacing w:after="0" w:line="346" w:lineRule="exact"/>
      <w:ind w:firstLine="965"/>
    </w:pPr>
    <w:rPr>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Normal"/>
    <w:uiPriority w:val="99"/>
    <w:rsid w:val="00CC6AA0"/>
    <w:pPr>
      <w:widowControl w:val="0"/>
      <w:autoSpaceDE w:val="0"/>
      <w:autoSpaceDN w:val="0"/>
      <w:adjustRightInd w:val="0"/>
      <w:spacing w:after="0" w:line="240" w:lineRule="auto"/>
    </w:pPr>
    <w:rPr>
      <w:sz w:val="24"/>
      <w:szCs w:val="24"/>
      <w:lang w:eastAsia="ru-RU"/>
    </w:rPr>
  </w:style>
  <w:style w:type="paragraph" w:customStyle="1" w:styleId="Style15">
    <w:name w:val="Style15"/>
    <w:basedOn w:val="Normal"/>
    <w:uiPriority w:val="99"/>
    <w:rsid w:val="00CC6AA0"/>
    <w:pPr>
      <w:widowControl w:val="0"/>
      <w:autoSpaceDE w:val="0"/>
      <w:autoSpaceDN w:val="0"/>
      <w:adjustRightInd w:val="0"/>
      <w:spacing w:after="0" w:line="240" w:lineRule="auto"/>
    </w:pPr>
    <w:rPr>
      <w:sz w:val="24"/>
      <w:szCs w:val="24"/>
      <w:lang w:eastAsia="ru-RU"/>
    </w:rPr>
  </w:style>
  <w:style w:type="paragraph" w:customStyle="1" w:styleId="Style26">
    <w:name w:val="Style26"/>
    <w:basedOn w:val="Normal"/>
    <w:uiPriority w:val="99"/>
    <w:rsid w:val="00CC6AA0"/>
    <w:pPr>
      <w:widowControl w:val="0"/>
      <w:autoSpaceDE w:val="0"/>
      <w:autoSpaceDN w:val="0"/>
      <w:adjustRightInd w:val="0"/>
      <w:spacing w:after="0" w:line="240" w:lineRule="auto"/>
    </w:pPr>
    <w:rPr>
      <w:sz w:val="24"/>
      <w:szCs w:val="24"/>
      <w:lang w:eastAsia="ru-RU"/>
    </w:rPr>
  </w:style>
  <w:style w:type="paragraph" w:customStyle="1" w:styleId="Style32">
    <w:name w:val="Style32"/>
    <w:basedOn w:val="Normal"/>
    <w:uiPriority w:val="99"/>
    <w:rsid w:val="00CC6AA0"/>
    <w:pPr>
      <w:widowControl w:val="0"/>
      <w:autoSpaceDE w:val="0"/>
      <w:autoSpaceDN w:val="0"/>
      <w:adjustRightInd w:val="0"/>
      <w:spacing w:after="0" w:line="240" w:lineRule="auto"/>
    </w:pPr>
    <w:rPr>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Normal"/>
    <w:uiPriority w:val="99"/>
    <w:rsid w:val="00CC6AA0"/>
    <w:pPr>
      <w:spacing w:after="157" w:line="235" w:lineRule="atLeast"/>
      <w:jc w:val="both"/>
    </w:pPr>
    <w:rPr>
      <w:sz w:val="24"/>
      <w:szCs w:val="24"/>
      <w:lang w:eastAsia="ru-RU"/>
    </w:rPr>
  </w:style>
  <w:style w:type="paragraph" w:customStyle="1" w:styleId="style13333531450000001001msonormal">
    <w:name w:val="style_13333531450000001001msonormal"/>
    <w:basedOn w:val="Normal"/>
    <w:uiPriority w:val="99"/>
    <w:rsid w:val="00CC6AA0"/>
    <w:pPr>
      <w:spacing w:before="100" w:beforeAutospacing="1" w:after="100" w:afterAutospacing="1" w:line="240" w:lineRule="auto"/>
    </w:pPr>
    <w:rPr>
      <w:sz w:val="24"/>
      <w:szCs w:val="24"/>
      <w:lang w:eastAsia="ru-RU"/>
    </w:rPr>
  </w:style>
  <w:style w:type="paragraph" w:customStyle="1" w:styleId="1f9">
    <w:name w:val="УРОВЕНЬ 1"/>
    <w:next w:val="BodyText"/>
    <w:link w:val="1fa"/>
    <w:autoRedefine/>
    <w:uiPriority w:val="99"/>
    <w:rsid w:val="00CC6AA0"/>
    <w:pPr>
      <w:jc w:val="center"/>
      <w:outlineLvl w:val="0"/>
    </w:pPr>
    <w:rPr>
      <w:rFonts w:ascii="Times New Roman" w:hAnsi="Times New Roman" w:cs="Times New Roman"/>
      <w:b/>
      <w:caps/>
    </w:rPr>
  </w:style>
  <w:style w:type="character" w:customStyle="1" w:styleId="1fa">
    <w:name w:val="УРОВЕНЬ 1 Знак"/>
    <w:link w:val="1f9"/>
    <w:uiPriority w:val="99"/>
    <w:locked/>
    <w:rsid w:val="00CC6AA0"/>
    <w:rPr>
      <w:rFonts w:ascii="Times New Roman" w:hAnsi="Times New Roman"/>
      <w:b/>
      <w:caps/>
      <w:sz w:val="22"/>
      <w:lang w:eastAsia="ru-RU"/>
    </w:rPr>
  </w:style>
  <w:style w:type="character" w:customStyle="1" w:styleId="TOC3Char">
    <w:name w:val="TOC 3 Char"/>
    <w:link w:val="TOC3"/>
    <w:uiPriority w:val="99"/>
    <w:locked/>
    <w:rsid w:val="00CC6AA0"/>
    <w:rPr>
      <w:rFonts w:ascii="Times New Roman" w:hAnsi="Times New Roman"/>
      <w:sz w:val="20"/>
    </w:rPr>
  </w:style>
  <w:style w:type="paragraph" w:customStyle="1" w:styleId="1fb">
    <w:name w:val="Знак Знак1 Знак Знак Знак Знак Знак Знак Знак"/>
    <w:basedOn w:val="Normal"/>
    <w:uiPriority w:val="99"/>
    <w:rsid w:val="00CC6AA0"/>
    <w:pPr>
      <w:spacing w:after="160" w:line="240" w:lineRule="exact"/>
    </w:pPr>
    <w:rPr>
      <w:rFonts w:ascii="Verdana" w:hAnsi="Verdana" w:cs="Verdana"/>
      <w:sz w:val="24"/>
      <w:szCs w:val="24"/>
      <w:lang w:val="en-US"/>
    </w:rPr>
  </w:style>
  <w:style w:type="character" w:customStyle="1" w:styleId="2f">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c">
    <w:name w:val="Знак Знак Знак Знак Знак1"/>
    <w:basedOn w:val="Normal"/>
    <w:uiPriority w:val="99"/>
    <w:rsid w:val="00CC6AA0"/>
    <w:pPr>
      <w:spacing w:after="160" w:line="240" w:lineRule="exact"/>
    </w:pPr>
    <w:rPr>
      <w:rFonts w:ascii="Verdana" w:hAnsi="Verdana" w:cs="Verdana"/>
      <w:sz w:val="24"/>
      <w:szCs w:val="24"/>
      <w:lang w:val="en-US"/>
    </w:rPr>
  </w:style>
  <w:style w:type="paragraph" w:customStyle="1" w:styleId="39">
    <w:name w:val="Знак3"/>
    <w:basedOn w:val="Normal"/>
    <w:uiPriority w:val="99"/>
    <w:rsid w:val="00CC6AA0"/>
    <w:pPr>
      <w:spacing w:after="0" w:line="240" w:lineRule="auto"/>
    </w:pPr>
    <w:rPr>
      <w:rFonts w:ascii="Verdana" w:hAnsi="Verdana" w:cs="Verdana"/>
      <w:sz w:val="20"/>
      <w:szCs w:val="20"/>
      <w:lang w:val="en-US"/>
    </w:rPr>
  </w:style>
  <w:style w:type="paragraph" w:customStyle="1" w:styleId="aff7">
    <w:name w:val="Знак Знак Знак"/>
    <w:basedOn w:val="Normal"/>
    <w:uiPriority w:val="99"/>
    <w:rsid w:val="00CC6AA0"/>
    <w:pPr>
      <w:spacing w:after="0" w:line="240" w:lineRule="auto"/>
    </w:pPr>
    <w:rPr>
      <w:rFonts w:ascii="Verdana" w:hAnsi="Verdana" w:cs="Verdana"/>
      <w:sz w:val="20"/>
      <w:szCs w:val="20"/>
      <w:lang w:val="en-US"/>
    </w:rPr>
  </w:style>
  <w:style w:type="character" w:customStyle="1" w:styleId="1fd">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a">
    <w:name w:val="Уровень 3"/>
    <w:next w:val="BodyText"/>
    <w:link w:val="3b"/>
    <w:autoRedefine/>
    <w:uiPriority w:val="99"/>
    <w:rsid w:val="00CC6AA0"/>
    <w:pPr>
      <w:jc w:val="center"/>
    </w:pPr>
    <w:rPr>
      <w:rFonts w:ascii="Times New Roman" w:hAnsi="Times New Roman" w:cs="Times New Roman"/>
      <w:b/>
      <w:caps/>
    </w:rPr>
  </w:style>
  <w:style w:type="character" w:customStyle="1" w:styleId="3b">
    <w:name w:val="Уровень 3 Знак"/>
    <w:link w:val="3a"/>
    <w:uiPriority w:val="99"/>
    <w:locked/>
    <w:rsid w:val="00CC6AA0"/>
    <w:rPr>
      <w:rFonts w:ascii="Times New Roman" w:hAnsi="Times New Roman"/>
      <w:b/>
      <w:caps/>
      <w:sz w:val="22"/>
      <w:lang w:eastAsia="ru-RU"/>
    </w:rPr>
  </w:style>
  <w:style w:type="paragraph" w:customStyle="1" w:styleId="Normal4">
    <w:name w:val="Normal Знак Знак Знак Знак Знак"/>
    <w:uiPriority w:val="99"/>
    <w:rsid w:val="00CC6AA0"/>
    <w:pPr>
      <w:spacing w:before="100" w:after="100"/>
      <w:jc w:val="both"/>
    </w:pPr>
    <w:rPr>
      <w:sz w:val="24"/>
      <w:szCs w:val="24"/>
    </w:rPr>
  </w:style>
  <w:style w:type="paragraph" w:customStyle="1" w:styleId="2f0">
    <w:name w:val="УРОВЕНЬ 2"/>
    <w:next w:val="BodyText"/>
    <w:link w:val="2f1"/>
    <w:autoRedefine/>
    <w:uiPriority w:val="99"/>
    <w:rsid w:val="00CC6AA0"/>
    <w:pPr>
      <w:jc w:val="center"/>
    </w:pPr>
    <w:rPr>
      <w:rFonts w:ascii="Times New Roman" w:hAnsi="Times New Roman" w:cs="Times New Roman"/>
      <w:b/>
      <w:i/>
    </w:rPr>
  </w:style>
  <w:style w:type="character" w:customStyle="1" w:styleId="2f1">
    <w:name w:val="УРОВЕНЬ 2 Знак"/>
    <w:link w:val="2f0"/>
    <w:uiPriority w:val="99"/>
    <w:locked/>
    <w:rsid w:val="00CC6AA0"/>
    <w:rPr>
      <w:rFonts w:ascii="Times New Roman" w:hAnsi="Times New Roman"/>
      <w:b/>
      <w:i/>
      <w:sz w:val="22"/>
      <w:lang w:eastAsia="ru-RU"/>
    </w:rPr>
  </w:style>
  <w:style w:type="paragraph" w:customStyle="1" w:styleId="aff8">
    <w:name w:val="А_текст"/>
    <w:link w:val="aff9"/>
    <w:autoRedefine/>
    <w:uiPriority w:val="99"/>
    <w:rsid w:val="00CC6AA0"/>
    <w:pPr>
      <w:ind w:firstLine="720"/>
      <w:jc w:val="both"/>
    </w:pPr>
    <w:rPr>
      <w:rFonts w:ascii="Times New Roman" w:hAnsi="Times New Roman" w:cs="Times New Roman"/>
    </w:rPr>
  </w:style>
  <w:style w:type="character" w:customStyle="1" w:styleId="aff9">
    <w:name w:val="А_текст Знак"/>
    <w:link w:val="aff8"/>
    <w:uiPriority w:val="99"/>
    <w:locked/>
    <w:rsid w:val="00CC6AA0"/>
    <w:rPr>
      <w:rFonts w:ascii="Times New Roman" w:hAnsi="Times New Roman"/>
      <w:sz w:val="22"/>
      <w:lang w:eastAsia="ru-RU"/>
    </w:rPr>
  </w:style>
  <w:style w:type="paragraph" w:styleId="ListBullet2">
    <w:name w:val="List Bullet 2"/>
    <w:basedOn w:val="Normal"/>
    <w:uiPriority w:val="99"/>
    <w:rsid w:val="00CC6AA0"/>
    <w:pPr>
      <w:numPr>
        <w:numId w:val="2"/>
      </w:numPr>
      <w:tabs>
        <w:tab w:val="clear" w:pos="1209"/>
        <w:tab w:val="num" w:pos="643"/>
      </w:tabs>
      <w:spacing w:after="0" w:line="240" w:lineRule="auto"/>
      <w:ind w:left="643"/>
    </w:pPr>
    <w:rPr>
      <w:sz w:val="24"/>
      <w:szCs w:val="24"/>
      <w:lang w:eastAsia="ru-RU"/>
    </w:rPr>
  </w:style>
  <w:style w:type="paragraph" w:styleId="ListNumber2">
    <w:name w:val="List Number 2"/>
    <w:basedOn w:val="Normal"/>
    <w:uiPriority w:val="99"/>
    <w:rsid w:val="00CC6AA0"/>
    <w:pPr>
      <w:tabs>
        <w:tab w:val="num" w:pos="720"/>
      </w:tabs>
      <w:spacing w:after="0" w:line="240" w:lineRule="auto"/>
      <w:ind w:left="720" w:hanging="360"/>
    </w:pPr>
    <w:rPr>
      <w:sz w:val="24"/>
      <w:szCs w:val="24"/>
      <w:lang w:eastAsia="ru-RU"/>
    </w:rPr>
  </w:style>
  <w:style w:type="paragraph" w:customStyle="1" w:styleId="affa">
    <w:name w:val="Основа"/>
    <w:basedOn w:val="Normal"/>
    <w:uiPriority w:val="99"/>
    <w:rsid w:val="00CC6AA0"/>
    <w:pPr>
      <w:spacing w:before="120" w:after="0" w:line="240" w:lineRule="auto"/>
      <w:ind w:firstLine="720"/>
      <w:jc w:val="both"/>
    </w:pPr>
    <w:rPr>
      <w:sz w:val="24"/>
      <w:szCs w:val="24"/>
      <w:lang w:eastAsia="ru-RU"/>
    </w:rPr>
  </w:style>
  <w:style w:type="paragraph" w:customStyle="1" w:styleId="affb">
    <w:name w:val="Новый абзац"/>
    <w:basedOn w:val="Normal"/>
    <w:link w:val="affc"/>
    <w:uiPriority w:val="99"/>
    <w:rsid w:val="00CC6AA0"/>
    <w:pPr>
      <w:spacing w:after="120" w:line="240" w:lineRule="auto"/>
      <w:ind w:firstLine="567"/>
      <w:jc w:val="both"/>
    </w:pPr>
    <w:rPr>
      <w:rFonts w:ascii="Arial" w:hAnsi="Arial" w:cs="Times New Roman"/>
      <w:sz w:val="24"/>
      <w:szCs w:val="20"/>
      <w:lang w:eastAsia="ru-RU"/>
    </w:rPr>
  </w:style>
  <w:style w:type="character" w:customStyle="1" w:styleId="affc">
    <w:name w:val="Новый абзац Знак"/>
    <w:link w:val="affb"/>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Normal"/>
    <w:uiPriority w:val="99"/>
    <w:rsid w:val="00CC6AA0"/>
    <w:pPr>
      <w:snapToGrid w:val="0"/>
      <w:spacing w:after="0" w:line="240" w:lineRule="auto"/>
      <w:ind w:left="-113" w:right="-113"/>
      <w:jc w:val="center"/>
    </w:pPr>
    <w:rPr>
      <w:b/>
      <w:bCs/>
      <w:sz w:val="20"/>
      <w:szCs w:val="20"/>
      <w:lang w:eastAsia="ru-RU"/>
    </w:rPr>
  </w:style>
  <w:style w:type="paragraph" w:customStyle="1" w:styleId="affd">
    <w:name w:val="шапка таблицы"/>
    <w:basedOn w:val="Normal"/>
    <w:uiPriority w:val="99"/>
    <w:rsid w:val="00CC6AA0"/>
    <w:pPr>
      <w:spacing w:after="0" w:line="240" w:lineRule="auto"/>
      <w:jc w:val="center"/>
    </w:pPr>
    <w:rPr>
      <w:sz w:val="24"/>
      <w:szCs w:val="24"/>
      <w:lang w:eastAsia="ru-RU"/>
    </w:rPr>
  </w:style>
  <w:style w:type="character" w:customStyle="1" w:styleId="2f2">
    <w:name w:val="Новый абзац Знак2"/>
    <w:uiPriority w:val="99"/>
    <w:rsid w:val="00CC6AA0"/>
    <w:rPr>
      <w:rFonts w:ascii="Arial" w:hAnsi="Arial"/>
      <w:sz w:val="24"/>
      <w:lang w:val="ru-RU" w:eastAsia="ru-RU"/>
    </w:rPr>
  </w:style>
  <w:style w:type="paragraph" w:customStyle="1" w:styleId="1fe">
    <w:name w:val="Знак Знак Знак1"/>
    <w:basedOn w:val="Normal"/>
    <w:uiPriority w:val="99"/>
    <w:rsid w:val="00CC6AA0"/>
    <w:pPr>
      <w:spacing w:after="0" w:line="240" w:lineRule="auto"/>
    </w:pPr>
    <w:rPr>
      <w:rFonts w:ascii="Verdana" w:hAnsi="Verdana" w:cs="Verdana"/>
      <w:sz w:val="20"/>
      <w:szCs w:val="20"/>
      <w:lang w:val="en-US"/>
    </w:rPr>
  </w:style>
  <w:style w:type="paragraph" w:customStyle="1" w:styleId="western">
    <w:name w:val="western"/>
    <w:basedOn w:val="Normal"/>
    <w:uiPriority w:val="99"/>
    <w:rsid w:val="00CC6AA0"/>
    <w:pPr>
      <w:spacing w:before="100" w:beforeAutospacing="1" w:after="100" w:afterAutospacing="1" w:line="240" w:lineRule="auto"/>
    </w:pPr>
    <w:rPr>
      <w:sz w:val="24"/>
      <w:szCs w:val="24"/>
      <w:lang w:eastAsia="ru-RU"/>
    </w:rPr>
  </w:style>
  <w:style w:type="paragraph" w:customStyle="1" w:styleId="4a">
    <w:name w:val="Уровень 4"/>
    <w:next w:val="BodyText"/>
    <w:link w:val="4b"/>
    <w:autoRedefine/>
    <w:uiPriority w:val="99"/>
    <w:rsid w:val="00CC6AA0"/>
    <w:pPr>
      <w:spacing w:before="120" w:after="200"/>
    </w:pPr>
    <w:rPr>
      <w:rFonts w:ascii="Times New Roman" w:hAnsi="Times New Roman" w:cs="Times New Roman"/>
      <w:b/>
      <w:i/>
      <w:caps/>
    </w:rPr>
  </w:style>
  <w:style w:type="character" w:customStyle="1" w:styleId="4b">
    <w:name w:val="Уровень 4 Знак"/>
    <w:link w:val="4a"/>
    <w:uiPriority w:val="99"/>
    <w:locked/>
    <w:rsid w:val="00CC6AA0"/>
    <w:rPr>
      <w:rFonts w:ascii="Times New Roman" w:hAnsi="Times New Roman"/>
      <w:b/>
      <w:i/>
      <w:caps/>
      <w:sz w:val="22"/>
      <w:lang w:eastAsia="ru-RU"/>
    </w:rPr>
  </w:style>
  <w:style w:type="paragraph" w:customStyle="1" w:styleId="1ff">
    <w:name w:val="Знак1 Знак Знак Знак Знак Знак Знак Знак Знак Знак Знак Знак Знак Знак Знак Знак Знак Знак Знак Знак"/>
    <w:basedOn w:val="Normal"/>
    <w:uiPriority w:val="99"/>
    <w:rsid w:val="00CC6AA0"/>
    <w:pPr>
      <w:spacing w:after="160" w:line="240" w:lineRule="exact"/>
    </w:pPr>
    <w:rPr>
      <w:rFonts w:ascii="Verdana" w:hAnsi="Verdana" w:cs="Verdana"/>
      <w:sz w:val="24"/>
      <w:szCs w:val="24"/>
      <w:lang w:val="en-US"/>
    </w:rPr>
  </w:style>
  <w:style w:type="paragraph" w:customStyle="1" w:styleId="xl30">
    <w:name w:val="xl30"/>
    <w:basedOn w:val="Normal"/>
    <w:uiPriority w:val="99"/>
    <w:rsid w:val="00CC6AA0"/>
    <w:pPr>
      <w:spacing w:before="100" w:beforeAutospacing="1" w:after="100" w:afterAutospacing="1" w:line="240" w:lineRule="auto"/>
      <w:jc w:val="center"/>
    </w:pPr>
    <w:rPr>
      <w:sz w:val="24"/>
      <w:szCs w:val="24"/>
      <w:lang w:eastAsia="ru-RU"/>
    </w:rPr>
  </w:style>
  <w:style w:type="paragraph" w:customStyle="1" w:styleId="2f3">
    <w:name w:val="поясн_записка_2"/>
    <w:basedOn w:val="Normal"/>
    <w:uiPriority w:val="99"/>
    <w:rsid w:val="00CC6AA0"/>
    <w:pPr>
      <w:spacing w:before="240" w:after="240" w:line="240" w:lineRule="auto"/>
      <w:jc w:val="both"/>
    </w:pPr>
    <w:rPr>
      <w:b/>
      <w:bCs/>
      <w:sz w:val="24"/>
      <w:szCs w:val="24"/>
      <w:lang w:eastAsia="ru-RU"/>
    </w:rPr>
  </w:style>
  <w:style w:type="paragraph" w:customStyle="1" w:styleId="3c">
    <w:name w:val="поясн_записка_3"/>
    <w:basedOn w:val="2f3"/>
    <w:uiPriority w:val="99"/>
    <w:rsid w:val="00CC6AA0"/>
  </w:style>
  <w:style w:type="character" w:customStyle="1" w:styleId="affe">
    <w:name w:val="Основной текст_"/>
    <w:link w:val="75"/>
    <w:uiPriority w:val="99"/>
    <w:locked/>
    <w:rsid w:val="00CC6AA0"/>
    <w:rPr>
      <w:rFonts w:ascii="Times New Roman" w:hAnsi="Times New Roman"/>
      <w:sz w:val="26"/>
      <w:shd w:val="clear" w:color="auto" w:fill="FFFFFF"/>
    </w:rPr>
  </w:style>
  <w:style w:type="character" w:customStyle="1" w:styleId="2f4">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d">
    <w:name w:val="Основной текст3"/>
    <w:uiPriority w:val="99"/>
    <w:rsid w:val="00CC6AA0"/>
    <w:rPr>
      <w:rFonts w:ascii="Times New Roman" w:hAnsi="Times New Roman"/>
      <w:sz w:val="26"/>
      <w:shd w:val="clear" w:color="auto" w:fill="FFFFFF"/>
    </w:rPr>
  </w:style>
  <w:style w:type="paragraph" w:customStyle="1" w:styleId="75">
    <w:name w:val="Основной текст7"/>
    <w:basedOn w:val="Normal"/>
    <w:link w:val="affe"/>
    <w:uiPriority w:val="99"/>
    <w:rsid w:val="00CC6AA0"/>
    <w:pPr>
      <w:shd w:val="clear" w:color="auto" w:fill="FFFFFF"/>
      <w:spacing w:before="540" w:after="0" w:line="470" w:lineRule="exact"/>
      <w:ind w:hanging="320"/>
      <w:jc w:val="both"/>
    </w:pPr>
    <w:rPr>
      <w:rFonts w:ascii="Times New Roman" w:hAnsi="Times New Roman" w:cs="Times New Roman"/>
      <w:sz w:val="26"/>
      <w:szCs w:val="20"/>
      <w:lang w:eastAsia="ru-RU"/>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6">
    <w:name w:val="Основной текст (5)_"/>
    <w:link w:val="57"/>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7">
    <w:name w:val="Основной текст (5)"/>
    <w:basedOn w:val="Normal"/>
    <w:link w:val="56"/>
    <w:uiPriority w:val="99"/>
    <w:rsid w:val="00CC6AA0"/>
    <w:pPr>
      <w:shd w:val="clear" w:color="auto" w:fill="FFFFFF"/>
      <w:spacing w:after="0" w:line="206" w:lineRule="exact"/>
      <w:jc w:val="both"/>
    </w:pPr>
    <w:rPr>
      <w:rFonts w:ascii="Arial" w:hAnsi="Arial" w:cs="Times New Roman"/>
      <w:sz w:val="17"/>
      <w:szCs w:val="20"/>
      <w:lang w:eastAsia="ru-RU"/>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Normal"/>
    <w:uiPriority w:val="99"/>
    <w:rsid w:val="00CC6AA0"/>
    <w:pPr>
      <w:spacing w:after="120" w:line="240" w:lineRule="auto"/>
      <w:ind w:left="283"/>
    </w:pPr>
    <w:rPr>
      <w:sz w:val="24"/>
      <w:szCs w:val="24"/>
      <w:lang w:eastAsia="ru-RU"/>
    </w:rPr>
  </w:style>
  <w:style w:type="paragraph" w:customStyle="1" w:styleId="afff">
    <w:name w:val="Знак Знак"/>
    <w:basedOn w:val="Normal"/>
    <w:uiPriority w:val="99"/>
    <w:rsid w:val="00CC6AA0"/>
    <w:pPr>
      <w:spacing w:after="0" w:line="240" w:lineRule="auto"/>
    </w:pPr>
    <w:rPr>
      <w:rFonts w:ascii="Verdana" w:hAnsi="Verdana" w:cs="Verdana"/>
      <w:sz w:val="20"/>
      <w:szCs w:val="20"/>
      <w:lang w:val="en-US"/>
    </w:rPr>
  </w:style>
  <w:style w:type="character" w:customStyle="1" w:styleId="afff0">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Normal"/>
    <w:uiPriority w:val="99"/>
    <w:rsid w:val="00CC6AA0"/>
    <w:pPr>
      <w:widowControl w:val="0"/>
      <w:autoSpaceDE w:val="0"/>
      <w:autoSpaceDN w:val="0"/>
      <w:adjustRightInd w:val="0"/>
      <w:spacing w:after="0" w:line="320" w:lineRule="exact"/>
      <w:ind w:firstLine="869"/>
      <w:jc w:val="both"/>
    </w:pPr>
    <w:rPr>
      <w:sz w:val="24"/>
      <w:szCs w:val="24"/>
      <w:lang w:eastAsia="ru-RU"/>
    </w:rPr>
  </w:style>
  <w:style w:type="paragraph" w:customStyle="1" w:styleId="txt">
    <w:name w:val="txt"/>
    <w:basedOn w:val="Normal"/>
    <w:uiPriority w:val="99"/>
    <w:rsid w:val="00CC6AA0"/>
    <w:pPr>
      <w:spacing w:before="15" w:after="15" w:line="240" w:lineRule="auto"/>
      <w:ind w:left="15" w:right="15"/>
      <w:jc w:val="both"/>
    </w:pPr>
    <w:rPr>
      <w:rFonts w:ascii="Verdana" w:hAnsi="Verdana" w:cs="Verdana"/>
      <w:color w:val="000000"/>
      <w:sz w:val="17"/>
      <w:szCs w:val="17"/>
      <w:lang w:eastAsia="ru-RU"/>
    </w:rPr>
  </w:style>
  <w:style w:type="character" w:customStyle="1" w:styleId="afff1">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Normal"/>
    <w:uiPriority w:val="99"/>
    <w:rsid w:val="00CC6AA0"/>
    <w:pPr>
      <w:widowControl w:val="0"/>
      <w:autoSpaceDE w:val="0"/>
      <w:autoSpaceDN w:val="0"/>
      <w:adjustRightInd w:val="0"/>
      <w:spacing w:after="0" w:line="320" w:lineRule="exact"/>
      <w:ind w:firstLine="926"/>
      <w:jc w:val="both"/>
    </w:pPr>
    <w:rPr>
      <w:sz w:val="24"/>
      <w:szCs w:val="24"/>
      <w:lang w:eastAsia="ru-RU"/>
    </w:rPr>
  </w:style>
  <w:style w:type="paragraph" w:customStyle="1" w:styleId="Style18">
    <w:name w:val="Style18"/>
    <w:basedOn w:val="Normal"/>
    <w:uiPriority w:val="99"/>
    <w:rsid w:val="00CC6AA0"/>
    <w:pPr>
      <w:widowControl w:val="0"/>
      <w:autoSpaceDE w:val="0"/>
      <w:autoSpaceDN w:val="0"/>
      <w:adjustRightInd w:val="0"/>
      <w:spacing w:after="0" w:line="275" w:lineRule="exact"/>
      <w:ind w:firstLine="710"/>
      <w:jc w:val="both"/>
    </w:pPr>
    <w:rPr>
      <w:sz w:val="24"/>
      <w:szCs w:val="24"/>
      <w:lang w:eastAsia="ru-RU"/>
    </w:rPr>
  </w:style>
  <w:style w:type="paragraph" w:customStyle="1" w:styleId="Style22">
    <w:name w:val="Style22"/>
    <w:basedOn w:val="Normal"/>
    <w:uiPriority w:val="99"/>
    <w:rsid w:val="00CC6AA0"/>
    <w:pPr>
      <w:widowControl w:val="0"/>
      <w:autoSpaceDE w:val="0"/>
      <w:autoSpaceDN w:val="0"/>
      <w:adjustRightInd w:val="0"/>
      <w:spacing w:after="0" w:line="557" w:lineRule="exact"/>
      <w:ind w:hanging="859"/>
    </w:pPr>
    <w:rPr>
      <w:sz w:val="24"/>
      <w:szCs w:val="24"/>
      <w:lang w:eastAsia="ru-RU"/>
    </w:rPr>
  </w:style>
  <w:style w:type="paragraph" w:customStyle="1" w:styleId="Style38">
    <w:name w:val="Style38"/>
    <w:basedOn w:val="Normal"/>
    <w:uiPriority w:val="99"/>
    <w:rsid w:val="00CC6AA0"/>
    <w:pPr>
      <w:widowControl w:val="0"/>
      <w:autoSpaceDE w:val="0"/>
      <w:autoSpaceDN w:val="0"/>
      <w:adjustRightInd w:val="0"/>
      <w:spacing w:after="0" w:line="278" w:lineRule="exact"/>
    </w:pPr>
    <w:rPr>
      <w:sz w:val="24"/>
      <w:szCs w:val="24"/>
      <w:lang w:eastAsia="ru-RU"/>
    </w:rPr>
  </w:style>
  <w:style w:type="paragraph" w:customStyle="1" w:styleId="Style39">
    <w:name w:val="Style39"/>
    <w:basedOn w:val="Normal"/>
    <w:uiPriority w:val="99"/>
    <w:rsid w:val="00CC6AA0"/>
    <w:pPr>
      <w:widowControl w:val="0"/>
      <w:autoSpaceDE w:val="0"/>
      <w:autoSpaceDN w:val="0"/>
      <w:adjustRightInd w:val="0"/>
      <w:spacing w:after="0" w:line="278" w:lineRule="exact"/>
      <w:jc w:val="both"/>
    </w:pPr>
    <w:rPr>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sz w:val="20"/>
      <w:szCs w:val="20"/>
      <w:lang w:eastAsia="ar-SA"/>
    </w:rPr>
  </w:style>
  <w:style w:type="paragraph" w:customStyle="1" w:styleId="BodyTxt">
    <w:name w:val="Body Txt"/>
    <w:basedOn w:val="Normal"/>
    <w:uiPriority w:val="99"/>
    <w:rsid w:val="00CC6AA0"/>
    <w:pPr>
      <w:keepLines/>
      <w:spacing w:before="60" w:after="60" w:line="240" w:lineRule="auto"/>
      <w:ind w:firstLine="567"/>
      <w:jc w:val="both"/>
    </w:pPr>
    <w:rPr>
      <w:rFonts w:ascii="Arial Narrow" w:hAnsi="Arial Narrow" w:cs="Arial Narrow"/>
      <w:sz w:val="24"/>
      <w:szCs w:val="24"/>
      <w:lang w:eastAsia="ru-RU"/>
    </w:rPr>
  </w:style>
  <w:style w:type="paragraph" w:customStyle="1" w:styleId="1ff0">
    <w:name w:val="Стиль1 Знак"/>
    <w:basedOn w:val="Heading3"/>
    <w:uiPriority w:val="99"/>
    <w:rsid w:val="00CC6AA0"/>
    <w:pPr>
      <w:spacing w:before="60" w:after="120" w:line="240" w:lineRule="auto"/>
      <w:jc w:val="both"/>
    </w:pPr>
    <w:rPr>
      <w:rFonts w:ascii="Arial" w:hAnsi="Arial" w:cs="Arial"/>
      <w:sz w:val="22"/>
      <w:szCs w:val="22"/>
    </w:rPr>
  </w:style>
  <w:style w:type="paragraph" w:customStyle="1" w:styleId="4c">
    <w:name w:val="Основной текст4"/>
    <w:basedOn w:val="Normal"/>
    <w:uiPriority w:val="99"/>
    <w:rsid w:val="00CC6AA0"/>
    <w:pPr>
      <w:spacing w:before="60" w:after="60" w:line="240" w:lineRule="auto"/>
      <w:ind w:firstLine="567"/>
      <w:jc w:val="both"/>
    </w:pPr>
    <w:rPr>
      <w:rFonts w:ascii="Arial" w:hAnsi="Arial" w:cs="Arial"/>
      <w:lang w:val="en-US" w:eastAsia="ru-RU"/>
    </w:rPr>
  </w:style>
  <w:style w:type="paragraph" w:styleId="ListBullet3">
    <w:name w:val="List Bullet 3"/>
    <w:basedOn w:val="Normal"/>
    <w:autoRedefine/>
    <w:uiPriority w:val="99"/>
    <w:rsid w:val="00CC6AA0"/>
    <w:pPr>
      <w:tabs>
        <w:tab w:val="num" w:pos="926"/>
      </w:tabs>
      <w:spacing w:after="0" w:line="240" w:lineRule="auto"/>
      <w:ind w:left="926" w:hanging="360"/>
      <w:jc w:val="both"/>
    </w:pPr>
    <w:rPr>
      <w:rFonts w:ascii="Arial Narrow" w:hAnsi="Arial Narrow" w:cs="Arial Narrow"/>
      <w:sz w:val="26"/>
      <w:szCs w:val="26"/>
      <w:lang w:val="en-GB" w:eastAsia="ru-RU"/>
    </w:rPr>
  </w:style>
  <w:style w:type="paragraph" w:styleId="ListBullet5">
    <w:name w:val="List Bullet 5"/>
    <w:basedOn w:val="Normal"/>
    <w:autoRedefine/>
    <w:uiPriority w:val="99"/>
    <w:rsid w:val="00CC6AA0"/>
    <w:pPr>
      <w:tabs>
        <w:tab w:val="num" w:pos="1492"/>
      </w:tabs>
      <w:spacing w:after="0" w:line="240" w:lineRule="auto"/>
      <w:ind w:left="1492" w:hanging="360"/>
      <w:jc w:val="both"/>
    </w:pPr>
    <w:rPr>
      <w:rFonts w:ascii="Arial Narrow" w:hAnsi="Arial Narrow" w:cs="Arial Narrow"/>
      <w:sz w:val="26"/>
      <w:szCs w:val="26"/>
      <w:lang w:val="en-GB" w:eastAsia="ru-RU"/>
    </w:rPr>
  </w:style>
  <w:style w:type="paragraph" w:styleId="ListNumber">
    <w:name w:val="List Number"/>
    <w:basedOn w:val="Normal"/>
    <w:uiPriority w:val="99"/>
    <w:rsid w:val="00CC6AA0"/>
    <w:pPr>
      <w:tabs>
        <w:tab w:val="num" w:pos="360"/>
      </w:tabs>
      <w:spacing w:after="0" w:line="240" w:lineRule="auto"/>
      <w:ind w:left="360" w:hanging="360"/>
      <w:jc w:val="both"/>
    </w:pPr>
    <w:rPr>
      <w:rFonts w:ascii="Arial Narrow" w:hAnsi="Arial Narrow" w:cs="Arial Narrow"/>
      <w:sz w:val="26"/>
      <w:szCs w:val="26"/>
      <w:lang w:val="en-GB" w:eastAsia="ru-RU"/>
    </w:rPr>
  </w:style>
  <w:style w:type="paragraph" w:styleId="ListNumber3">
    <w:name w:val="List Number 3"/>
    <w:basedOn w:val="Normal"/>
    <w:uiPriority w:val="99"/>
    <w:rsid w:val="00CC6AA0"/>
    <w:pPr>
      <w:tabs>
        <w:tab w:val="num" w:pos="926"/>
      </w:tabs>
      <w:spacing w:after="0" w:line="240" w:lineRule="auto"/>
      <w:ind w:left="926" w:hanging="360"/>
      <w:jc w:val="both"/>
    </w:pPr>
    <w:rPr>
      <w:rFonts w:ascii="Arial Narrow" w:hAnsi="Arial Narrow" w:cs="Arial Narrow"/>
      <w:sz w:val="26"/>
      <w:szCs w:val="26"/>
      <w:lang w:val="en-GB" w:eastAsia="ru-RU"/>
    </w:rPr>
  </w:style>
  <w:style w:type="paragraph" w:styleId="ListNumber4">
    <w:name w:val="List Number 4"/>
    <w:basedOn w:val="Normal"/>
    <w:uiPriority w:val="99"/>
    <w:rsid w:val="00CC6AA0"/>
    <w:pPr>
      <w:tabs>
        <w:tab w:val="num" w:pos="1209"/>
      </w:tabs>
      <w:spacing w:after="0" w:line="240" w:lineRule="auto"/>
      <w:ind w:left="1209" w:hanging="360"/>
      <w:jc w:val="both"/>
    </w:pPr>
    <w:rPr>
      <w:rFonts w:ascii="Arial Narrow" w:hAnsi="Arial Narrow" w:cs="Arial Narrow"/>
      <w:sz w:val="26"/>
      <w:szCs w:val="26"/>
      <w:lang w:val="en-GB" w:eastAsia="ru-RU"/>
    </w:rPr>
  </w:style>
  <w:style w:type="paragraph" w:styleId="ListNumber5">
    <w:name w:val="List Number 5"/>
    <w:basedOn w:val="Normal"/>
    <w:uiPriority w:val="99"/>
    <w:rsid w:val="00CC6AA0"/>
    <w:pPr>
      <w:tabs>
        <w:tab w:val="num" w:pos="1492"/>
      </w:tabs>
      <w:spacing w:after="0" w:line="240" w:lineRule="auto"/>
      <w:ind w:left="1492" w:hanging="360"/>
      <w:jc w:val="both"/>
    </w:pPr>
    <w:rPr>
      <w:rFonts w:ascii="Arial Narrow"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sz w:val="20"/>
      <w:szCs w:val="20"/>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sz w:val="24"/>
      <w:szCs w:val="24"/>
      <w:lang w:eastAsia="ru-RU"/>
    </w:rPr>
  </w:style>
  <w:style w:type="paragraph" w:customStyle="1" w:styleId="afff2">
    <w:name w:val="ñïèñîê"/>
    <w:basedOn w:val="Normal"/>
    <w:uiPriority w:val="99"/>
    <w:rsid w:val="00CC6AA0"/>
    <w:pPr>
      <w:keepLines/>
      <w:spacing w:after="0" w:line="240" w:lineRule="auto"/>
      <w:ind w:left="709" w:hanging="284"/>
      <w:jc w:val="both"/>
    </w:pPr>
    <w:rPr>
      <w:rFonts w:ascii="Arial Narrow" w:hAnsi="Arial Narrow" w:cs="Arial Narrow"/>
      <w:sz w:val="24"/>
      <w:szCs w:val="24"/>
      <w:lang w:eastAsia="ru-RU"/>
    </w:rPr>
  </w:style>
  <w:style w:type="paragraph" w:customStyle="1" w:styleId="afff3">
    <w:name w:val="Адресат"/>
    <w:basedOn w:val="Normal"/>
    <w:next w:val="Normal"/>
    <w:uiPriority w:val="99"/>
    <w:rsid w:val="00CC6AA0"/>
    <w:pPr>
      <w:spacing w:after="0" w:line="240" w:lineRule="auto"/>
      <w:ind w:left="5670" w:firstLine="720"/>
      <w:jc w:val="both"/>
    </w:pPr>
    <w:rPr>
      <w:rFonts w:ascii="Arial Narrow" w:hAnsi="Arial Narrow" w:cs="Arial Narrow"/>
      <w:sz w:val="24"/>
      <w:szCs w:val="24"/>
      <w:lang w:val="en-US" w:eastAsia="ru-RU"/>
    </w:rPr>
  </w:style>
  <w:style w:type="paragraph" w:customStyle="1" w:styleId="2f5">
    <w:name w:val="Îñíîâíîé òåêñò ñ îòñòóïîì 2"/>
    <w:basedOn w:val="a9"/>
    <w:uiPriority w:val="99"/>
    <w:rsid w:val="00CC6AA0"/>
    <w:pPr>
      <w:ind w:left="720"/>
      <w:jc w:val="both"/>
    </w:pPr>
    <w:rPr>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4">
    <w:name w:val="список"/>
    <w:basedOn w:val="Normal"/>
    <w:uiPriority w:val="99"/>
    <w:rsid w:val="00CC6AA0"/>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lang w:eastAsia="ru-RU"/>
    </w:rPr>
  </w:style>
  <w:style w:type="paragraph" w:customStyle="1" w:styleId="82">
    <w:name w:val="çàãîëîâîê 8"/>
    <w:basedOn w:val="a9"/>
    <w:next w:val="a9"/>
    <w:uiPriority w:val="99"/>
    <w:rsid w:val="00CC6AA0"/>
    <w:pPr>
      <w:keepNext/>
      <w:ind w:firstLine="720"/>
      <w:jc w:val="both"/>
    </w:pPr>
    <w:rPr>
      <w:b/>
      <w:bCs/>
      <w:sz w:val="24"/>
      <w:szCs w:val="24"/>
    </w:rPr>
  </w:style>
  <w:style w:type="table" w:customStyle="1" w:styleId="1ff1">
    <w:name w:val="Сетка таблицы1"/>
    <w:uiPriority w:val="99"/>
    <w:rsid w:val="00CC6A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hAnsi="Arial" w:cs="Arial"/>
      <w:b/>
      <w:bCs/>
    </w:rPr>
  </w:style>
  <w:style w:type="paragraph" w:customStyle="1" w:styleId="justify2">
    <w:name w:val="justify2"/>
    <w:basedOn w:val="Normal"/>
    <w:uiPriority w:val="99"/>
    <w:rsid w:val="00CC6AA0"/>
    <w:pPr>
      <w:spacing w:before="200" w:after="100" w:afterAutospacing="1" w:line="240" w:lineRule="auto"/>
      <w:ind w:firstLine="600"/>
      <w:jc w:val="both"/>
    </w:pPr>
    <w:rPr>
      <w:color w:val="000000"/>
      <w:sz w:val="24"/>
      <w:szCs w:val="24"/>
      <w:lang w:eastAsia="ru-RU"/>
    </w:rPr>
  </w:style>
  <w:style w:type="paragraph" w:customStyle="1" w:styleId="textn">
    <w:name w:val="textn"/>
    <w:basedOn w:val="Normal"/>
    <w:uiPriority w:val="99"/>
    <w:rsid w:val="00CC6AA0"/>
    <w:pPr>
      <w:spacing w:before="100" w:beforeAutospacing="1" w:after="100" w:afterAutospacing="1" w:line="240" w:lineRule="auto"/>
    </w:pPr>
    <w:rPr>
      <w:sz w:val="24"/>
      <w:szCs w:val="24"/>
      <w:lang w:eastAsia="ru-RU"/>
    </w:rPr>
  </w:style>
  <w:style w:type="paragraph" w:customStyle="1" w:styleId="npb">
    <w:name w:val="npb"/>
    <w:basedOn w:val="Normal"/>
    <w:uiPriority w:val="99"/>
    <w:rsid w:val="00CC6AA0"/>
    <w:pPr>
      <w:spacing w:after="0" w:line="240" w:lineRule="auto"/>
      <w:ind w:firstLine="100"/>
    </w:pPr>
    <w:rPr>
      <w:sz w:val="24"/>
      <w:szCs w:val="24"/>
      <w:lang w:eastAsia="ru-RU"/>
    </w:rPr>
  </w:style>
  <w:style w:type="character" w:customStyle="1" w:styleId="afff5">
    <w:name w:val="Узел"/>
    <w:uiPriority w:val="99"/>
    <w:rsid w:val="00CC6AA0"/>
    <w:rPr>
      <w:i/>
    </w:rPr>
  </w:style>
  <w:style w:type="character" w:customStyle="1" w:styleId="1ff2">
    <w:name w:val="Стиль1 Знак Знак"/>
    <w:uiPriority w:val="99"/>
    <w:rsid w:val="00CC6AA0"/>
    <w:rPr>
      <w:rFonts w:ascii="Arial" w:hAnsi="Arial"/>
      <w:b/>
      <w:sz w:val="22"/>
      <w:lang w:val="ru-RU" w:eastAsia="ru-RU"/>
    </w:rPr>
  </w:style>
  <w:style w:type="paragraph" w:customStyle="1" w:styleId="1ff3">
    <w:name w:val="Знак Знак Знак1 Знак Знак Знак Знак"/>
    <w:basedOn w:val="Normal"/>
    <w:uiPriority w:val="99"/>
    <w:rsid w:val="00CC6AA0"/>
    <w:pPr>
      <w:spacing w:after="0" w:line="240" w:lineRule="auto"/>
    </w:pPr>
    <w:rPr>
      <w:rFonts w:ascii="Verdana" w:hAnsi="Verdana" w:cs="Verdana"/>
      <w:sz w:val="20"/>
      <w:szCs w:val="20"/>
      <w:lang w:val="en-US"/>
    </w:rPr>
  </w:style>
  <w:style w:type="paragraph" w:customStyle="1" w:styleId="u">
    <w:name w:val="u"/>
    <w:basedOn w:val="Normal"/>
    <w:uiPriority w:val="99"/>
    <w:rsid w:val="00CC6AA0"/>
    <w:pPr>
      <w:spacing w:before="100" w:beforeAutospacing="1" w:after="100" w:afterAutospacing="1" w:line="240" w:lineRule="auto"/>
    </w:pPr>
    <w:rPr>
      <w:sz w:val="24"/>
      <w:szCs w:val="24"/>
      <w:lang w:eastAsia="ru-RU"/>
    </w:rPr>
  </w:style>
  <w:style w:type="paragraph" w:customStyle="1" w:styleId="uni">
    <w:name w:val="uni"/>
    <w:basedOn w:val="Normal"/>
    <w:uiPriority w:val="99"/>
    <w:rsid w:val="00CC6AA0"/>
    <w:pPr>
      <w:spacing w:before="100" w:beforeAutospacing="1" w:after="100" w:afterAutospacing="1" w:line="240" w:lineRule="auto"/>
    </w:pPr>
    <w:rPr>
      <w:sz w:val="24"/>
      <w:szCs w:val="24"/>
      <w:lang w:eastAsia="ru-RU"/>
    </w:rPr>
  </w:style>
  <w:style w:type="paragraph" w:customStyle="1" w:styleId="unip">
    <w:name w:val="unip"/>
    <w:basedOn w:val="Normal"/>
    <w:uiPriority w:val="99"/>
    <w:rsid w:val="00CC6AA0"/>
    <w:pPr>
      <w:spacing w:before="100" w:beforeAutospacing="1" w:after="100" w:afterAutospacing="1" w:line="240" w:lineRule="auto"/>
    </w:pPr>
    <w:rPr>
      <w:sz w:val="24"/>
      <w:szCs w:val="24"/>
      <w:lang w:eastAsia="ru-RU"/>
    </w:rPr>
  </w:style>
  <w:style w:type="character" w:customStyle="1" w:styleId="apple-style-span">
    <w:name w:val="apple-style-span"/>
    <w:uiPriority w:val="99"/>
    <w:rsid w:val="00CC6AA0"/>
  </w:style>
  <w:style w:type="paragraph" w:customStyle="1" w:styleId="uv">
    <w:name w:val="uv"/>
    <w:basedOn w:val="Normal"/>
    <w:uiPriority w:val="99"/>
    <w:rsid w:val="00CC6AA0"/>
    <w:pPr>
      <w:spacing w:before="100" w:beforeAutospacing="1" w:after="100" w:afterAutospacing="1" w:line="240" w:lineRule="auto"/>
    </w:pPr>
    <w:rPr>
      <w:sz w:val="24"/>
      <w:szCs w:val="24"/>
      <w:lang w:eastAsia="ru-RU"/>
    </w:rPr>
  </w:style>
  <w:style w:type="paragraph" w:customStyle="1" w:styleId="afff6">
    <w:name w:val="Абзац"/>
    <w:link w:val="afff7"/>
    <w:uiPriority w:val="99"/>
    <w:rsid w:val="00CC6AA0"/>
    <w:pPr>
      <w:spacing w:before="120" w:after="60"/>
      <w:ind w:firstLine="567"/>
      <w:jc w:val="both"/>
    </w:pPr>
    <w:rPr>
      <w:rFonts w:ascii="Times New Roman" w:hAnsi="Times New Roman" w:cs="Times New Roman"/>
    </w:rPr>
  </w:style>
  <w:style w:type="character" w:customStyle="1" w:styleId="afff7">
    <w:name w:val="Абзац Знак"/>
    <w:link w:val="afff6"/>
    <w:uiPriority w:val="99"/>
    <w:locked/>
    <w:rsid w:val="00CC6AA0"/>
    <w:rPr>
      <w:rFonts w:ascii="Times New Roman" w:hAnsi="Times New Roman"/>
      <w:sz w:val="22"/>
      <w:lang w:eastAsia="ru-RU"/>
    </w:rPr>
  </w:style>
  <w:style w:type="paragraph" w:customStyle="1" w:styleId="cpy">
    <w:name w:val="cpy"/>
    <w:basedOn w:val="Normal"/>
    <w:uiPriority w:val="99"/>
    <w:rsid w:val="00CC6AA0"/>
    <w:pPr>
      <w:spacing w:before="3000" w:after="100" w:afterAutospacing="1" w:line="240" w:lineRule="auto"/>
      <w:jc w:val="center"/>
    </w:pPr>
    <w:rPr>
      <w:sz w:val="18"/>
      <w:szCs w:val="18"/>
      <w:lang w:eastAsia="ru-RU"/>
    </w:rPr>
  </w:style>
  <w:style w:type="paragraph" w:customStyle="1" w:styleId="rght">
    <w:name w:val="rght"/>
    <w:basedOn w:val="Normal"/>
    <w:uiPriority w:val="99"/>
    <w:rsid w:val="00CC6AA0"/>
    <w:pPr>
      <w:spacing w:before="100" w:beforeAutospacing="1" w:after="100" w:afterAutospacing="1" w:line="240" w:lineRule="auto"/>
      <w:jc w:val="right"/>
    </w:pPr>
    <w:rPr>
      <w:sz w:val="26"/>
      <w:szCs w:val="26"/>
      <w:lang w:eastAsia="ru-RU"/>
    </w:rPr>
  </w:style>
  <w:style w:type="paragraph" w:customStyle="1" w:styleId="cntr">
    <w:name w:val="cntr"/>
    <w:basedOn w:val="Normal"/>
    <w:uiPriority w:val="99"/>
    <w:rsid w:val="00CC6AA0"/>
    <w:pPr>
      <w:spacing w:before="100" w:beforeAutospacing="1" w:after="100" w:afterAutospacing="1" w:line="240" w:lineRule="auto"/>
      <w:jc w:val="center"/>
    </w:pPr>
    <w:rPr>
      <w:sz w:val="26"/>
      <w:szCs w:val="26"/>
      <w:lang w:eastAsia="ru-RU"/>
    </w:rPr>
  </w:style>
  <w:style w:type="paragraph" w:customStyle="1" w:styleId="ch">
    <w:name w:val="ch"/>
    <w:basedOn w:val="Normal"/>
    <w:uiPriority w:val="99"/>
    <w:rsid w:val="00CC6AA0"/>
    <w:pPr>
      <w:shd w:val="clear" w:color="auto" w:fill="FFFFFF"/>
      <w:spacing w:before="100" w:beforeAutospacing="1" w:after="100" w:afterAutospacing="1" w:line="240" w:lineRule="auto"/>
    </w:pPr>
    <w:rPr>
      <w:sz w:val="26"/>
      <w:szCs w:val="26"/>
      <w:lang w:eastAsia="ru-RU"/>
    </w:rPr>
  </w:style>
  <w:style w:type="paragraph" w:customStyle="1" w:styleId="sml">
    <w:name w:val="sml"/>
    <w:basedOn w:val="Normal"/>
    <w:uiPriority w:val="99"/>
    <w:rsid w:val="00CC6AA0"/>
    <w:pPr>
      <w:spacing w:before="100" w:beforeAutospacing="1" w:after="100" w:afterAutospacing="1" w:line="240" w:lineRule="auto"/>
      <w:jc w:val="center"/>
    </w:pPr>
    <w:rPr>
      <w:b/>
      <w:bCs/>
      <w:lang w:eastAsia="ru-RU"/>
    </w:rPr>
  </w:style>
  <w:style w:type="paragraph" w:customStyle="1" w:styleId="smlll">
    <w:name w:val="smlll"/>
    <w:basedOn w:val="Normal"/>
    <w:uiPriority w:val="99"/>
    <w:rsid w:val="00CC6AA0"/>
    <w:pPr>
      <w:spacing w:after="0" w:line="240" w:lineRule="auto"/>
    </w:pPr>
    <w:rPr>
      <w:b/>
      <w:bCs/>
      <w:sz w:val="26"/>
      <w:szCs w:val="26"/>
      <w:lang w:eastAsia="ru-RU"/>
    </w:rPr>
  </w:style>
  <w:style w:type="paragraph" w:customStyle="1" w:styleId="dr">
    <w:name w:val="dr"/>
    <w:basedOn w:val="Normal"/>
    <w:uiPriority w:val="99"/>
    <w:rsid w:val="00CC6AA0"/>
    <w:pPr>
      <w:spacing w:before="100" w:beforeAutospacing="1" w:after="100" w:afterAutospacing="1" w:line="240" w:lineRule="auto"/>
      <w:ind w:left="300"/>
    </w:pPr>
    <w:rPr>
      <w:sz w:val="26"/>
      <w:szCs w:val="26"/>
      <w:lang w:eastAsia="ru-RU"/>
    </w:rPr>
  </w:style>
  <w:style w:type="paragraph" w:customStyle="1" w:styleId="3e">
    <w:name w:val="Обычный3"/>
    <w:basedOn w:val="Normal"/>
    <w:uiPriority w:val="99"/>
    <w:rsid w:val="00CC6AA0"/>
    <w:pPr>
      <w:shd w:val="clear" w:color="auto" w:fill="FFFFFF"/>
      <w:spacing w:before="100" w:beforeAutospacing="1" w:after="100" w:afterAutospacing="1" w:line="240" w:lineRule="auto"/>
    </w:pPr>
    <w:rPr>
      <w:sz w:val="24"/>
      <w:szCs w:val="24"/>
      <w:lang w:eastAsia="ru-RU"/>
    </w:rPr>
  </w:style>
  <w:style w:type="table" w:customStyle="1" w:styleId="2f6">
    <w:name w:val="Сетка таблицы2"/>
    <w:uiPriority w:val="99"/>
    <w:rsid w:val="00CC6A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Текст (лев. подпись)"/>
    <w:basedOn w:val="Normal"/>
    <w:next w:val="Normal"/>
    <w:uiPriority w:val="99"/>
    <w:rsid w:val="00CC6AA0"/>
    <w:pPr>
      <w:widowControl w:val="0"/>
      <w:autoSpaceDE w:val="0"/>
      <w:autoSpaceDN w:val="0"/>
      <w:adjustRightInd w:val="0"/>
      <w:spacing w:after="0" w:line="240" w:lineRule="auto"/>
    </w:pPr>
    <w:rPr>
      <w:rFonts w:ascii="Arial" w:hAnsi="Arial" w:cs="Arial"/>
      <w:sz w:val="20"/>
      <w:szCs w:val="20"/>
      <w:lang w:eastAsia="ru-RU"/>
    </w:rPr>
  </w:style>
  <w:style w:type="paragraph" w:customStyle="1" w:styleId="afff9">
    <w:name w:val="Текст (прав. подпись)"/>
    <w:basedOn w:val="Normal"/>
    <w:next w:val="Normal"/>
    <w:uiPriority w:val="99"/>
    <w:rsid w:val="00CC6AA0"/>
    <w:pPr>
      <w:widowControl w:val="0"/>
      <w:autoSpaceDE w:val="0"/>
      <w:autoSpaceDN w:val="0"/>
      <w:adjustRightInd w:val="0"/>
      <w:spacing w:after="0" w:line="240" w:lineRule="auto"/>
      <w:jc w:val="right"/>
    </w:pPr>
    <w:rPr>
      <w:rFonts w:ascii="Arial" w:hAnsi="Arial" w:cs="Arial"/>
      <w:sz w:val="20"/>
      <w:szCs w:val="20"/>
      <w:lang w:eastAsia="ru-RU"/>
    </w:rPr>
  </w:style>
  <w:style w:type="character" w:styleId="EndnoteReference">
    <w:name w:val="endnote reference"/>
    <w:basedOn w:val="DefaultParagraphFont"/>
    <w:uiPriority w:val="99"/>
    <w:semiHidden/>
    <w:rsid w:val="00CC6AA0"/>
    <w:rPr>
      <w:rFonts w:cs="Times New Roman"/>
      <w:vertAlign w:val="superscript"/>
    </w:rPr>
  </w:style>
  <w:style w:type="paragraph" w:customStyle="1" w:styleId="afffa">
    <w:name w:val="Стиль"/>
    <w:basedOn w:val="Normal"/>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4">
    <w:name w:val="Название Знак1"/>
    <w:uiPriority w:val="99"/>
    <w:rsid w:val="00CC6AA0"/>
    <w:rPr>
      <w:rFonts w:ascii="Times New Roman" w:hAnsi="Times New Roman"/>
      <w:b/>
      <w:sz w:val="28"/>
      <w:lang w:eastAsia="ru-RU"/>
    </w:rPr>
  </w:style>
  <w:style w:type="paragraph" w:customStyle="1" w:styleId="p1">
    <w:name w:val="p1"/>
    <w:basedOn w:val="Normal"/>
    <w:uiPriority w:val="99"/>
    <w:rsid w:val="00CC6AA0"/>
    <w:pPr>
      <w:spacing w:before="100" w:beforeAutospacing="1" w:after="100" w:afterAutospacing="1" w:line="240" w:lineRule="auto"/>
    </w:pPr>
    <w:rPr>
      <w:color w:val="000000"/>
      <w:lang w:eastAsia="ru-RU"/>
    </w:rPr>
  </w:style>
  <w:style w:type="paragraph" w:customStyle="1" w:styleId="normalsbsleft">
    <w:name w:val="normalsbsleft"/>
    <w:basedOn w:val="Normal"/>
    <w:uiPriority w:val="99"/>
    <w:rsid w:val="00CC6AA0"/>
    <w:pPr>
      <w:spacing w:before="100" w:beforeAutospacing="1" w:after="100" w:afterAutospacing="1" w:line="240" w:lineRule="auto"/>
    </w:pPr>
    <w:rPr>
      <w:sz w:val="24"/>
      <w:szCs w:val="24"/>
      <w:lang w:eastAsia="ru-RU"/>
    </w:rPr>
  </w:style>
  <w:style w:type="paragraph" w:styleId="NoteHeading">
    <w:name w:val="Note Heading"/>
    <w:basedOn w:val="Normal"/>
    <w:link w:val="NoteHeadingChar"/>
    <w:uiPriority w:val="99"/>
    <w:rsid w:val="00CC6AA0"/>
    <w:pPr>
      <w:spacing w:after="0" w:line="240" w:lineRule="auto"/>
      <w:jc w:val="center"/>
    </w:pPr>
    <w:rPr>
      <w:b/>
      <w:bCs/>
      <w:sz w:val="20"/>
      <w:szCs w:val="20"/>
      <w:lang w:eastAsia="ru-RU"/>
    </w:rPr>
  </w:style>
  <w:style w:type="character" w:customStyle="1" w:styleId="NoteHeadingChar">
    <w:name w:val="Note Heading Char"/>
    <w:basedOn w:val="DefaultParagraphFont"/>
    <w:link w:val="NoteHeading"/>
    <w:uiPriority w:val="99"/>
    <w:locked/>
    <w:rsid w:val="00CC6AA0"/>
    <w:rPr>
      <w:rFonts w:ascii="Times New Roman" w:hAnsi="Times New Roman" w:cs="Times New Roman"/>
      <w:b/>
      <w:bCs/>
      <w:sz w:val="20"/>
      <w:szCs w:val="20"/>
    </w:rPr>
  </w:style>
  <w:style w:type="table" w:customStyle="1" w:styleId="3f">
    <w:name w:val="Сетка таблицы3"/>
    <w:uiPriority w:val="99"/>
    <w:rsid w:val="00CC6A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 Знак2 Знак Знак Знак Знак Знак Знак Знак"/>
    <w:basedOn w:val="Normal"/>
    <w:uiPriority w:val="99"/>
    <w:rsid w:val="00CC6AA0"/>
    <w:pPr>
      <w:spacing w:after="0" w:line="240" w:lineRule="auto"/>
    </w:pPr>
    <w:rPr>
      <w:rFonts w:ascii="Verdana" w:hAnsi="Verdana" w:cs="Verdana"/>
      <w:sz w:val="20"/>
      <w:szCs w:val="20"/>
      <w:lang w:val="en-US"/>
    </w:rPr>
  </w:style>
  <w:style w:type="paragraph" w:customStyle="1" w:styleId="consplustitle0">
    <w:name w:val="consplustitle"/>
    <w:basedOn w:val="Normal"/>
    <w:uiPriority w:val="99"/>
    <w:rsid w:val="00CC6AA0"/>
    <w:pPr>
      <w:spacing w:before="100" w:beforeAutospacing="1" w:after="100" w:afterAutospacing="1" w:line="240" w:lineRule="auto"/>
    </w:pPr>
    <w:rPr>
      <w:sz w:val="24"/>
      <w:szCs w:val="24"/>
      <w:lang w:eastAsia="ru-RU"/>
    </w:rPr>
  </w:style>
  <w:style w:type="paragraph" w:customStyle="1" w:styleId="text1">
    <w:name w:val="text1"/>
    <w:basedOn w:val="Normal"/>
    <w:uiPriority w:val="99"/>
    <w:rsid w:val="00CC6AA0"/>
    <w:pPr>
      <w:spacing w:before="150" w:after="150" w:line="240" w:lineRule="auto"/>
      <w:ind w:firstLine="150"/>
      <w:jc w:val="both"/>
    </w:pPr>
    <w:rPr>
      <w:rFonts w:ascii="Tahoma" w:hAnsi="Tahoma" w:cs="Tahoma"/>
      <w:color w:val="3E3D3D"/>
      <w:sz w:val="20"/>
      <w:szCs w:val="20"/>
      <w:lang w:eastAsia="ru-RU"/>
    </w:rPr>
  </w:style>
  <w:style w:type="character" w:styleId="HTMLCite">
    <w:name w:val="HTML Cite"/>
    <w:basedOn w:val="DefaultParagraphFont"/>
    <w:uiPriority w:val="99"/>
    <w:rsid w:val="00CC6AA0"/>
    <w:rPr>
      <w:rFonts w:cs="Times New Roman"/>
      <w:i/>
      <w:iCs/>
    </w:rPr>
  </w:style>
  <w:style w:type="paragraph" w:customStyle="1" w:styleId="2f8">
    <w:name w:val="обычный 2"/>
    <w:basedOn w:val="Normal"/>
    <w:link w:val="2f9"/>
    <w:uiPriority w:val="99"/>
    <w:rsid w:val="00CC6AA0"/>
    <w:pPr>
      <w:spacing w:after="0" w:line="360" w:lineRule="auto"/>
      <w:ind w:firstLine="709"/>
      <w:jc w:val="both"/>
    </w:pPr>
    <w:rPr>
      <w:rFonts w:ascii="Times New Roman" w:hAnsi="Times New Roman" w:cs="Times New Roman"/>
      <w:sz w:val="28"/>
      <w:szCs w:val="20"/>
      <w:lang w:eastAsia="ru-RU"/>
    </w:rPr>
  </w:style>
  <w:style w:type="character" w:customStyle="1" w:styleId="2f9">
    <w:name w:val="обычный 2 Знак"/>
    <w:link w:val="2f8"/>
    <w:uiPriority w:val="99"/>
    <w:locked/>
    <w:rsid w:val="00CC6AA0"/>
    <w:rPr>
      <w:rFonts w:ascii="Times New Roman" w:hAnsi="Times New Roman"/>
      <w:sz w:val="28"/>
    </w:rPr>
  </w:style>
  <w:style w:type="table" w:styleId="TableClassic1">
    <w:name w:val="Table Classic 1"/>
    <w:basedOn w:val="TableNormal"/>
    <w:uiPriority w:val="99"/>
    <w:rsid w:val="00CC6AA0"/>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d">
    <w:name w:val="Сетка таблицы4"/>
    <w:uiPriority w:val="99"/>
    <w:locked/>
    <w:rsid w:val="00CC6AA0"/>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Абзац списка1"/>
    <w:basedOn w:val="Normal"/>
    <w:uiPriority w:val="99"/>
    <w:rsid w:val="00CC6AA0"/>
    <w:pPr>
      <w:ind w:left="720"/>
    </w:pPr>
    <w:rPr>
      <w:sz w:val="24"/>
      <w:szCs w:val="24"/>
    </w:rPr>
  </w:style>
  <w:style w:type="character" w:styleId="HTMLSample">
    <w:name w:val="HTML Sample"/>
    <w:basedOn w:val="DefaultParagraphFont"/>
    <w:uiPriority w:val="99"/>
    <w:rsid w:val="00CC6AA0"/>
    <w:rPr>
      <w:rFonts w:ascii="Courier New" w:hAnsi="Courier New" w:cs="Courier New"/>
    </w:rPr>
  </w:style>
  <w:style w:type="paragraph" w:customStyle="1" w:styleId="1ff6">
    <w:name w:val="обычный 1"/>
    <w:basedOn w:val="Normal"/>
    <w:link w:val="1ff7"/>
    <w:uiPriority w:val="99"/>
    <w:rsid w:val="00CC6AA0"/>
    <w:pPr>
      <w:spacing w:line="360" w:lineRule="auto"/>
      <w:ind w:firstLine="708"/>
      <w:jc w:val="both"/>
    </w:pPr>
    <w:rPr>
      <w:rFonts w:ascii="Times New Roman" w:hAnsi="Times New Roman" w:cs="Times New Roman"/>
      <w:sz w:val="28"/>
      <w:szCs w:val="20"/>
      <w:lang w:eastAsia="ru-RU"/>
    </w:rPr>
  </w:style>
  <w:style w:type="character" w:customStyle="1" w:styleId="1ff7">
    <w:name w:val="обычный 1 Знак"/>
    <w:link w:val="1ff6"/>
    <w:uiPriority w:val="99"/>
    <w:locked/>
    <w:rsid w:val="00CC6AA0"/>
    <w:rPr>
      <w:rFonts w:ascii="Times New Roman" w:hAnsi="Times New Roman"/>
      <w:sz w:val="28"/>
    </w:rPr>
  </w:style>
  <w:style w:type="character" w:customStyle="1" w:styleId="blk">
    <w:name w:val="blk"/>
    <w:basedOn w:val="DefaultParagraphFont"/>
    <w:uiPriority w:val="99"/>
    <w:rsid w:val="00CC6AA0"/>
    <w:rPr>
      <w:rFonts w:cs="Times New Roman"/>
    </w:rPr>
  </w:style>
  <w:style w:type="character" w:customStyle="1" w:styleId="r">
    <w:name w:val="r"/>
    <w:basedOn w:val="DefaultParagraphFont"/>
    <w:uiPriority w:val="99"/>
    <w:rsid w:val="00CC6AA0"/>
    <w:rPr>
      <w:rFonts w:cs="Times New Roman"/>
    </w:rPr>
  </w:style>
  <w:style w:type="paragraph" w:customStyle="1" w:styleId="222">
    <w:name w:val="Основной текст 22"/>
    <w:basedOn w:val="Normal"/>
    <w:uiPriority w:val="99"/>
    <w:rsid w:val="00CC6AA0"/>
    <w:pPr>
      <w:suppressAutoHyphens/>
      <w:spacing w:before="90" w:after="90" w:line="252" w:lineRule="auto"/>
    </w:pPr>
    <w:rPr>
      <w:rFonts w:ascii="Cambria" w:hAnsi="Cambria" w:cs="Cambria"/>
      <w:sz w:val="20"/>
      <w:szCs w:val="20"/>
      <w:lang w:val="en-US"/>
    </w:rPr>
  </w:style>
  <w:style w:type="paragraph" w:customStyle="1" w:styleId="WW-0">
    <w:name w:val="WW-Обычный (веб)"/>
    <w:basedOn w:val="Normal"/>
    <w:uiPriority w:val="99"/>
    <w:rsid w:val="00CC6AA0"/>
    <w:pPr>
      <w:suppressAutoHyphens/>
      <w:spacing w:before="21" w:after="21" w:line="252" w:lineRule="auto"/>
      <w:ind w:firstLine="215"/>
      <w:jc w:val="both"/>
    </w:pPr>
    <w:rPr>
      <w:rFonts w:ascii="Arial" w:hAnsi="Arial" w:cs="Arial"/>
      <w:sz w:val="18"/>
      <w:szCs w:val="18"/>
      <w:lang w:val="en-US"/>
    </w:rPr>
  </w:style>
  <w:style w:type="paragraph" w:styleId="List2">
    <w:name w:val="List 2"/>
    <w:basedOn w:val="Normal"/>
    <w:uiPriority w:val="99"/>
    <w:rsid w:val="00CC6AA0"/>
    <w:pPr>
      <w:spacing w:after="0" w:line="360" w:lineRule="auto"/>
      <w:ind w:left="566" w:hanging="283"/>
    </w:pPr>
    <w:rPr>
      <w:sz w:val="24"/>
      <w:szCs w:val="24"/>
      <w:lang w:eastAsia="ru-RU"/>
    </w:rPr>
  </w:style>
  <w:style w:type="paragraph" w:customStyle="1" w:styleId="1ff8">
    <w:name w:val="Список_маркерный_1_уровень"/>
    <w:link w:val="1ff9"/>
    <w:uiPriority w:val="99"/>
    <w:rsid w:val="00CC6AA0"/>
    <w:pPr>
      <w:spacing w:before="60" w:after="100"/>
      <w:ind w:left="426"/>
      <w:jc w:val="both"/>
    </w:pPr>
    <w:rPr>
      <w:rFonts w:ascii="Times New Roman" w:hAnsi="Times New Roman" w:cs="Times New Roman"/>
    </w:rPr>
  </w:style>
  <w:style w:type="character" w:customStyle="1" w:styleId="1ff9">
    <w:name w:val="Список_маркерный_1_уровень Знак"/>
    <w:link w:val="1ff8"/>
    <w:uiPriority w:val="99"/>
    <w:locked/>
    <w:rsid w:val="00CC6AA0"/>
    <w:rPr>
      <w:rFonts w:ascii="Times New Roman" w:hAnsi="Times New Roman"/>
      <w:sz w:val="22"/>
      <w:lang w:eastAsia="ru-RU"/>
    </w:rPr>
  </w:style>
  <w:style w:type="character" w:customStyle="1" w:styleId="afffb">
    <w:name w:val="Текст_Обычный"/>
    <w:uiPriority w:val="99"/>
    <w:rsid w:val="00CC6AA0"/>
  </w:style>
  <w:style w:type="table" w:customStyle="1" w:styleId="58">
    <w:name w:val="Сетка таблицы5"/>
    <w:uiPriority w:val="99"/>
    <w:rsid w:val="00CC6A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CA1D16"/>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Normal"/>
    <w:uiPriority w:val="99"/>
    <w:rsid w:val="00CA1D16"/>
    <w:pPr>
      <w:spacing w:after="160" w:line="240" w:lineRule="exact"/>
    </w:pPr>
    <w:rPr>
      <w:rFonts w:ascii="Verdana" w:hAnsi="Verdana" w:cs="Verdana"/>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Normal"/>
    <w:uiPriority w:val="99"/>
    <w:rsid w:val="00CA1D16"/>
    <w:pPr>
      <w:spacing w:after="160" w:line="240" w:lineRule="exact"/>
    </w:pPr>
    <w:rPr>
      <w:rFonts w:ascii="Verdana" w:hAnsi="Verdana" w:cs="Verdana"/>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Normal"/>
    <w:uiPriority w:val="99"/>
    <w:rsid w:val="00CA1D16"/>
    <w:pPr>
      <w:widowControl w:val="0"/>
      <w:adjustRightInd w:val="0"/>
      <w:spacing w:after="160" w:line="240" w:lineRule="exact"/>
      <w:jc w:val="right"/>
    </w:pPr>
    <w:rPr>
      <w:sz w:val="20"/>
      <w:szCs w:val="20"/>
      <w:lang w:val="en-GB"/>
    </w:rPr>
  </w:style>
  <w:style w:type="paragraph" w:customStyle="1" w:styleId="4e">
    <w:name w:val="Обычный4"/>
    <w:uiPriority w:val="99"/>
    <w:rsid w:val="00CA1D16"/>
    <w:pPr>
      <w:snapToGrid w:val="0"/>
    </w:pPr>
  </w:style>
  <w:style w:type="paragraph" w:customStyle="1" w:styleId="1120">
    <w:name w:val="Знак1 Знак Знак Знак12"/>
    <w:basedOn w:val="Normal"/>
    <w:uiPriority w:val="99"/>
    <w:rsid w:val="00CA1D16"/>
    <w:pPr>
      <w:spacing w:before="100" w:beforeAutospacing="1" w:after="100" w:afterAutospacing="1" w:line="240" w:lineRule="auto"/>
    </w:pPr>
    <w:rPr>
      <w:rFonts w:ascii="Tahoma" w:hAnsi="Tahoma" w:cs="Tahoma"/>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Normal"/>
    <w:uiPriority w:val="99"/>
    <w:rsid w:val="00CA1D16"/>
    <w:pPr>
      <w:suppressAutoHyphens/>
      <w:spacing w:after="0" w:line="240" w:lineRule="auto"/>
      <w:ind w:firstLine="720"/>
      <w:jc w:val="both"/>
    </w:pPr>
    <w:rPr>
      <w:sz w:val="24"/>
      <w:szCs w:val="24"/>
      <w:lang w:eastAsia="ar-SA"/>
    </w:rPr>
  </w:style>
  <w:style w:type="paragraph" w:customStyle="1" w:styleId="1ffa">
    <w:name w:val="Текст выноски1"/>
    <w:basedOn w:val="Normal"/>
    <w:uiPriority w:val="99"/>
    <w:rsid w:val="00CA1D16"/>
    <w:pPr>
      <w:suppressAutoHyphens/>
      <w:spacing w:after="0" w:line="240" w:lineRule="auto"/>
    </w:pPr>
    <w:rPr>
      <w:rFonts w:ascii="Tahoma" w:hAnsi="Tahoma" w:cs="Tahoma"/>
      <w:sz w:val="16"/>
      <w:szCs w:val="16"/>
      <w:lang w:eastAsia="ar-SA"/>
    </w:rPr>
  </w:style>
  <w:style w:type="paragraph" w:customStyle="1" w:styleId="126">
    <w:name w:val="Знак Знак Знак Знак Знак1 Знак Знак Знак Знак2"/>
    <w:basedOn w:val="Normal"/>
    <w:uiPriority w:val="99"/>
    <w:rsid w:val="00CA1D16"/>
    <w:pPr>
      <w:widowControl w:val="0"/>
      <w:adjustRightInd w:val="0"/>
      <w:spacing w:after="160" w:line="240" w:lineRule="exact"/>
      <w:ind w:left="11" w:right="45"/>
      <w:jc w:val="right"/>
    </w:pPr>
    <w:rPr>
      <w:sz w:val="20"/>
      <w:szCs w:val="20"/>
      <w:lang w:val="en-GB"/>
    </w:rPr>
  </w:style>
  <w:style w:type="paragraph" w:customStyle="1" w:styleId="4f">
    <w:name w:val="Знак4"/>
    <w:basedOn w:val="Normal"/>
    <w:uiPriority w:val="99"/>
    <w:rsid w:val="00CA1D16"/>
    <w:pPr>
      <w:widowControl w:val="0"/>
      <w:adjustRightInd w:val="0"/>
      <w:spacing w:after="160" w:line="240" w:lineRule="exact"/>
      <w:ind w:left="11" w:right="45"/>
      <w:jc w:val="right"/>
    </w:pPr>
    <w:rPr>
      <w:sz w:val="20"/>
      <w:szCs w:val="20"/>
      <w:lang w:val="en-GB"/>
    </w:rPr>
  </w:style>
  <w:style w:type="paragraph" w:customStyle="1" w:styleId="231">
    <w:name w:val="Основной текст с отступом 23"/>
    <w:basedOn w:val="Normal"/>
    <w:uiPriority w:val="99"/>
    <w:rsid w:val="00CA1D16"/>
    <w:pPr>
      <w:spacing w:after="120" w:line="480" w:lineRule="auto"/>
      <w:ind w:left="11" w:right="45" w:firstLine="567"/>
      <w:jc w:val="both"/>
    </w:pPr>
    <w:rPr>
      <w:sz w:val="28"/>
      <w:szCs w:val="28"/>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0">
    <w:name w:val="Заголовок 41"/>
    <w:basedOn w:val="4e"/>
    <w:next w:val="4e"/>
    <w:uiPriority w:val="99"/>
    <w:rsid w:val="00CA1D16"/>
  </w:style>
  <w:style w:type="paragraph" w:customStyle="1" w:styleId="2fa">
    <w:name w:val="Абзац списка2"/>
    <w:basedOn w:val="Normal"/>
    <w:uiPriority w:val="99"/>
    <w:rsid w:val="00CA1D16"/>
    <w:pPr>
      <w:ind w:left="720"/>
    </w:pPr>
  </w:style>
  <w:style w:type="paragraph" w:customStyle="1" w:styleId="116">
    <w:name w:val="Знак Знак Знак1 Знак1"/>
    <w:basedOn w:val="Normal"/>
    <w:uiPriority w:val="99"/>
    <w:rsid w:val="00CA1D16"/>
    <w:pPr>
      <w:spacing w:before="100" w:beforeAutospacing="1" w:after="100" w:afterAutospacing="1" w:line="240" w:lineRule="auto"/>
    </w:pPr>
    <w:rPr>
      <w:rFonts w:ascii="Tahoma" w:hAnsi="Tahoma" w:cs="Tahoma"/>
      <w:sz w:val="20"/>
      <w:szCs w:val="20"/>
      <w:lang w:val="en-US"/>
    </w:rPr>
  </w:style>
  <w:style w:type="paragraph" w:customStyle="1" w:styleId="117">
    <w:name w:val="Знак Знак1 Знак Знак Знак Знак Знак Знак Знак1"/>
    <w:basedOn w:val="Normal"/>
    <w:uiPriority w:val="99"/>
    <w:rsid w:val="00CA1D16"/>
    <w:pPr>
      <w:spacing w:after="160" w:line="240" w:lineRule="exact"/>
    </w:pPr>
    <w:rPr>
      <w:rFonts w:ascii="Verdana" w:hAnsi="Verdana" w:cs="Verdana"/>
      <w:sz w:val="24"/>
      <w:szCs w:val="24"/>
      <w:lang w:val="en-US"/>
    </w:rPr>
  </w:style>
  <w:style w:type="paragraph" w:customStyle="1" w:styleId="118">
    <w:name w:val="Знак Знак Знак Знак Знак11"/>
    <w:basedOn w:val="Normal"/>
    <w:uiPriority w:val="99"/>
    <w:rsid w:val="00CA1D16"/>
    <w:pPr>
      <w:spacing w:after="160" w:line="240" w:lineRule="exact"/>
    </w:pPr>
    <w:rPr>
      <w:rFonts w:ascii="Verdana" w:hAnsi="Verdana" w:cs="Verdana"/>
      <w:sz w:val="24"/>
      <w:szCs w:val="24"/>
      <w:lang w:val="en-US"/>
    </w:rPr>
  </w:style>
  <w:style w:type="paragraph" w:customStyle="1" w:styleId="2fb">
    <w:name w:val="Знак Знак Знак2"/>
    <w:basedOn w:val="Normal"/>
    <w:uiPriority w:val="99"/>
    <w:rsid w:val="00CA1D16"/>
    <w:pPr>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Normal"/>
    <w:uiPriority w:val="99"/>
    <w:rsid w:val="00CA1D16"/>
    <w:pPr>
      <w:spacing w:after="160" w:line="240" w:lineRule="exact"/>
    </w:pPr>
    <w:rPr>
      <w:rFonts w:ascii="Verdana" w:hAnsi="Verdana" w:cs="Verdana"/>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0">
    <w:name w:val="Основной текст с отступом3"/>
    <w:basedOn w:val="Normal"/>
    <w:uiPriority w:val="99"/>
    <w:rsid w:val="00CA1D16"/>
    <w:pPr>
      <w:spacing w:after="120" w:line="240" w:lineRule="auto"/>
      <w:ind w:left="283"/>
    </w:pPr>
    <w:rPr>
      <w:sz w:val="24"/>
      <w:szCs w:val="24"/>
      <w:lang w:eastAsia="ru-RU"/>
    </w:rPr>
  </w:style>
  <w:style w:type="paragraph" w:customStyle="1" w:styleId="1ffb">
    <w:name w:val="Знак Знак1"/>
    <w:basedOn w:val="Normal"/>
    <w:uiPriority w:val="99"/>
    <w:rsid w:val="00CA1D16"/>
    <w:pPr>
      <w:spacing w:after="0" w:line="240" w:lineRule="auto"/>
    </w:pPr>
    <w:rPr>
      <w:rFonts w:ascii="Verdana" w:hAnsi="Verdana" w:cs="Verdana"/>
      <w:sz w:val="20"/>
      <w:szCs w:val="20"/>
      <w:lang w:val="en-US"/>
    </w:rPr>
  </w:style>
  <w:style w:type="paragraph" w:customStyle="1" w:styleId="59">
    <w:name w:val="Основной текст5"/>
    <w:basedOn w:val="Normal"/>
    <w:uiPriority w:val="99"/>
    <w:rsid w:val="00CA1D16"/>
    <w:pPr>
      <w:spacing w:before="60" w:after="60" w:line="240" w:lineRule="auto"/>
      <w:ind w:firstLine="567"/>
      <w:jc w:val="both"/>
    </w:pPr>
    <w:rPr>
      <w:rFonts w:ascii="Arial" w:hAnsi="Arial" w:cs="Arial"/>
      <w:lang w:val="en-US" w:eastAsia="ru-RU"/>
    </w:rPr>
  </w:style>
  <w:style w:type="table" w:customStyle="1" w:styleId="11a">
    <w:name w:val="Сетка таблицы11"/>
    <w:uiPriority w:val="99"/>
    <w:rsid w:val="00CA1D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Normal"/>
    <w:uiPriority w:val="99"/>
    <w:rsid w:val="00CA1D16"/>
    <w:pPr>
      <w:spacing w:after="0" w:line="240" w:lineRule="auto"/>
    </w:pPr>
    <w:rPr>
      <w:rFonts w:ascii="Verdana" w:hAnsi="Verdana" w:cs="Verdana"/>
      <w:sz w:val="20"/>
      <w:szCs w:val="20"/>
      <w:lang w:val="en-US"/>
    </w:rPr>
  </w:style>
  <w:style w:type="paragraph" w:customStyle="1" w:styleId="5a">
    <w:name w:val="Обычный5"/>
    <w:basedOn w:val="Normal"/>
    <w:uiPriority w:val="99"/>
    <w:rsid w:val="00CA1D16"/>
    <w:pPr>
      <w:shd w:val="clear" w:color="auto" w:fill="FFFFFF"/>
      <w:spacing w:before="100" w:beforeAutospacing="1" w:after="100" w:afterAutospacing="1" w:line="240" w:lineRule="auto"/>
    </w:pPr>
    <w:rPr>
      <w:sz w:val="24"/>
      <w:szCs w:val="24"/>
      <w:lang w:eastAsia="ru-RU"/>
    </w:rPr>
  </w:style>
  <w:style w:type="table" w:customStyle="1" w:styleId="21a">
    <w:name w:val="Сетка таблицы21"/>
    <w:uiPriority w:val="99"/>
    <w:rsid w:val="00CA1D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Normal"/>
    <w:uiPriority w:val="99"/>
    <w:rsid w:val="00CA1D16"/>
    <w:pPr>
      <w:spacing w:after="0" w:line="240" w:lineRule="auto"/>
    </w:pPr>
    <w:rPr>
      <w:rFonts w:ascii="Verdana" w:hAnsi="Verdana" w:cs="Verdana"/>
      <w:sz w:val="20"/>
      <w:szCs w:val="20"/>
      <w:lang w:val="en-US"/>
    </w:rPr>
  </w:style>
  <w:style w:type="table" w:customStyle="1" w:styleId="11c">
    <w:name w:val="Классическая таблица 11"/>
    <w:uiPriority w:val="99"/>
    <w:rsid w:val="00CA1D16"/>
    <w:pPr>
      <w:spacing w:after="200"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
    <w:name w:val="Сетка таблицы41"/>
    <w:uiPriority w:val="99"/>
    <w:locked/>
    <w:rsid w:val="00CA1D16"/>
    <w:pPr>
      <w:spacing w:after="20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Normal"/>
    <w:uiPriority w:val="99"/>
    <w:rsid w:val="00827E49"/>
    <w:pPr>
      <w:spacing w:after="0" w:line="240" w:lineRule="auto"/>
    </w:pPr>
    <w:rPr>
      <w:rFonts w:ascii="Verdana" w:hAnsi="Verdana" w:cs="Verdana"/>
      <w:sz w:val="20"/>
      <w:szCs w:val="20"/>
      <w:lang w:val="en-US"/>
    </w:rPr>
  </w:style>
  <w:style w:type="paragraph" w:customStyle="1" w:styleId="21b">
    <w:name w:val="Знак Знак Знак2 Знак Знак Знак Знак Знак Знак Знак1"/>
    <w:basedOn w:val="Normal"/>
    <w:uiPriority w:val="99"/>
    <w:rsid w:val="00C35E46"/>
    <w:pPr>
      <w:spacing w:after="0" w:line="240" w:lineRule="auto"/>
    </w:pPr>
    <w:rPr>
      <w:rFonts w:ascii="Verdana" w:hAnsi="Verdana" w:cs="Verdana"/>
      <w:sz w:val="20"/>
      <w:szCs w:val="20"/>
      <w:lang w:val="en-US"/>
    </w:rPr>
  </w:style>
  <w:style w:type="character" w:customStyle="1" w:styleId="docaccesstitle1">
    <w:name w:val="docaccess_title1"/>
    <w:uiPriority w:val="99"/>
    <w:rsid w:val="00296903"/>
    <w:rPr>
      <w:rFonts w:ascii="Times New Roman" w:hAnsi="Times New Roman"/>
      <w:sz w:val="28"/>
    </w:rPr>
  </w:style>
  <w:style w:type="character" w:customStyle="1" w:styleId="docaccessactnever">
    <w:name w:val="docaccess_act_never"/>
    <w:uiPriority w:val="99"/>
    <w:rsid w:val="00296903"/>
  </w:style>
  <w:style w:type="character" w:customStyle="1" w:styleId="docaccessbase">
    <w:name w:val="docaccess_base"/>
    <w:uiPriority w:val="99"/>
    <w:rsid w:val="00296903"/>
  </w:style>
  <w:style w:type="paragraph" w:customStyle="1" w:styleId="130">
    <w:name w:val="Основной 13"/>
    <w:basedOn w:val="Normal"/>
    <w:uiPriority w:val="99"/>
    <w:rsid w:val="00DD24FA"/>
    <w:pPr>
      <w:spacing w:before="120" w:after="120" w:line="240" w:lineRule="auto"/>
      <w:ind w:firstLine="709"/>
      <w:jc w:val="both"/>
    </w:pPr>
    <w:rPr>
      <w:sz w:val="26"/>
      <w:szCs w:val="26"/>
    </w:rPr>
  </w:style>
  <w:style w:type="paragraph" w:customStyle="1" w:styleId="ListParagraph2">
    <w:name w:val="List Paragraph2"/>
    <w:basedOn w:val="Normal"/>
    <w:uiPriority w:val="99"/>
    <w:rsid w:val="002B2011"/>
    <w:pPr>
      <w:suppressAutoHyphens/>
      <w:snapToGrid w:val="0"/>
      <w:spacing w:after="0" w:line="240" w:lineRule="auto"/>
      <w:ind w:left="720"/>
    </w:pPr>
    <w:rPr>
      <w:lang w:eastAsia="ar-SA"/>
    </w:rPr>
  </w:style>
  <w:style w:type="paragraph" w:customStyle="1" w:styleId="s10">
    <w:name w:val="s_1"/>
    <w:basedOn w:val="Normal"/>
    <w:uiPriority w:val="99"/>
    <w:rsid w:val="00E175BB"/>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11111">
    <w:name w:val="1 / 1.1 / 1.1.11"/>
    <w:rsid w:val="00963178"/>
    <w:pPr>
      <w:numPr>
        <w:numId w:val="18"/>
      </w:numPr>
    </w:pPr>
  </w:style>
  <w:style w:type="numbering" w:styleId="111111">
    <w:name w:val="Outline List 2"/>
    <w:basedOn w:val="NoList"/>
    <w:uiPriority w:val="99"/>
    <w:semiHidden/>
    <w:unhideWhenUsed/>
    <w:locked/>
    <w:rsid w:val="00963178"/>
    <w:pPr>
      <w:numPr>
        <w:numId w:val="19"/>
      </w:numPr>
    </w:pPr>
  </w:style>
</w:styles>
</file>

<file path=word/webSettings.xml><?xml version="1.0" encoding="utf-8"?>
<w:webSettings xmlns:r="http://schemas.openxmlformats.org/officeDocument/2006/relationships" xmlns:w="http://schemas.openxmlformats.org/wordprocessingml/2006/main">
  <w:divs>
    <w:div w:id="818687139">
      <w:marLeft w:val="0"/>
      <w:marRight w:val="0"/>
      <w:marTop w:val="0"/>
      <w:marBottom w:val="0"/>
      <w:divBdr>
        <w:top w:val="none" w:sz="0" w:space="0" w:color="auto"/>
        <w:left w:val="none" w:sz="0" w:space="0" w:color="auto"/>
        <w:bottom w:val="none" w:sz="0" w:space="0" w:color="auto"/>
        <w:right w:val="none" w:sz="0" w:space="0" w:color="auto"/>
      </w:divBdr>
    </w:div>
    <w:div w:id="818687140">
      <w:marLeft w:val="0"/>
      <w:marRight w:val="0"/>
      <w:marTop w:val="0"/>
      <w:marBottom w:val="0"/>
      <w:divBdr>
        <w:top w:val="none" w:sz="0" w:space="0" w:color="auto"/>
        <w:left w:val="none" w:sz="0" w:space="0" w:color="auto"/>
        <w:bottom w:val="none" w:sz="0" w:space="0" w:color="auto"/>
        <w:right w:val="none" w:sz="0" w:space="0" w:color="auto"/>
      </w:divBdr>
      <w:divsChild>
        <w:div w:id="818687193">
          <w:marLeft w:val="0"/>
          <w:marRight w:val="0"/>
          <w:marTop w:val="0"/>
          <w:marBottom w:val="0"/>
          <w:divBdr>
            <w:top w:val="none" w:sz="0" w:space="0" w:color="auto"/>
            <w:left w:val="none" w:sz="0" w:space="0" w:color="auto"/>
            <w:bottom w:val="none" w:sz="0" w:space="0" w:color="auto"/>
            <w:right w:val="none" w:sz="0" w:space="0" w:color="auto"/>
          </w:divBdr>
        </w:div>
      </w:divsChild>
    </w:div>
    <w:div w:id="818687142">
      <w:marLeft w:val="0"/>
      <w:marRight w:val="0"/>
      <w:marTop w:val="0"/>
      <w:marBottom w:val="0"/>
      <w:divBdr>
        <w:top w:val="none" w:sz="0" w:space="0" w:color="auto"/>
        <w:left w:val="none" w:sz="0" w:space="0" w:color="auto"/>
        <w:bottom w:val="none" w:sz="0" w:space="0" w:color="auto"/>
        <w:right w:val="none" w:sz="0" w:space="0" w:color="auto"/>
      </w:divBdr>
      <w:divsChild>
        <w:div w:id="818687173">
          <w:marLeft w:val="0"/>
          <w:marRight w:val="0"/>
          <w:marTop w:val="0"/>
          <w:marBottom w:val="0"/>
          <w:divBdr>
            <w:top w:val="none" w:sz="0" w:space="0" w:color="auto"/>
            <w:left w:val="none" w:sz="0" w:space="0" w:color="auto"/>
            <w:bottom w:val="none" w:sz="0" w:space="0" w:color="auto"/>
            <w:right w:val="none" w:sz="0" w:space="0" w:color="auto"/>
          </w:divBdr>
        </w:div>
      </w:divsChild>
    </w:div>
    <w:div w:id="818687144">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818687147">
      <w:marLeft w:val="0"/>
      <w:marRight w:val="0"/>
      <w:marTop w:val="0"/>
      <w:marBottom w:val="0"/>
      <w:divBdr>
        <w:top w:val="none" w:sz="0" w:space="0" w:color="auto"/>
        <w:left w:val="none" w:sz="0" w:space="0" w:color="auto"/>
        <w:bottom w:val="none" w:sz="0" w:space="0" w:color="auto"/>
        <w:right w:val="none" w:sz="0" w:space="0" w:color="auto"/>
      </w:divBdr>
    </w:div>
    <w:div w:id="818687149">
      <w:marLeft w:val="0"/>
      <w:marRight w:val="0"/>
      <w:marTop w:val="0"/>
      <w:marBottom w:val="0"/>
      <w:divBdr>
        <w:top w:val="none" w:sz="0" w:space="0" w:color="auto"/>
        <w:left w:val="none" w:sz="0" w:space="0" w:color="auto"/>
        <w:bottom w:val="none" w:sz="0" w:space="0" w:color="auto"/>
        <w:right w:val="none" w:sz="0" w:space="0" w:color="auto"/>
      </w:divBdr>
    </w:div>
    <w:div w:id="818687150">
      <w:marLeft w:val="0"/>
      <w:marRight w:val="0"/>
      <w:marTop w:val="0"/>
      <w:marBottom w:val="0"/>
      <w:divBdr>
        <w:top w:val="none" w:sz="0" w:space="0" w:color="auto"/>
        <w:left w:val="none" w:sz="0" w:space="0" w:color="auto"/>
        <w:bottom w:val="none" w:sz="0" w:space="0" w:color="auto"/>
        <w:right w:val="none" w:sz="0" w:space="0" w:color="auto"/>
      </w:divBdr>
      <w:divsChild>
        <w:div w:id="818687143">
          <w:marLeft w:val="0"/>
          <w:marRight w:val="0"/>
          <w:marTop w:val="0"/>
          <w:marBottom w:val="0"/>
          <w:divBdr>
            <w:top w:val="none" w:sz="0" w:space="0" w:color="auto"/>
            <w:left w:val="none" w:sz="0" w:space="0" w:color="auto"/>
            <w:bottom w:val="none" w:sz="0" w:space="0" w:color="auto"/>
            <w:right w:val="none" w:sz="0" w:space="0" w:color="auto"/>
          </w:divBdr>
        </w:div>
      </w:divsChild>
    </w:div>
    <w:div w:id="818687151">
      <w:marLeft w:val="0"/>
      <w:marRight w:val="0"/>
      <w:marTop w:val="0"/>
      <w:marBottom w:val="0"/>
      <w:divBdr>
        <w:top w:val="none" w:sz="0" w:space="0" w:color="auto"/>
        <w:left w:val="none" w:sz="0" w:space="0" w:color="auto"/>
        <w:bottom w:val="none" w:sz="0" w:space="0" w:color="auto"/>
        <w:right w:val="none" w:sz="0" w:space="0" w:color="auto"/>
      </w:divBdr>
      <w:divsChild>
        <w:div w:id="818687178">
          <w:marLeft w:val="3"/>
          <w:marRight w:val="2"/>
          <w:marTop w:val="0"/>
          <w:marBottom w:val="0"/>
          <w:divBdr>
            <w:top w:val="none" w:sz="0" w:space="0" w:color="auto"/>
            <w:left w:val="none" w:sz="0" w:space="0" w:color="auto"/>
            <w:bottom w:val="none" w:sz="0" w:space="0" w:color="auto"/>
            <w:right w:val="none" w:sz="0" w:space="0" w:color="auto"/>
          </w:divBdr>
        </w:div>
      </w:divsChild>
    </w:div>
    <w:div w:id="818687153">
      <w:marLeft w:val="0"/>
      <w:marRight w:val="0"/>
      <w:marTop w:val="0"/>
      <w:marBottom w:val="0"/>
      <w:divBdr>
        <w:top w:val="none" w:sz="0" w:space="0" w:color="auto"/>
        <w:left w:val="none" w:sz="0" w:space="0" w:color="auto"/>
        <w:bottom w:val="none" w:sz="0" w:space="0" w:color="auto"/>
        <w:right w:val="none" w:sz="0" w:space="0" w:color="auto"/>
      </w:divBdr>
      <w:divsChild>
        <w:div w:id="818687168">
          <w:marLeft w:val="0"/>
          <w:marRight w:val="0"/>
          <w:marTop w:val="0"/>
          <w:marBottom w:val="0"/>
          <w:divBdr>
            <w:top w:val="none" w:sz="0" w:space="0" w:color="auto"/>
            <w:left w:val="none" w:sz="0" w:space="0" w:color="auto"/>
            <w:bottom w:val="none" w:sz="0" w:space="0" w:color="auto"/>
            <w:right w:val="none" w:sz="0" w:space="0" w:color="auto"/>
          </w:divBdr>
        </w:div>
      </w:divsChild>
    </w:div>
    <w:div w:id="818687154">
      <w:marLeft w:val="0"/>
      <w:marRight w:val="0"/>
      <w:marTop w:val="0"/>
      <w:marBottom w:val="0"/>
      <w:divBdr>
        <w:top w:val="none" w:sz="0" w:space="0" w:color="auto"/>
        <w:left w:val="none" w:sz="0" w:space="0" w:color="auto"/>
        <w:bottom w:val="none" w:sz="0" w:space="0" w:color="auto"/>
        <w:right w:val="none" w:sz="0" w:space="0" w:color="auto"/>
      </w:divBdr>
      <w:divsChild>
        <w:div w:id="818687146">
          <w:marLeft w:val="0"/>
          <w:marRight w:val="0"/>
          <w:marTop w:val="0"/>
          <w:marBottom w:val="0"/>
          <w:divBdr>
            <w:top w:val="none" w:sz="0" w:space="0" w:color="auto"/>
            <w:left w:val="none" w:sz="0" w:space="0" w:color="auto"/>
            <w:bottom w:val="none" w:sz="0" w:space="0" w:color="auto"/>
            <w:right w:val="none" w:sz="0" w:space="0" w:color="auto"/>
          </w:divBdr>
        </w:div>
      </w:divsChild>
    </w:div>
    <w:div w:id="818687155">
      <w:marLeft w:val="0"/>
      <w:marRight w:val="0"/>
      <w:marTop w:val="0"/>
      <w:marBottom w:val="0"/>
      <w:divBdr>
        <w:top w:val="none" w:sz="0" w:space="0" w:color="auto"/>
        <w:left w:val="none" w:sz="0" w:space="0" w:color="auto"/>
        <w:bottom w:val="none" w:sz="0" w:space="0" w:color="auto"/>
        <w:right w:val="none" w:sz="0" w:space="0" w:color="auto"/>
      </w:divBdr>
      <w:divsChild>
        <w:div w:id="818687163">
          <w:marLeft w:val="0"/>
          <w:marRight w:val="0"/>
          <w:marTop w:val="0"/>
          <w:marBottom w:val="0"/>
          <w:divBdr>
            <w:top w:val="none" w:sz="0" w:space="0" w:color="auto"/>
            <w:left w:val="none" w:sz="0" w:space="0" w:color="auto"/>
            <w:bottom w:val="none" w:sz="0" w:space="0" w:color="auto"/>
            <w:right w:val="none" w:sz="0" w:space="0" w:color="auto"/>
          </w:divBdr>
        </w:div>
      </w:divsChild>
    </w:div>
    <w:div w:id="818687156">
      <w:marLeft w:val="0"/>
      <w:marRight w:val="0"/>
      <w:marTop w:val="0"/>
      <w:marBottom w:val="0"/>
      <w:divBdr>
        <w:top w:val="none" w:sz="0" w:space="0" w:color="auto"/>
        <w:left w:val="none" w:sz="0" w:space="0" w:color="auto"/>
        <w:bottom w:val="none" w:sz="0" w:space="0" w:color="auto"/>
        <w:right w:val="none" w:sz="0" w:space="0" w:color="auto"/>
      </w:divBdr>
      <w:divsChild>
        <w:div w:id="818687152">
          <w:marLeft w:val="0"/>
          <w:marRight w:val="0"/>
          <w:marTop w:val="0"/>
          <w:marBottom w:val="0"/>
          <w:divBdr>
            <w:top w:val="none" w:sz="0" w:space="0" w:color="auto"/>
            <w:left w:val="none" w:sz="0" w:space="0" w:color="auto"/>
            <w:bottom w:val="none" w:sz="0" w:space="0" w:color="auto"/>
            <w:right w:val="none" w:sz="0" w:space="0" w:color="auto"/>
          </w:divBdr>
        </w:div>
      </w:divsChild>
    </w:div>
    <w:div w:id="818687157">
      <w:marLeft w:val="0"/>
      <w:marRight w:val="0"/>
      <w:marTop w:val="0"/>
      <w:marBottom w:val="0"/>
      <w:divBdr>
        <w:top w:val="none" w:sz="0" w:space="0" w:color="auto"/>
        <w:left w:val="none" w:sz="0" w:space="0" w:color="auto"/>
        <w:bottom w:val="none" w:sz="0" w:space="0" w:color="auto"/>
        <w:right w:val="none" w:sz="0" w:space="0" w:color="auto"/>
      </w:divBdr>
    </w:div>
    <w:div w:id="818687159">
      <w:marLeft w:val="0"/>
      <w:marRight w:val="0"/>
      <w:marTop w:val="0"/>
      <w:marBottom w:val="0"/>
      <w:divBdr>
        <w:top w:val="none" w:sz="0" w:space="0" w:color="auto"/>
        <w:left w:val="none" w:sz="0" w:space="0" w:color="auto"/>
        <w:bottom w:val="none" w:sz="0" w:space="0" w:color="auto"/>
        <w:right w:val="none" w:sz="0" w:space="0" w:color="auto"/>
      </w:divBdr>
      <w:divsChild>
        <w:div w:id="818687194">
          <w:marLeft w:val="0"/>
          <w:marRight w:val="0"/>
          <w:marTop w:val="0"/>
          <w:marBottom w:val="0"/>
          <w:divBdr>
            <w:top w:val="none" w:sz="0" w:space="0" w:color="auto"/>
            <w:left w:val="none" w:sz="0" w:space="0" w:color="auto"/>
            <w:bottom w:val="none" w:sz="0" w:space="0" w:color="auto"/>
            <w:right w:val="none" w:sz="0" w:space="0" w:color="auto"/>
          </w:divBdr>
        </w:div>
      </w:divsChild>
    </w:div>
    <w:div w:id="818687160">
      <w:marLeft w:val="0"/>
      <w:marRight w:val="0"/>
      <w:marTop w:val="0"/>
      <w:marBottom w:val="0"/>
      <w:divBdr>
        <w:top w:val="none" w:sz="0" w:space="0" w:color="auto"/>
        <w:left w:val="none" w:sz="0" w:space="0" w:color="auto"/>
        <w:bottom w:val="none" w:sz="0" w:space="0" w:color="auto"/>
        <w:right w:val="none" w:sz="0" w:space="0" w:color="auto"/>
      </w:divBdr>
      <w:divsChild>
        <w:div w:id="818687158">
          <w:marLeft w:val="0"/>
          <w:marRight w:val="0"/>
          <w:marTop w:val="0"/>
          <w:marBottom w:val="0"/>
          <w:divBdr>
            <w:top w:val="none" w:sz="0" w:space="0" w:color="auto"/>
            <w:left w:val="none" w:sz="0" w:space="0" w:color="auto"/>
            <w:bottom w:val="none" w:sz="0" w:space="0" w:color="auto"/>
            <w:right w:val="none" w:sz="0" w:space="0" w:color="auto"/>
          </w:divBdr>
        </w:div>
      </w:divsChild>
    </w:div>
    <w:div w:id="818687162">
      <w:marLeft w:val="0"/>
      <w:marRight w:val="0"/>
      <w:marTop w:val="0"/>
      <w:marBottom w:val="0"/>
      <w:divBdr>
        <w:top w:val="none" w:sz="0" w:space="0" w:color="auto"/>
        <w:left w:val="none" w:sz="0" w:space="0" w:color="auto"/>
        <w:bottom w:val="none" w:sz="0" w:space="0" w:color="auto"/>
        <w:right w:val="none" w:sz="0" w:space="0" w:color="auto"/>
      </w:divBdr>
      <w:divsChild>
        <w:div w:id="818687165">
          <w:marLeft w:val="0"/>
          <w:marRight w:val="0"/>
          <w:marTop w:val="0"/>
          <w:marBottom w:val="0"/>
          <w:divBdr>
            <w:top w:val="none" w:sz="0" w:space="0" w:color="auto"/>
            <w:left w:val="none" w:sz="0" w:space="0" w:color="auto"/>
            <w:bottom w:val="none" w:sz="0" w:space="0" w:color="auto"/>
            <w:right w:val="none" w:sz="0" w:space="0" w:color="auto"/>
          </w:divBdr>
        </w:div>
      </w:divsChild>
    </w:div>
    <w:div w:id="818687167">
      <w:marLeft w:val="0"/>
      <w:marRight w:val="0"/>
      <w:marTop w:val="0"/>
      <w:marBottom w:val="0"/>
      <w:divBdr>
        <w:top w:val="none" w:sz="0" w:space="0" w:color="auto"/>
        <w:left w:val="none" w:sz="0" w:space="0" w:color="auto"/>
        <w:bottom w:val="none" w:sz="0" w:space="0" w:color="auto"/>
        <w:right w:val="none" w:sz="0" w:space="0" w:color="auto"/>
      </w:divBdr>
      <w:divsChild>
        <w:div w:id="818687186">
          <w:marLeft w:val="0"/>
          <w:marRight w:val="0"/>
          <w:marTop w:val="0"/>
          <w:marBottom w:val="0"/>
          <w:divBdr>
            <w:top w:val="none" w:sz="0" w:space="0" w:color="auto"/>
            <w:left w:val="none" w:sz="0" w:space="0" w:color="auto"/>
            <w:bottom w:val="none" w:sz="0" w:space="0" w:color="auto"/>
            <w:right w:val="none" w:sz="0" w:space="0" w:color="auto"/>
          </w:divBdr>
        </w:div>
      </w:divsChild>
    </w:div>
    <w:div w:id="818687169">
      <w:marLeft w:val="0"/>
      <w:marRight w:val="0"/>
      <w:marTop w:val="0"/>
      <w:marBottom w:val="0"/>
      <w:divBdr>
        <w:top w:val="none" w:sz="0" w:space="0" w:color="auto"/>
        <w:left w:val="none" w:sz="0" w:space="0" w:color="auto"/>
        <w:bottom w:val="none" w:sz="0" w:space="0" w:color="auto"/>
        <w:right w:val="none" w:sz="0" w:space="0" w:color="auto"/>
      </w:divBdr>
    </w:div>
    <w:div w:id="818687170">
      <w:marLeft w:val="0"/>
      <w:marRight w:val="0"/>
      <w:marTop w:val="0"/>
      <w:marBottom w:val="0"/>
      <w:divBdr>
        <w:top w:val="none" w:sz="0" w:space="0" w:color="auto"/>
        <w:left w:val="none" w:sz="0" w:space="0" w:color="auto"/>
        <w:bottom w:val="none" w:sz="0" w:space="0" w:color="auto"/>
        <w:right w:val="none" w:sz="0" w:space="0" w:color="auto"/>
      </w:divBdr>
    </w:div>
    <w:div w:id="818687171">
      <w:marLeft w:val="0"/>
      <w:marRight w:val="0"/>
      <w:marTop w:val="0"/>
      <w:marBottom w:val="0"/>
      <w:divBdr>
        <w:top w:val="none" w:sz="0" w:space="0" w:color="auto"/>
        <w:left w:val="none" w:sz="0" w:space="0" w:color="auto"/>
        <w:bottom w:val="none" w:sz="0" w:space="0" w:color="auto"/>
        <w:right w:val="none" w:sz="0" w:space="0" w:color="auto"/>
      </w:divBdr>
    </w:div>
    <w:div w:id="818687174">
      <w:marLeft w:val="0"/>
      <w:marRight w:val="0"/>
      <w:marTop w:val="0"/>
      <w:marBottom w:val="0"/>
      <w:divBdr>
        <w:top w:val="none" w:sz="0" w:space="0" w:color="auto"/>
        <w:left w:val="none" w:sz="0" w:space="0" w:color="auto"/>
        <w:bottom w:val="none" w:sz="0" w:space="0" w:color="auto"/>
        <w:right w:val="none" w:sz="0" w:space="0" w:color="auto"/>
      </w:divBdr>
      <w:divsChild>
        <w:div w:id="818687141">
          <w:marLeft w:val="0"/>
          <w:marRight w:val="0"/>
          <w:marTop w:val="0"/>
          <w:marBottom w:val="0"/>
          <w:divBdr>
            <w:top w:val="none" w:sz="0" w:space="0" w:color="auto"/>
            <w:left w:val="none" w:sz="0" w:space="0" w:color="auto"/>
            <w:bottom w:val="none" w:sz="0" w:space="0" w:color="auto"/>
            <w:right w:val="none" w:sz="0" w:space="0" w:color="auto"/>
          </w:divBdr>
        </w:div>
      </w:divsChild>
    </w:div>
    <w:div w:id="818687175">
      <w:marLeft w:val="0"/>
      <w:marRight w:val="0"/>
      <w:marTop w:val="0"/>
      <w:marBottom w:val="0"/>
      <w:divBdr>
        <w:top w:val="none" w:sz="0" w:space="0" w:color="auto"/>
        <w:left w:val="none" w:sz="0" w:space="0" w:color="auto"/>
        <w:bottom w:val="none" w:sz="0" w:space="0" w:color="auto"/>
        <w:right w:val="none" w:sz="0" w:space="0" w:color="auto"/>
      </w:divBdr>
    </w:div>
    <w:div w:id="818687176">
      <w:marLeft w:val="0"/>
      <w:marRight w:val="0"/>
      <w:marTop w:val="0"/>
      <w:marBottom w:val="0"/>
      <w:divBdr>
        <w:top w:val="none" w:sz="0" w:space="0" w:color="auto"/>
        <w:left w:val="none" w:sz="0" w:space="0" w:color="auto"/>
        <w:bottom w:val="none" w:sz="0" w:space="0" w:color="auto"/>
        <w:right w:val="none" w:sz="0" w:space="0" w:color="auto"/>
      </w:divBdr>
      <w:divsChild>
        <w:div w:id="818687179">
          <w:marLeft w:val="0"/>
          <w:marRight w:val="0"/>
          <w:marTop w:val="0"/>
          <w:marBottom w:val="0"/>
          <w:divBdr>
            <w:top w:val="none" w:sz="0" w:space="0" w:color="auto"/>
            <w:left w:val="none" w:sz="0" w:space="0" w:color="auto"/>
            <w:bottom w:val="none" w:sz="0" w:space="0" w:color="auto"/>
            <w:right w:val="none" w:sz="0" w:space="0" w:color="auto"/>
          </w:divBdr>
        </w:div>
      </w:divsChild>
    </w:div>
    <w:div w:id="818687177">
      <w:marLeft w:val="0"/>
      <w:marRight w:val="0"/>
      <w:marTop w:val="0"/>
      <w:marBottom w:val="0"/>
      <w:divBdr>
        <w:top w:val="none" w:sz="0" w:space="0" w:color="auto"/>
        <w:left w:val="none" w:sz="0" w:space="0" w:color="auto"/>
        <w:bottom w:val="none" w:sz="0" w:space="0" w:color="auto"/>
        <w:right w:val="none" w:sz="0" w:space="0" w:color="auto"/>
      </w:divBdr>
      <w:divsChild>
        <w:div w:id="818687172">
          <w:marLeft w:val="0"/>
          <w:marRight w:val="0"/>
          <w:marTop w:val="0"/>
          <w:marBottom w:val="0"/>
          <w:divBdr>
            <w:top w:val="none" w:sz="0" w:space="0" w:color="auto"/>
            <w:left w:val="none" w:sz="0" w:space="0" w:color="auto"/>
            <w:bottom w:val="none" w:sz="0" w:space="0" w:color="auto"/>
            <w:right w:val="none" w:sz="0" w:space="0" w:color="auto"/>
          </w:divBdr>
        </w:div>
      </w:divsChild>
    </w:div>
    <w:div w:id="818687180">
      <w:marLeft w:val="0"/>
      <w:marRight w:val="0"/>
      <w:marTop w:val="0"/>
      <w:marBottom w:val="0"/>
      <w:divBdr>
        <w:top w:val="none" w:sz="0" w:space="0" w:color="auto"/>
        <w:left w:val="none" w:sz="0" w:space="0" w:color="auto"/>
        <w:bottom w:val="none" w:sz="0" w:space="0" w:color="auto"/>
        <w:right w:val="none" w:sz="0" w:space="0" w:color="auto"/>
      </w:divBdr>
    </w:div>
    <w:div w:id="818687181">
      <w:marLeft w:val="0"/>
      <w:marRight w:val="0"/>
      <w:marTop w:val="0"/>
      <w:marBottom w:val="0"/>
      <w:divBdr>
        <w:top w:val="none" w:sz="0" w:space="0" w:color="auto"/>
        <w:left w:val="none" w:sz="0" w:space="0" w:color="auto"/>
        <w:bottom w:val="none" w:sz="0" w:space="0" w:color="auto"/>
        <w:right w:val="none" w:sz="0" w:space="0" w:color="auto"/>
      </w:divBdr>
      <w:divsChild>
        <w:div w:id="818687148">
          <w:marLeft w:val="0"/>
          <w:marRight w:val="0"/>
          <w:marTop w:val="0"/>
          <w:marBottom w:val="0"/>
          <w:divBdr>
            <w:top w:val="none" w:sz="0" w:space="0" w:color="auto"/>
            <w:left w:val="none" w:sz="0" w:space="0" w:color="auto"/>
            <w:bottom w:val="none" w:sz="0" w:space="0" w:color="auto"/>
            <w:right w:val="none" w:sz="0" w:space="0" w:color="auto"/>
          </w:divBdr>
        </w:div>
      </w:divsChild>
    </w:div>
    <w:div w:id="818687182">
      <w:marLeft w:val="0"/>
      <w:marRight w:val="0"/>
      <w:marTop w:val="0"/>
      <w:marBottom w:val="0"/>
      <w:divBdr>
        <w:top w:val="none" w:sz="0" w:space="0" w:color="auto"/>
        <w:left w:val="none" w:sz="0" w:space="0" w:color="auto"/>
        <w:bottom w:val="none" w:sz="0" w:space="0" w:color="auto"/>
        <w:right w:val="none" w:sz="0" w:space="0" w:color="auto"/>
      </w:divBdr>
      <w:divsChild>
        <w:div w:id="818687185">
          <w:marLeft w:val="3"/>
          <w:marRight w:val="2"/>
          <w:marTop w:val="0"/>
          <w:marBottom w:val="0"/>
          <w:divBdr>
            <w:top w:val="none" w:sz="0" w:space="0" w:color="auto"/>
            <w:left w:val="none" w:sz="0" w:space="0" w:color="auto"/>
            <w:bottom w:val="none" w:sz="0" w:space="0" w:color="auto"/>
            <w:right w:val="none" w:sz="0" w:space="0" w:color="auto"/>
          </w:divBdr>
        </w:div>
      </w:divsChild>
    </w:div>
    <w:div w:id="818687183">
      <w:marLeft w:val="0"/>
      <w:marRight w:val="0"/>
      <w:marTop w:val="0"/>
      <w:marBottom w:val="0"/>
      <w:divBdr>
        <w:top w:val="none" w:sz="0" w:space="0" w:color="auto"/>
        <w:left w:val="none" w:sz="0" w:space="0" w:color="auto"/>
        <w:bottom w:val="none" w:sz="0" w:space="0" w:color="auto"/>
        <w:right w:val="none" w:sz="0" w:space="0" w:color="auto"/>
      </w:divBdr>
      <w:divsChild>
        <w:div w:id="818687161">
          <w:marLeft w:val="0"/>
          <w:marRight w:val="0"/>
          <w:marTop w:val="0"/>
          <w:marBottom w:val="0"/>
          <w:divBdr>
            <w:top w:val="none" w:sz="0" w:space="0" w:color="auto"/>
            <w:left w:val="none" w:sz="0" w:space="0" w:color="auto"/>
            <w:bottom w:val="none" w:sz="0" w:space="0" w:color="auto"/>
            <w:right w:val="none" w:sz="0" w:space="0" w:color="auto"/>
          </w:divBdr>
        </w:div>
      </w:divsChild>
    </w:div>
    <w:div w:id="818687184">
      <w:marLeft w:val="0"/>
      <w:marRight w:val="0"/>
      <w:marTop w:val="0"/>
      <w:marBottom w:val="0"/>
      <w:divBdr>
        <w:top w:val="none" w:sz="0" w:space="0" w:color="auto"/>
        <w:left w:val="none" w:sz="0" w:space="0" w:color="auto"/>
        <w:bottom w:val="none" w:sz="0" w:space="0" w:color="auto"/>
        <w:right w:val="none" w:sz="0" w:space="0" w:color="auto"/>
      </w:divBdr>
      <w:divsChild>
        <w:div w:id="818687166">
          <w:marLeft w:val="0"/>
          <w:marRight w:val="0"/>
          <w:marTop w:val="0"/>
          <w:marBottom w:val="0"/>
          <w:divBdr>
            <w:top w:val="none" w:sz="0" w:space="0" w:color="auto"/>
            <w:left w:val="none" w:sz="0" w:space="0" w:color="auto"/>
            <w:bottom w:val="none" w:sz="0" w:space="0" w:color="auto"/>
            <w:right w:val="none" w:sz="0" w:space="0" w:color="auto"/>
          </w:divBdr>
        </w:div>
      </w:divsChild>
    </w:div>
    <w:div w:id="818687187">
      <w:marLeft w:val="0"/>
      <w:marRight w:val="0"/>
      <w:marTop w:val="0"/>
      <w:marBottom w:val="0"/>
      <w:divBdr>
        <w:top w:val="none" w:sz="0" w:space="0" w:color="auto"/>
        <w:left w:val="none" w:sz="0" w:space="0" w:color="auto"/>
        <w:bottom w:val="none" w:sz="0" w:space="0" w:color="auto"/>
        <w:right w:val="none" w:sz="0" w:space="0" w:color="auto"/>
      </w:divBdr>
      <w:divsChild>
        <w:div w:id="818687164">
          <w:marLeft w:val="3"/>
          <w:marRight w:val="2"/>
          <w:marTop w:val="0"/>
          <w:marBottom w:val="0"/>
          <w:divBdr>
            <w:top w:val="none" w:sz="0" w:space="0" w:color="auto"/>
            <w:left w:val="none" w:sz="0" w:space="0" w:color="auto"/>
            <w:bottom w:val="none" w:sz="0" w:space="0" w:color="auto"/>
            <w:right w:val="none" w:sz="0" w:space="0" w:color="auto"/>
          </w:divBdr>
        </w:div>
      </w:divsChild>
    </w:div>
    <w:div w:id="818687188">
      <w:marLeft w:val="0"/>
      <w:marRight w:val="0"/>
      <w:marTop w:val="0"/>
      <w:marBottom w:val="0"/>
      <w:divBdr>
        <w:top w:val="none" w:sz="0" w:space="0" w:color="auto"/>
        <w:left w:val="none" w:sz="0" w:space="0" w:color="auto"/>
        <w:bottom w:val="none" w:sz="0" w:space="0" w:color="auto"/>
        <w:right w:val="none" w:sz="0" w:space="0" w:color="auto"/>
      </w:divBdr>
    </w:div>
    <w:div w:id="818687189">
      <w:marLeft w:val="0"/>
      <w:marRight w:val="0"/>
      <w:marTop w:val="0"/>
      <w:marBottom w:val="0"/>
      <w:divBdr>
        <w:top w:val="none" w:sz="0" w:space="0" w:color="auto"/>
        <w:left w:val="none" w:sz="0" w:space="0" w:color="auto"/>
        <w:bottom w:val="none" w:sz="0" w:space="0" w:color="auto"/>
        <w:right w:val="none" w:sz="0" w:space="0" w:color="auto"/>
      </w:divBdr>
    </w:div>
    <w:div w:id="818687191">
      <w:marLeft w:val="0"/>
      <w:marRight w:val="0"/>
      <w:marTop w:val="0"/>
      <w:marBottom w:val="0"/>
      <w:divBdr>
        <w:top w:val="none" w:sz="0" w:space="0" w:color="auto"/>
        <w:left w:val="none" w:sz="0" w:space="0" w:color="auto"/>
        <w:bottom w:val="none" w:sz="0" w:space="0" w:color="auto"/>
        <w:right w:val="none" w:sz="0" w:space="0" w:color="auto"/>
      </w:divBdr>
      <w:divsChild>
        <w:div w:id="818687195">
          <w:marLeft w:val="0"/>
          <w:marRight w:val="0"/>
          <w:marTop w:val="0"/>
          <w:marBottom w:val="0"/>
          <w:divBdr>
            <w:top w:val="none" w:sz="0" w:space="0" w:color="auto"/>
            <w:left w:val="none" w:sz="0" w:space="0" w:color="auto"/>
            <w:bottom w:val="none" w:sz="0" w:space="0" w:color="auto"/>
            <w:right w:val="none" w:sz="0" w:space="0" w:color="auto"/>
          </w:divBdr>
        </w:div>
      </w:divsChild>
    </w:div>
    <w:div w:id="818687192">
      <w:marLeft w:val="0"/>
      <w:marRight w:val="0"/>
      <w:marTop w:val="0"/>
      <w:marBottom w:val="0"/>
      <w:divBdr>
        <w:top w:val="none" w:sz="0" w:space="0" w:color="auto"/>
        <w:left w:val="none" w:sz="0" w:space="0" w:color="auto"/>
        <w:bottom w:val="none" w:sz="0" w:space="0" w:color="auto"/>
        <w:right w:val="none" w:sz="0" w:space="0" w:color="auto"/>
      </w:divBdr>
    </w:div>
    <w:div w:id="818687196">
      <w:marLeft w:val="0"/>
      <w:marRight w:val="0"/>
      <w:marTop w:val="0"/>
      <w:marBottom w:val="0"/>
      <w:divBdr>
        <w:top w:val="none" w:sz="0" w:space="0" w:color="auto"/>
        <w:left w:val="none" w:sz="0" w:space="0" w:color="auto"/>
        <w:bottom w:val="none" w:sz="0" w:space="0" w:color="auto"/>
        <w:right w:val="none" w:sz="0" w:space="0" w:color="auto"/>
      </w:divBdr>
      <w:divsChild>
        <w:div w:id="818687190">
          <w:marLeft w:val="0"/>
          <w:marRight w:val="0"/>
          <w:marTop w:val="0"/>
          <w:marBottom w:val="0"/>
          <w:divBdr>
            <w:top w:val="none" w:sz="0" w:space="0" w:color="auto"/>
            <w:left w:val="none" w:sz="0" w:space="0" w:color="auto"/>
            <w:bottom w:val="none" w:sz="0" w:space="0" w:color="auto"/>
            <w:right w:val="none" w:sz="0" w:space="0" w:color="auto"/>
          </w:divBdr>
        </w:div>
      </w:divsChild>
    </w:div>
    <w:div w:id="818687200">
      <w:marLeft w:val="0"/>
      <w:marRight w:val="0"/>
      <w:marTop w:val="0"/>
      <w:marBottom w:val="0"/>
      <w:divBdr>
        <w:top w:val="none" w:sz="0" w:space="0" w:color="auto"/>
        <w:left w:val="none" w:sz="0" w:space="0" w:color="auto"/>
        <w:bottom w:val="none" w:sz="0" w:space="0" w:color="auto"/>
        <w:right w:val="none" w:sz="0" w:space="0" w:color="auto"/>
      </w:divBdr>
      <w:divsChild>
        <w:div w:id="818687138">
          <w:marLeft w:val="0"/>
          <w:marRight w:val="0"/>
          <w:marTop w:val="120"/>
          <w:marBottom w:val="0"/>
          <w:divBdr>
            <w:top w:val="none" w:sz="0" w:space="0" w:color="auto"/>
            <w:left w:val="none" w:sz="0" w:space="0" w:color="auto"/>
            <w:bottom w:val="none" w:sz="0" w:space="0" w:color="auto"/>
            <w:right w:val="none" w:sz="0" w:space="0" w:color="auto"/>
          </w:divBdr>
        </w:div>
        <w:div w:id="818687197">
          <w:marLeft w:val="0"/>
          <w:marRight w:val="0"/>
          <w:marTop w:val="120"/>
          <w:marBottom w:val="0"/>
          <w:divBdr>
            <w:top w:val="none" w:sz="0" w:space="0" w:color="auto"/>
            <w:left w:val="none" w:sz="0" w:space="0" w:color="auto"/>
            <w:bottom w:val="none" w:sz="0" w:space="0" w:color="auto"/>
            <w:right w:val="none" w:sz="0" w:space="0" w:color="auto"/>
          </w:divBdr>
        </w:div>
        <w:div w:id="818687198">
          <w:marLeft w:val="0"/>
          <w:marRight w:val="0"/>
          <w:marTop w:val="120"/>
          <w:marBottom w:val="0"/>
          <w:divBdr>
            <w:top w:val="none" w:sz="0" w:space="0" w:color="auto"/>
            <w:left w:val="none" w:sz="0" w:space="0" w:color="auto"/>
            <w:bottom w:val="none" w:sz="0" w:space="0" w:color="auto"/>
            <w:right w:val="none" w:sz="0" w:space="0" w:color="auto"/>
          </w:divBdr>
        </w:div>
        <w:div w:id="818687199">
          <w:marLeft w:val="0"/>
          <w:marRight w:val="0"/>
          <w:marTop w:val="120"/>
          <w:marBottom w:val="0"/>
          <w:divBdr>
            <w:top w:val="none" w:sz="0" w:space="0" w:color="auto"/>
            <w:left w:val="none" w:sz="0" w:space="0" w:color="auto"/>
            <w:bottom w:val="none" w:sz="0" w:space="0" w:color="auto"/>
            <w:right w:val="none" w:sz="0" w:space="0" w:color="auto"/>
          </w:divBdr>
        </w:div>
        <w:div w:id="818687201">
          <w:marLeft w:val="0"/>
          <w:marRight w:val="0"/>
          <w:marTop w:val="120"/>
          <w:marBottom w:val="0"/>
          <w:divBdr>
            <w:top w:val="none" w:sz="0" w:space="0" w:color="auto"/>
            <w:left w:val="none" w:sz="0" w:space="0" w:color="auto"/>
            <w:bottom w:val="none" w:sz="0" w:space="0" w:color="auto"/>
            <w:right w:val="none" w:sz="0" w:space="0" w:color="auto"/>
          </w:divBdr>
        </w:div>
        <w:div w:id="818687202">
          <w:marLeft w:val="0"/>
          <w:marRight w:val="0"/>
          <w:marTop w:val="120"/>
          <w:marBottom w:val="0"/>
          <w:divBdr>
            <w:top w:val="none" w:sz="0" w:space="0" w:color="auto"/>
            <w:left w:val="none" w:sz="0" w:space="0" w:color="auto"/>
            <w:bottom w:val="none" w:sz="0" w:space="0" w:color="auto"/>
            <w:right w:val="none" w:sz="0" w:space="0" w:color="auto"/>
          </w:divBdr>
        </w:div>
        <w:div w:id="818687203">
          <w:marLeft w:val="0"/>
          <w:marRight w:val="0"/>
          <w:marTop w:val="120"/>
          <w:marBottom w:val="0"/>
          <w:divBdr>
            <w:top w:val="none" w:sz="0" w:space="0" w:color="auto"/>
            <w:left w:val="none" w:sz="0" w:space="0" w:color="auto"/>
            <w:bottom w:val="none" w:sz="0" w:space="0" w:color="auto"/>
            <w:right w:val="none" w:sz="0" w:space="0" w:color="auto"/>
          </w:divBdr>
        </w:div>
      </w:divsChild>
    </w:div>
    <w:div w:id="818687204">
      <w:marLeft w:val="0"/>
      <w:marRight w:val="0"/>
      <w:marTop w:val="0"/>
      <w:marBottom w:val="0"/>
      <w:divBdr>
        <w:top w:val="none" w:sz="0" w:space="0" w:color="auto"/>
        <w:left w:val="none" w:sz="0" w:space="0" w:color="auto"/>
        <w:bottom w:val="none" w:sz="0" w:space="0" w:color="auto"/>
        <w:right w:val="none" w:sz="0" w:space="0" w:color="auto"/>
      </w:divBdr>
    </w:div>
    <w:div w:id="818687205">
      <w:marLeft w:val="0"/>
      <w:marRight w:val="0"/>
      <w:marTop w:val="0"/>
      <w:marBottom w:val="0"/>
      <w:divBdr>
        <w:top w:val="none" w:sz="0" w:space="0" w:color="auto"/>
        <w:left w:val="none" w:sz="0" w:space="0" w:color="auto"/>
        <w:bottom w:val="none" w:sz="0" w:space="0" w:color="auto"/>
        <w:right w:val="none" w:sz="0" w:space="0" w:color="auto"/>
      </w:divBdr>
    </w:div>
    <w:div w:id="818687206">
      <w:marLeft w:val="0"/>
      <w:marRight w:val="0"/>
      <w:marTop w:val="0"/>
      <w:marBottom w:val="0"/>
      <w:divBdr>
        <w:top w:val="none" w:sz="0" w:space="0" w:color="auto"/>
        <w:left w:val="none" w:sz="0" w:space="0" w:color="auto"/>
        <w:bottom w:val="none" w:sz="0" w:space="0" w:color="auto"/>
        <w:right w:val="none" w:sz="0" w:space="0" w:color="auto"/>
      </w:divBdr>
    </w:div>
    <w:div w:id="818687207">
      <w:marLeft w:val="0"/>
      <w:marRight w:val="0"/>
      <w:marTop w:val="0"/>
      <w:marBottom w:val="0"/>
      <w:divBdr>
        <w:top w:val="none" w:sz="0" w:space="0" w:color="auto"/>
        <w:left w:val="none" w:sz="0" w:space="0" w:color="auto"/>
        <w:bottom w:val="none" w:sz="0" w:space="0" w:color="auto"/>
        <w:right w:val="none" w:sz="0" w:space="0" w:color="auto"/>
      </w:divBdr>
    </w:div>
    <w:div w:id="818687208">
      <w:marLeft w:val="0"/>
      <w:marRight w:val="0"/>
      <w:marTop w:val="0"/>
      <w:marBottom w:val="0"/>
      <w:divBdr>
        <w:top w:val="none" w:sz="0" w:space="0" w:color="auto"/>
        <w:left w:val="none" w:sz="0" w:space="0" w:color="auto"/>
        <w:bottom w:val="none" w:sz="0" w:space="0" w:color="auto"/>
        <w:right w:val="none" w:sz="0" w:space="0" w:color="auto"/>
      </w:divBdr>
    </w:div>
    <w:div w:id="818687210">
      <w:marLeft w:val="0"/>
      <w:marRight w:val="0"/>
      <w:marTop w:val="0"/>
      <w:marBottom w:val="0"/>
      <w:divBdr>
        <w:top w:val="none" w:sz="0" w:space="0" w:color="auto"/>
        <w:left w:val="none" w:sz="0" w:space="0" w:color="auto"/>
        <w:bottom w:val="none" w:sz="0" w:space="0" w:color="auto"/>
        <w:right w:val="none" w:sz="0" w:space="0" w:color="auto"/>
      </w:divBdr>
      <w:divsChild>
        <w:div w:id="818687137">
          <w:marLeft w:val="0"/>
          <w:marRight w:val="0"/>
          <w:marTop w:val="120"/>
          <w:marBottom w:val="0"/>
          <w:divBdr>
            <w:top w:val="none" w:sz="0" w:space="0" w:color="auto"/>
            <w:left w:val="none" w:sz="0" w:space="0" w:color="auto"/>
            <w:bottom w:val="none" w:sz="0" w:space="0" w:color="auto"/>
            <w:right w:val="none" w:sz="0" w:space="0" w:color="auto"/>
          </w:divBdr>
        </w:div>
        <w:div w:id="818687209">
          <w:marLeft w:val="0"/>
          <w:marRight w:val="0"/>
          <w:marTop w:val="120"/>
          <w:marBottom w:val="0"/>
          <w:divBdr>
            <w:top w:val="none" w:sz="0" w:space="0" w:color="auto"/>
            <w:left w:val="none" w:sz="0" w:space="0" w:color="auto"/>
            <w:bottom w:val="none" w:sz="0" w:space="0" w:color="auto"/>
            <w:right w:val="none" w:sz="0" w:space="0" w:color="auto"/>
          </w:divBdr>
        </w:div>
        <w:div w:id="818687211">
          <w:marLeft w:val="0"/>
          <w:marRight w:val="0"/>
          <w:marTop w:val="120"/>
          <w:marBottom w:val="0"/>
          <w:divBdr>
            <w:top w:val="none" w:sz="0" w:space="0" w:color="auto"/>
            <w:left w:val="none" w:sz="0" w:space="0" w:color="auto"/>
            <w:bottom w:val="none" w:sz="0" w:space="0" w:color="auto"/>
            <w:right w:val="none" w:sz="0" w:space="0" w:color="auto"/>
          </w:divBdr>
        </w:div>
      </w:divsChild>
    </w:div>
    <w:div w:id="818687212">
      <w:marLeft w:val="0"/>
      <w:marRight w:val="0"/>
      <w:marTop w:val="0"/>
      <w:marBottom w:val="0"/>
      <w:divBdr>
        <w:top w:val="none" w:sz="0" w:space="0" w:color="auto"/>
        <w:left w:val="none" w:sz="0" w:space="0" w:color="auto"/>
        <w:bottom w:val="none" w:sz="0" w:space="0" w:color="auto"/>
        <w:right w:val="none" w:sz="0" w:space="0" w:color="auto"/>
      </w:divBdr>
    </w:div>
    <w:div w:id="818687214">
      <w:marLeft w:val="0"/>
      <w:marRight w:val="0"/>
      <w:marTop w:val="0"/>
      <w:marBottom w:val="0"/>
      <w:divBdr>
        <w:top w:val="none" w:sz="0" w:space="0" w:color="auto"/>
        <w:left w:val="none" w:sz="0" w:space="0" w:color="auto"/>
        <w:bottom w:val="none" w:sz="0" w:space="0" w:color="auto"/>
        <w:right w:val="none" w:sz="0" w:space="0" w:color="auto"/>
      </w:divBdr>
    </w:div>
    <w:div w:id="818687215">
      <w:marLeft w:val="0"/>
      <w:marRight w:val="0"/>
      <w:marTop w:val="0"/>
      <w:marBottom w:val="0"/>
      <w:divBdr>
        <w:top w:val="none" w:sz="0" w:space="0" w:color="auto"/>
        <w:left w:val="none" w:sz="0" w:space="0" w:color="auto"/>
        <w:bottom w:val="none" w:sz="0" w:space="0" w:color="auto"/>
        <w:right w:val="none" w:sz="0" w:space="0" w:color="auto"/>
      </w:divBdr>
      <w:divsChild>
        <w:div w:id="818687213">
          <w:marLeft w:val="0"/>
          <w:marRight w:val="0"/>
          <w:marTop w:val="240"/>
          <w:marBottom w:val="240"/>
          <w:divBdr>
            <w:top w:val="none" w:sz="0" w:space="0" w:color="auto"/>
            <w:left w:val="none" w:sz="0" w:space="0" w:color="auto"/>
            <w:bottom w:val="none" w:sz="0" w:space="0" w:color="auto"/>
            <w:right w:val="none" w:sz="0" w:space="0" w:color="auto"/>
          </w:divBdr>
        </w:div>
        <w:div w:id="818687216">
          <w:marLeft w:val="0"/>
          <w:marRight w:val="0"/>
          <w:marTop w:val="240"/>
          <w:marBottom w:val="240"/>
          <w:divBdr>
            <w:top w:val="none" w:sz="0" w:space="0" w:color="auto"/>
            <w:left w:val="none" w:sz="0" w:space="0" w:color="auto"/>
            <w:bottom w:val="none" w:sz="0" w:space="0" w:color="auto"/>
            <w:right w:val="none" w:sz="0" w:space="0" w:color="auto"/>
          </w:divBdr>
        </w:div>
        <w:div w:id="818687217">
          <w:marLeft w:val="0"/>
          <w:marRight w:val="0"/>
          <w:marTop w:val="240"/>
          <w:marBottom w:val="240"/>
          <w:divBdr>
            <w:top w:val="none" w:sz="0" w:space="0" w:color="auto"/>
            <w:left w:val="none" w:sz="0" w:space="0" w:color="auto"/>
            <w:bottom w:val="none" w:sz="0" w:space="0" w:color="auto"/>
            <w:right w:val="none" w:sz="0" w:space="0" w:color="auto"/>
          </w:divBdr>
        </w:div>
      </w:divsChild>
    </w:div>
    <w:div w:id="81868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icial.academic.ru/23891/%D0%A1%D0%BE%D0%BE%D1%80%D1%83%D0%B6%D0%B5%D0%BD%D0%B8%D1%8F" TargetMode="External"/><Relationship Id="rId18" Type="http://schemas.openxmlformats.org/officeDocument/2006/relationships/hyperlink" Target="http://www.consultant.ru/popular/gskrf/15_5.html" TargetMode="External"/><Relationship Id="rId26" Type="http://schemas.openxmlformats.org/officeDocument/2006/relationships/hyperlink" Target="http://www.consultant.ru/popular/gskrf/15_6.html" TargetMode="External"/><Relationship Id="rId39" Type="http://schemas.openxmlformats.org/officeDocument/2006/relationships/hyperlink" Target="http://www.consultant.ru/document/cons_doc_LAW_51040/94050c1b72b36222ea765a98f890b52187a0838c/" TargetMode="External"/><Relationship Id="rId21" Type="http://schemas.openxmlformats.org/officeDocument/2006/relationships/hyperlink" Target="consultantplus://offline/ref=C54F4275B3F7DBCFA98FCC3F74DF26A75E2FA8ECCCBB603FAE74AF83AF20262CF243497D427E80B3xC16L" TargetMode="External"/><Relationship Id="rId34" Type="http://schemas.openxmlformats.org/officeDocument/2006/relationships/hyperlink" Target="consultantplus://offline/ref=F6829C25FF6CAED9B5DE7914A32EEDE843BFA9B5238917DF6A590798D93D8756DB70408143E39CDCv049K" TargetMode="External"/><Relationship Id="rId42" Type="http://schemas.openxmlformats.org/officeDocument/2006/relationships/image" Target="media/image3.jpeg"/><Relationship Id="rId47" Type="http://schemas.openxmlformats.org/officeDocument/2006/relationships/hyperlink" Target="http://docs.cntd.ru/document/902111644" TargetMode="External"/><Relationship Id="rId50" Type="http://schemas.openxmlformats.org/officeDocument/2006/relationships/hyperlink" Target="http://docs.cntd.ru/document/902111644" TargetMode="External"/><Relationship Id="rId55" Type="http://schemas.openxmlformats.org/officeDocument/2006/relationships/hyperlink" Target="http://www.infosait.ru/norma_doc/54/54886/index.htm"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ivo.garant.ru/document?id=12027232&amp;sub=0" TargetMode="External"/><Relationship Id="rId20" Type="http://schemas.openxmlformats.org/officeDocument/2006/relationships/hyperlink" Target="http://ivo.garant.ru/document?id=12024624&amp;sub=11112" TargetMode="External"/><Relationship Id="rId29" Type="http://schemas.openxmlformats.org/officeDocument/2006/relationships/hyperlink" Target="http://www.consultant.ru/document/cons_doc_LAW_33773/90f9a162fec7f54cd09e7e68210417071668be68" TargetMode="External"/><Relationship Id="rId41" Type="http://schemas.openxmlformats.org/officeDocument/2006/relationships/hyperlink" Target="http://ivo.garant.ru/document?id=71482804&amp;sub=0" TargetMode="External"/><Relationship Id="rId54" Type="http://schemas.openxmlformats.org/officeDocument/2006/relationships/hyperlink" Target="consultantplus://offline/ref=48E9BBAFAF0BC312A7C31555D673C441CB0A819922493E81ADD3D5FEFC3CD9E06519B14B77CF7C6C44fCO"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ivo.garant.ru/" TargetMode="External"/><Relationship Id="rId32" Type="http://schemas.openxmlformats.org/officeDocument/2006/relationships/hyperlink" Target="consultantplus://offline/ref=F6829C25FF6CAED9B5DE7914A32EEDE843BEAEB7278417DF6A590798D9v34DK" TargetMode="External"/><Relationship Id="rId37" Type="http://schemas.openxmlformats.org/officeDocument/2006/relationships/hyperlink" Target="http://www.consultant.ru/popular/gskrf/15_5.html" TargetMode="External"/><Relationship Id="rId40" Type="http://schemas.openxmlformats.org/officeDocument/2006/relationships/hyperlink" Target="http://www.consultant.ru/document/cons_doc_LAW_51040/94050c1b72b36222ea765a98f890b52187a0838c/" TargetMode="External"/><Relationship Id="rId45" Type="http://schemas.openxmlformats.org/officeDocument/2006/relationships/hyperlink" Target="http://docs.cntd.ru/document/902111644" TargetMode="External"/><Relationship Id="rId53" Type="http://schemas.openxmlformats.org/officeDocument/2006/relationships/hyperlink" Target="consultantplus://offline/ref=AA99F69CF85AD03E1E20A871ADD48D3FB4CC29A185C257C33FF51E63B62A571659FB06130276E3K5W5I" TargetMode="External"/><Relationship Id="rId58" Type="http://schemas.openxmlformats.org/officeDocument/2006/relationships/hyperlink" Target="http://www.skonline.ru/ya2.php?text=&#1057;&#1053;&#1080;&#1055;+2.05.06-85*+&#1052;&#1072;&#1075;&#1080;&#1089;&#1090;&#1088;&#1072;&#1083;&#1100;&#1085;&#1099;&#1077;+&#1090;&#1088;&#1091;&#1073;&#1086;&#1087;&#1088;&#1086;&#1074;&#1086;&#1076;&#1099;" TargetMode="External"/><Relationship Id="rId5" Type="http://schemas.openxmlformats.org/officeDocument/2006/relationships/footnotes" Target="footnotes.xml"/><Relationship Id="rId15" Type="http://schemas.openxmlformats.org/officeDocument/2006/relationships/hyperlink" Target="http://ivo.garant.ru/document?id=70012744&amp;sub=26" TargetMode="External"/><Relationship Id="rId23" Type="http://schemas.openxmlformats.org/officeDocument/2006/relationships/hyperlink" Target="http://www.consultant.ru/popular/gskrf/15_6.html" TargetMode="External"/><Relationship Id="rId28" Type="http://schemas.openxmlformats.org/officeDocument/2006/relationships/hyperlink" Target="http://ivo.garant.ru/" TargetMode="External"/><Relationship Id="rId36" Type="http://schemas.openxmlformats.org/officeDocument/2006/relationships/hyperlink" Target="http://www.consultant.ru/popular/gskrf/15_5.html" TargetMode="External"/><Relationship Id="rId49" Type="http://schemas.openxmlformats.org/officeDocument/2006/relationships/hyperlink" Target="http://docs.cntd.ru/document/902111644" TargetMode="External"/><Relationship Id="rId57" Type="http://schemas.openxmlformats.org/officeDocument/2006/relationships/hyperlink" Target="consultantplus://offline/ref=48E9BBAFAF0BC312A7C31555D673C441CB0984932A403E81ADD3D5FEFC3CD9E06519B14B77CF7A6044fBO"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F6829C25FF6CAED9B5DE7914A32EEDE843BFA9B5238917DF6A590798D9v34DK" TargetMode="External"/><Relationship Id="rId44" Type="http://schemas.openxmlformats.org/officeDocument/2006/relationships/hyperlink" Target="http://docs.cntd.ru/document/902111644" TargetMode="External"/><Relationship Id="rId52" Type="http://schemas.openxmlformats.org/officeDocument/2006/relationships/hyperlink" Target="file:///E:\4.&#1055;&#1047;&#1080;&#1047;%20&#1043;&#1055;%20&#1055;&#1083;&#1077;&#1089;&#1077;&#1094;&#1082;&#1086;&#1077;%20&#1080;&#1102;&#1083;&#1100;2015.rtf"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D91F27B902C63445B7AA1B39AA92C85BBBCA56C93F7B001E6D71EE3DAEAD1B7Cq0g5G" TargetMode="External"/><Relationship Id="rId22" Type="http://schemas.openxmlformats.org/officeDocument/2006/relationships/hyperlink" Target="http://www.consultant.ru/popular/gskrf/15_6.html" TargetMode="External"/><Relationship Id="rId27" Type="http://schemas.openxmlformats.org/officeDocument/2006/relationships/hyperlink" Target="http://ivo.garant.ru/" TargetMode="External"/><Relationship Id="rId30" Type="http://schemas.openxmlformats.org/officeDocument/2006/relationships/hyperlink" Target="http://www.consultant.ru/document/cons_doc_LAW_33773/8cd3ea875db975f48519e74e77245e032b9a8ff9" TargetMode="External"/><Relationship Id="rId35" Type="http://schemas.openxmlformats.org/officeDocument/2006/relationships/hyperlink" Target="consultantplus://offline/ref=F6829C25FF6CAED9B5DE7914A32EEDE843BFA9B5238917DF6A590798D93D8756DB70408143E39CD8v043K" TargetMode="External"/><Relationship Id="rId43" Type="http://schemas.openxmlformats.org/officeDocument/2006/relationships/image" Target="media/image4.jpeg"/><Relationship Id="rId48" Type="http://schemas.openxmlformats.org/officeDocument/2006/relationships/hyperlink" Target="http://docs.cntd.ru/document/902111644" TargetMode="External"/><Relationship Id="rId56" Type="http://schemas.openxmlformats.org/officeDocument/2006/relationships/hyperlink" Target="http://www.infosait.ru/norma_doc/54/54886/index.htm" TargetMode="External"/><Relationship Id="rId8" Type="http://schemas.openxmlformats.org/officeDocument/2006/relationships/image" Target="media/image2.jpeg"/><Relationship Id="rId51" Type="http://schemas.openxmlformats.org/officeDocument/2006/relationships/hyperlink" Target="consultantplus://offline/ref=8950D0E4D3312E792E6A9DCAB466E7AB487D7C563AFB5543A0771889F162CD2221A53F8Do7TDL" TargetMode="External"/><Relationship Id="rId3" Type="http://schemas.openxmlformats.org/officeDocument/2006/relationships/settings" Target="settings.xml"/><Relationship Id="rId12" Type="http://schemas.openxmlformats.org/officeDocument/2006/relationships/hyperlink" Target="http://official.academic.ru/7258/%D0%97%D0%B4%D0%B0%D0%BD%D0%B8%D1%8F" TargetMode="External"/><Relationship Id="rId17" Type="http://schemas.openxmlformats.org/officeDocument/2006/relationships/hyperlink" Target="http://www.consultant.ru/popular/gskrf/15_5.html" TargetMode="External"/><Relationship Id="rId25" Type="http://schemas.openxmlformats.org/officeDocument/2006/relationships/hyperlink" Target="http://ivo.garant.ru/" TargetMode="External"/><Relationship Id="rId33" Type="http://schemas.openxmlformats.org/officeDocument/2006/relationships/hyperlink" Target="consultantplus://offline/ref=F6829C25FF6CAED9B5DE7914A32EEDE843BFA9B5238917DF6A590798D93D8756DB70408143E39DDCv043K" TargetMode="External"/><Relationship Id="rId38" Type="http://schemas.openxmlformats.org/officeDocument/2006/relationships/hyperlink" Target="http://ivo.garant.ru/" TargetMode="External"/><Relationship Id="rId46" Type="http://schemas.openxmlformats.org/officeDocument/2006/relationships/hyperlink" Target="http://docs.cntd.ru/document/902111644"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89</Pages>
  <Words>-32766</Words>
  <Characters>-32766</Characters>
  <Application>Microsoft Office Outlook</Application>
  <DocSecurity>0</DocSecurity>
  <Lines>0</Lines>
  <Paragraphs>0</Paragraphs>
  <ScaleCrop>false</ScaleCrop>
  <Company>SRC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1</cp:lastModifiedBy>
  <cp:revision>11</cp:revision>
  <cp:lastPrinted>2017-03-09T06:01:00Z</cp:lastPrinted>
  <dcterms:created xsi:type="dcterms:W3CDTF">2018-08-13T13:50:00Z</dcterms:created>
  <dcterms:modified xsi:type="dcterms:W3CDTF">2018-10-05T10:26:00Z</dcterms:modified>
</cp:coreProperties>
</file>