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4B" w:rsidRPr="000B114C" w:rsidRDefault="00943E4B" w:rsidP="00DD58BE">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943E4B" w:rsidRPr="000B114C" w:rsidRDefault="00943E4B" w:rsidP="00DD58BE">
      <w:pPr>
        <w:spacing w:after="0" w:line="240" w:lineRule="auto"/>
        <w:jc w:val="right"/>
        <w:rPr>
          <w:rFonts w:ascii="Times New Roman" w:hAnsi="Times New Roman" w:cs="Times New Roman"/>
          <w:sz w:val="24"/>
          <w:szCs w:val="24"/>
        </w:rPr>
      </w:pPr>
    </w:p>
    <w:p w:rsidR="00943E4B" w:rsidRPr="000B114C" w:rsidRDefault="00943E4B" w:rsidP="00DD58BE">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943E4B" w:rsidRPr="000B114C" w:rsidRDefault="00943E4B" w:rsidP="00DD58BE">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 депутатов</w:t>
      </w:r>
      <w:r w:rsidRPr="000B114C">
        <w:rPr>
          <w:rFonts w:ascii="Times New Roman" w:hAnsi="Times New Roman" w:cs="Times New Roman"/>
          <w:sz w:val="24"/>
          <w:szCs w:val="24"/>
        </w:rPr>
        <w:br/>
        <w:t>муниципального образования</w:t>
      </w:r>
    </w:p>
    <w:p w:rsidR="00943E4B" w:rsidRPr="000B114C" w:rsidRDefault="00943E4B" w:rsidP="00DD58BE">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Холмогорский муниципальный район</w:t>
      </w:r>
      <w:r w:rsidRPr="000B114C">
        <w:rPr>
          <w:rFonts w:ascii="Times New Roman" w:hAnsi="Times New Roman" w:cs="Times New Roman"/>
          <w:sz w:val="24"/>
          <w:szCs w:val="24"/>
        </w:rPr>
        <w:t>»</w:t>
      </w:r>
    </w:p>
    <w:p w:rsidR="00943E4B" w:rsidRPr="000B114C" w:rsidRDefault="00943E4B" w:rsidP="00DD58BE">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сентября</w:t>
      </w:r>
      <w:r w:rsidRPr="000B114C">
        <w:rPr>
          <w:rFonts w:ascii="Times New Roman" w:hAnsi="Times New Roman" w:cs="Times New Roman"/>
          <w:sz w:val="24"/>
          <w:szCs w:val="24"/>
        </w:rPr>
        <w:t xml:space="preserve"> 2017 года №  _</w:t>
      </w:r>
      <w:r>
        <w:rPr>
          <w:rFonts w:ascii="Times New Roman" w:hAnsi="Times New Roman" w:cs="Times New Roman"/>
          <w:sz w:val="24"/>
          <w:szCs w:val="24"/>
        </w:rPr>
        <w:t>___</w:t>
      </w:r>
      <w:r w:rsidRPr="000B114C">
        <w:rPr>
          <w:rFonts w:ascii="Times New Roman" w:hAnsi="Times New Roman" w:cs="Times New Roman"/>
          <w:sz w:val="24"/>
          <w:szCs w:val="24"/>
        </w:rPr>
        <w:t>__</w:t>
      </w:r>
    </w:p>
    <w:p w:rsidR="00943E4B" w:rsidRPr="000B114C" w:rsidRDefault="00943E4B" w:rsidP="00DD58BE">
      <w:pPr>
        <w:ind w:firstLine="567"/>
        <w:jc w:val="both"/>
        <w:rPr>
          <w:rFonts w:ascii="Times New Roman" w:hAnsi="Times New Roman" w:cs="Times New Roman"/>
          <w:sz w:val="24"/>
          <w:szCs w:val="24"/>
        </w:rPr>
      </w:pPr>
    </w:p>
    <w:p w:rsidR="00943E4B" w:rsidRPr="000B114C" w:rsidRDefault="00943E4B" w:rsidP="00DD58BE">
      <w:pPr>
        <w:ind w:firstLine="567"/>
        <w:jc w:val="both"/>
        <w:rPr>
          <w:rFonts w:ascii="Times New Roman" w:hAnsi="Times New Roman" w:cs="Times New Roman"/>
          <w:sz w:val="24"/>
          <w:szCs w:val="24"/>
        </w:rPr>
      </w:pPr>
    </w:p>
    <w:p w:rsidR="00943E4B" w:rsidRPr="000B114C" w:rsidRDefault="00943E4B" w:rsidP="00722BCA">
      <w:pPr>
        <w:jc w:val="both"/>
        <w:rPr>
          <w:rFonts w:ascii="Times New Roman" w:hAnsi="Times New Roman" w:cs="Times New Roman"/>
          <w:sz w:val="24"/>
          <w:szCs w:val="24"/>
        </w:rPr>
      </w:pPr>
    </w:p>
    <w:p w:rsidR="00943E4B" w:rsidRPr="000B114C" w:rsidRDefault="00943E4B" w:rsidP="00722BCA">
      <w:pPr>
        <w:jc w:val="both"/>
        <w:rPr>
          <w:rFonts w:ascii="Times New Roman" w:hAnsi="Times New Roman" w:cs="Times New Roman"/>
          <w:sz w:val="24"/>
          <w:szCs w:val="24"/>
        </w:rPr>
      </w:pPr>
    </w:p>
    <w:p w:rsidR="00943E4B" w:rsidRPr="000B114C" w:rsidRDefault="00943E4B" w:rsidP="00722BCA">
      <w:pPr>
        <w:ind w:firstLine="567"/>
        <w:jc w:val="both"/>
        <w:rPr>
          <w:rFonts w:ascii="Times New Roman" w:hAnsi="Times New Roman" w:cs="Times New Roman"/>
          <w:sz w:val="24"/>
          <w:szCs w:val="24"/>
        </w:rPr>
      </w:pPr>
    </w:p>
    <w:p w:rsidR="00943E4B" w:rsidRPr="000B114C" w:rsidRDefault="00943E4B" w:rsidP="00722BCA">
      <w:pPr>
        <w:ind w:firstLine="567"/>
        <w:jc w:val="both"/>
        <w:rPr>
          <w:rFonts w:ascii="Times New Roman" w:hAnsi="Times New Roman" w:cs="Times New Roman"/>
          <w:sz w:val="24"/>
          <w:szCs w:val="24"/>
        </w:rPr>
      </w:pPr>
    </w:p>
    <w:p w:rsidR="00943E4B" w:rsidRPr="000B114C" w:rsidRDefault="00943E4B" w:rsidP="00722BCA">
      <w:pPr>
        <w:jc w:val="center"/>
        <w:rPr>
          <w:rFonts w:ascii="Times New Roman" w:hAnsi="Times New Roman" w:cs="Times New Roman"/>
          <w:sz w:val="24"/>
          <w:szCs w:val="24"/>
        </w:rPr>
      </w:pPr>
    </w:p>
    <w:p w:rsidR="00943E4B" w:rsidRPr="000B114C" w:rsidRDefault="00943E4B" w:rsidP="00722BCA">
      <w:pPr>
        <w:jc w:val="center"/>
        <w:rPr>
          <w:rFonts w:ascii="Times New Roman" w:hAnsi="Times New Roman" w:cs="Times New Roman"/>
          <w:sz w:val="24"/>
          <w:szCs w:val="24"/>
        </w:rPr>
      </w:pPr>
    </w:p>
    <w:p w:rsidR="00943E4B" w:rsidRPr="000B114C" w:rsidRDefault="00943E4B" w:rsidP="00722BCA">
      <w:pPr>
        <w:pStyle w:val="Title"/>
        <w:rPr>
          <w:rFonts w:ascii="Times New Roman" w:hAnsi="Times New Roman" w:cs="Times New Roman"/>
          <w:sz w:val="24"/>
          <w:szCs w:val="24"/>
        </w:rPr>
      </w:pPr>
      <w:r>
        <w:rPr>
          <w:rFonts w:ascii="Times New Roman" w:hAnsi="Times New Roman" w:cs="Times New Roman"/>
          <w:sz w:val="24"/>
          <w:szCs w:val="24"/>
        </w:rPr>
        <w:t>Местные н</w:t>
      </w:r>
      <w:r w:rsidRPr="000B114C">
        <w:rPr>
          <w:rFonts w:ascii="Times New Roman" w:hAnsi="Times New Roman" w:cs="Times New Roman"/>
          <w:sz w:val="24"/>
          <w:szCs w:val="24"/>
        </w:rPr>
        <w:t>ормативы градостроительного проектирования</w:t>
      </w:r>
    </w:p>
    <w:p w:rsidR="00943E4B" w:rsidRPr="000B114C" w:rsidRDefault="00943E4B" w:rsidP="00722BCA">
      <w:pPr>
        <w:pStyle w:val="Subtitle"/>
        <w:rPr>
          <w:rFonts w:ascii="Times New Roman" w:hAnsi="Times New Roman" w:cs="Times New Roman"/>
        </w:rPr>
      </w:pPr>
      <w:r>
        <w:rPr>
          <w:rFonts w:ascii="Times New Roman" w:hAnsi="Times New Roman" w:cs="Times New Roman"/>
        </w:rPr>
        <w:t>Муниципального образования «Матигорское»</w:t>
      </w:r>
    </w:p>
    <w:p w:rsidR="00943E4B" w:rsidRPr="000B114C" w:rsidRDefault="00943E4B" w:rsidP="00722BCA">
      <w:pPr>
        <w:pStyle w:val="Subtitle"/>
        <w:rPr>
          <w:rFonts w:ascii="Times New Roman" w:hAnsi="Times New Roman" w:cs="Times New Roman"/>
        </w:rPr>
      </w:pPr>
      <w:r>
        <w:rPr>
          <w:rFonts w:ascii="Times New Roman" w:hAnsi="Times New Roman" w:cs="Times New Roman"/>
        </w:rPr>
        <w:t>Холмогорского</w:t>
      </w:r>
      <w:r w:rsidRPr="000B114C">
        <w:rPr>
          <w:rFonts w:ascii="Times New Roman" w:hAnsi="Times New Roman" w:cs="Times New Roman"/>
        </w:rPr>
        <w:t xml:space="preserve"> муниципального района</w:t>
      </w:r>
    </w:p>
    <w:p w:rsidR="00943E4B" w:rsidRPr="000B114C" w:rsidRDefault="00943E4B"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943E4B" w:rsidRDefault="00943E4B">
      <w:pPr>
        <w:rPr>
          <w:b/>
          <w:bCs/>
          <w:lang w:eastAsia="ru-RU"/>
        </w:rPr>
      </w:pPr>
      <w:r>
        <w:br w:type="page"/>
      </w:r>
    </w:p>
    <w:p w:rsidR="00943E4B" w:rsidRPr="00722BCA" w:rsidRDefault="00943E4B">
      <w:pPr>
        <w:pStyle w:val="ConsPlusTitle"/>
        <w:jc w:val="center"/>
        <w:rPr>
          <w:rFonts w:ascii="Times New Roman" w:hAnsi="Times New Roman" w:cs="Times New Roman"/>
        </w:rPr>
      </w:pPr>
      <w:r>
        <w:rPr>
          <w:rFonts w:ascii="Times New Roman" w:hAnsi="Times New Roman" w:cs="Times New Roman"/>
        </w:rPr>
        <w:t xml:space="preserve">МЕСТНЫЕ </w:t>
      </w:r>
      <w:r w:rsidRPr="00722BCA">
        <w:rPr>
          <w:rFonts w:ascii="Times New Roman" w:hAnsi="Times New Roman" w:cs="Times New Roman"/>
        </w:rPr>
        <w:t>НОРМАТИВЫ</w:t>
      </w:r>
    </w:p>
    <w:p w:rsidR="00943E4B" w:rsidRDefault="00943E4B">
      <w:pPr>
        <w:pStyle w:val="ConsPlusTitle"/>
        <w:jc w:val="center"/>
        <w:rPr>
          <w:rFonts w:ascii="Times New Roman" w:hAnsi="Times New Roman" w:cs="Times New Roman"/>
        </w:rPr>
      </w:pPr>
      <w:r w:rsidRPr="00722BCA">
        <w:rPr>
          <w:rFonts w:ascii="Times New Roman" w:hAnsi="Times New Roman" w:cs="Times New Roman"/>
        </w:rPr>
        <w:t xml:space="preserve">ГРАДОСТРОИТЕЛЬНОГО ПРОЕКТИРОВАНИЯ </w:t>
      </w:r>
      <w:r>
        <w:rPr>
          <w:rFonts w:ascii="Times New Roman" w:hAnsi="Times New Roman" w:cs="Times New Roman"/>
        </w:rPr>
        <w:t>МУНИЦИПАЛЬНОГО</w:t>
      </w:r>
    </w:p>
    <w:p w:rsidR="00943E4B" w:rsidRPr="00722BCA" w:rsidRDefault="00943E4B">
      <w:pPr>
        <w:pStyle w:val="ConsPlusTitle"/>
        <w:jc w:val="center"/>
        <w:rPr>
          <w:rFonts w:ascii="Times New Roman" w:hAnsi="Times New Roman" w:cs="Times New Roman"/>
        </w:rPr>
      </w:pPr>
      <w:r>
        <w:rPr>
          <w:rFonts w:ascii="Times New Roman" w:hAnsi="Times New Roman" w:cs="Times New Roman"/>
        </w:rPr>
        <w:t>ОБРАЗОВАНИЯ «МАТИГОРСКОЕ»</w:t>
      </w:r>
    </w:p>
    <w:p w:rsidR="00943E4B" w:rsidRPr="00722BCA" w:rsidRDefault="00943E4B">
      <w:pPr>
        <w:pStyle w:val="ConsPlusTitle"/>
        <w:jc w:val="center"/>
        <w:rPr>
          <w:rFonts w:ascii="Times New Roman" w:hAnsi="Times New Roman" w:cs="Times New Roman"/>
        </w:rPr>
      </w:pPr>
      <w:r>
        <w:rPr>
          <w:rFonts w:ascii="Times New Roman" w:hAnsi="Times New Roman" w:cs="Times New Roman"/>
        </w:rPr>
        <w:t>ХОЛМОГОРСКОГО</w:t>
      </w:r>
      <w:r w:rsidRPr="00722BCA">
        <w:rPr>
          <w:rFonts w:ascii="Times New Roman" w:hAnsi="Times New Roman" w:cs="Times New Roman"/>
        </w:rPr>
        <w:t xml:space="preserve"> МУНИЦИПАЛЬНОГО РАЙОНА АРХАНГЕЛЬСКОЙ ОБЛАСТИ</w:t>
      </w:r>
    </w:p>
    <w:p w:rsidR="00943E4B" w:rsidRPr="00722BCA" w:rsidRDefault="00943E4B">
      <w:pPr>
        <w:pStyle w:val="ConsPlusNormal"/>
        <w:rPr>
          <w:rFonts w:ascii="Times New Roman" w:hAnsi="Times New Roman" w:cs="Times New Roman"/>
        </w:rPr>
      </w:pPr>
    </w:p>
    <w:p w:rsidR="00943E4B" w:rsidRPr="00722BCA" w:rsidRDefault="00943E4B">
      <w:pPr>
        <w:pStyle w:val="ConsPlusNormal"/>
        <w:jc w:val="center"/>
        <w:outlineLvl w:val="1"/>
        <w:rPr>
          <w:rFonts w:ascii="Times New Roman" w:hAnsi="Times New Roman" w:cs="Times New Roman"/>
        </w:rPr>
      </w:pPr>
      <w:r>
        <w:rPr>
          <w:rFonts w:ascii="Times New Roman" w:hAnsi="Times New Roman" w:cs="Times New Roman"/>
        </w:rPr>
        <w:t>Часть 1. Общие положения</w:t>
      </w:r>
    </w:p>
    <w:p w:rsidR="00943E4B" w:rsidRPr="00722BCA" w:rsidRDefault="00943E4B">
      <w:pPr>
        <w:pStyle w:val="ConsPlusNormal"/>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Местные н</w:t>
      </w:r>
      <w:r w:rsidRPr="00722BCA">
        <w:rPr>
          <w:rFonts w:ascii="Times New Roman" w:hAnsi="Times New Roman" w:cs="Times New Roman"/>
        </w:rPr>
        <w:t xml:space="preserve">ормативы градостроительного проектирования </w:t>
      </w:r>
      <w:r>
        <w:rPr>
          <w:rFonts w:ascii="Times New Roman" w:hAnsi="Times New Roman" w:cs="Times New Roman"/>
        </w:rPr>
        <w:t>муниципального образования «Матигорское» Холмогорского</w:t>
      </w:r>
      <w:r w:rsidRPr="00722BCA">
        <w:rPr>
          <w:rFonts w:ascii="Times New Roman" w:hAnsi="Times New Roman" w:cs="Times New Roman"/>
        </w:rPr>
        <w:t xml:space="preserve"> муниципального района Архангельской области разработаны на основании </w:t>
      </w:r>
      <w:r>
        <w:rPr>
          <w:rFonts w:ascii="Times New Roman" w:hAnsi="Times New Roman" w:cs="Times New Roman"/>
        </w:rPr>
        <w:t>постановления Главы «Холмогорский муниципальный район» от 19 июля 2017 года № 9</w:t>
      </w:r>
      <w:r w:rsidRPr="00722BCA">
        <w:rPr>
          <w:rFonts w:ascii="Times New Roman" w:hAnsi="Times New Roman" w:cs="Times New Roman"/>
        </w:rPr>
        <w:t xml:space="preserve"> (далее </w:t>
      </w:r>
      <w:r>
        <w:rPr>
          <w:rFonts w:ascii="Times New Roman" w:hAnsi="Times New Roman" w:cs="Times New Roman"/>
        </w:rPr>
        <w:t>– Нормативы).</w:t>
      </w:r>
    </w:p>
    <w:p w:rsidR="00943E4B" w:rsidRPr="00753CA3"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753CA3">
        <w:rPr>
          <w:rFonts w:ascii="Times New Roman" w:hAnsi="Times New Roman" w:cs="Times New Roman"/>
        </w:rPr>
        <w:t>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разработаны в соответствии с требованиями </w:t>
      </w:r>
      <w:hyperlink r:id="rId6" w:history="1">
        <w:r w:rsidRPr="00753CA3">
          <w:rPr>
            <w:rFonts w:ascii="Times New Roman" w:hAnsi="Times New Roman" w:cs="Times New Roman"/>
          </w:rPr>
          <w:t>ст</w:t>
        </w:r>
        <w:r>
          <w:rPr>
            <w:rFonts w:ascii="Times New Roman" w:hAnsi="Times New Roman" w:cs="Times New Roman"/>
          </w:rPr>
          <w:t>атей</w:t>
        </w:r>
        <w:r w:rsidRPr="00753CA3">
          <w:rPr>
            <w:rFonts w:ascii="Times New Roman" w:hAnsi="Times New Roman" w:cs="Times New Roman"/>
          </w:rPr>
          <w:t xml:space="preserve"> 29.2</w:t>
        </w:r>
      </w:hyperlink>
      <w:r w:rsidRPr="00753CA3">
        <w:rPr>
          <w:rFonts w:ascii="Times New Roman" w:hAnsi="Times New Roman" w:cs="Times New Roman"/>
        </w:rPr>
        <w:t xml:space="preserve">, </w:t>
      </w:r>
      <w:hyperlink r:id="rId7" w:history="1">
        <w:r w:rsidRPr="00753CA3">
          <w:rPr>
            <w:rFonts w:ascii="Times New Roman" w:hAnsi="Times New Roman" w:cs="Times New Roman"/>
          </w:rPr>
          <w:t>29.3</w:t>
        </w:r>
      </w:hyperlink>
      <w:r w:rsidRPr="00753CA3">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разработаны с учетом:</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планов и программ комплексного социально-экономического развития муниципального образования;</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предложений органов местного самоуправления и заинтересованных </w:t>
      </w:r>
      <w:r>
        <w:rPr>
          <w:rFonts w:ascii="Times New Roman" w:hAnsi="Times New Roman" w:cs="Times New Roman"/>
        </w:rPr>
        <w:t>лиц;</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природно-климатических и социально-демографических особенностей Архангельской области;</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охраны окружающей среды и экологической безопасности;</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санитарно-гигиенических норм;</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сохранения памятников истории и культуры;</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предупреждения чрезвычайных ситуаций природного и техногенного характера;</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требований пожарной безопасности.</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8" w:history="1">
        <w:r w:rsidRPr="00753CA3">
          <w:rPr>
            <w:rFonts w:ascii="Times New Roman" w:hAnsi="Times New Roman" w:cs="Times New Roman"/>
          </w:rPr>
          <w:t xml:space="preserve">части 5 статьи </w:t>
        </w:r>
      </w:hyperlink>
      <w:r w:rsidRPr="00753CA3">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В целях обеспечения благоприятных условий жизнедеятельности населения </w:t>
      </w:r>
      <w:r>
        <w:rPr>
          <w:rFonts w:ascii="Times New Roman" w:hAnsi="Times New Roman" w:cs="Times New Roman"/>
        </w:rPr>
        <w:t>Н</w:t>
      </w:r>
      <w:r w:rsidRPr="00753CA3">
        <w:rPr>
          <w:rFonts w:ascii="Times New Roman" w:hAnsi="Times New Roman" w:cs="Times New Roman"/>
        </w:rPr>
        <w:t>ормативы содержат расчетные показатели и параметры развития, организации и использования территорий.</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включают в себя следующие разделы:</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общие положения;</w:t>
      </w:r>
    </w:p>
    <w:p w:rsidR="00943E4B" w:rsidRPr="00753CA3"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правила и область применения расчетных показателей, содержащихся в основной части </w:t>
      </w:r>
      <w:r>
        <w:rPr>
          <w:rFonts w:ascii="Times New Roman" w:hAnsi="Times New Roman" w:cs="Times New Roman"/>
        </w:rPr>
        <w:t>Н</w:t>
      </w:r>
      <w:r w:rsidRPr="00753CA3">
        <w:rPr>
          <w:rFonts w:ascii="Times New Roman" w:hAnsi="Times New Roman" w:cs="Times New Roman"/>
        </w:rPr>
        <w:t>ормативов;</w:t>
      </w:r>
    </w:p>
    <w:p w:rsidR="00943E4B" w:rsidRDefault="00943E4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материалы по обоснованию расчетных показателей, содержащих</w:t>
      </w:r>
      <w:r>
        <w:rPr>
          <w:rFonts w:ascii="Times New Roman" w:hAnsi="Times New Roman" w:cs="Times New Roman"/>
        </w:rPr>
        <w:t>ся в основной части Нормативов;</w:t>
      </w:r>
    </w:p>
    <w:p w:rsidR="00943E4B" w:rsidRDefault="00943E4B"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943E4B" w:rsidRDefault="00943E4B"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муниципального образования «Матигорское»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943E4B" w:rsidRDefault="00943E4B">
      <w:pPr>
        <w:rPr>
          <w:rFonts w:ascii="Times New Roman" w:hAnsi="Times New Roman" w:cs="Times New Roman"/>
        </w:rPr>
      </w:pPr>
    </w:p>
    <w:p w:rsidR="00943E4B" w:rsidRDefault="00943E4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2. Основные понятия. Термины и определения</w:t>
      </w:r>
    </w:p>
    <w:p w:rsidR="00943E4B" w:rsidRDefault="00943E4B" w:rsidP="001D18B3">
      <w:pPr>
        <w:autoSpaceDE w:val="0"/>
        <w:autoSpaceDN w:val="0"/>
        <w:adjustRightInd w:val="0"/>
        <w:spacing w:after="0" w:line="240" w:lineRule="auto"/>
        <w:jc w:val="both"/>
        <w:rPr>
          <w:rFonts w:ascii="Times New Roman" w:hAnsi="Times New Roman" w:cs="Times New Roman"/>
        </w:rPr>
      </w:pPr>
    </w:p>
    <w:p w:rsidR="00943E4B" w:rsidRDefault="00943E4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943E4B" w:rsidRDefault="00943E4B" w:rsidP="001D18B3">
      <w:pPr>
        <w:autoSpaceDE w:val="0"/>
        <w:autoSpaceDN w:val="0"/>
        <w:adjustRightInd w:val="0"/>
        <w:spacing w:after="0" w:line="240" w:lineRule="auto"/>
        <w:jc w:val="both"/>
        <w:rPr>
          <w:rFonts w:ascii="Times New Roman" w:hAnsi="Times New Roman" w:cs="Times New Roman"/>
        </w:rPr>
      </w:pPr>
    </w:p>
    <w:p w:rsidR="00943E4B" w:rsidRDefault="00943E4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3. Цели и задачи</w:t>
      </w:r>
    </w:p>
    <w:p w:rsidR="00943E4B" w:rsidRDefault="00943E4B" w:rsidP="001D18B3">
      <w:pPr>
        <w:autoSpaceDE w:val="0"/>
        <w:autoSpaceDN w:val="0"/>
        <w:adjustRightInd w:val="0"/>
        <w:spacing w:after="0" w:line="240" w:lineRule="auto"/>
        <w:jc w:val="both"/>
        <w:rPr>
          <w:rFonts w:ascii="Times New Roman" w:hAnsi="Times New Roman" w:cs="Times New Roman"/>
        </w:rPr>
      </w:pPr>
    </w:p>
    <w:p w:rsidR="00943E4B" w:rsidRDefault="00943E4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разработаны в целях:</w:t>
      </w:r>
    </w:p>
    <w:p w:rsidR="00943E4B" w:rsidRDefault="00943E4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реализации государственных и иных программ Архангельской области;</w:t>
      </w:r>
    </w:p>
    <w:p w:rsidR="00943E4B" w:rsidRDefault="00943E4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благоприятных условий жизнедеятельности населения;</w:t>
      </w:r>
    </w:p>
    <w:p w:rsidR="00943E4B" w:rsidRDefault="00943E4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муниципального образования «Матигорское»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943E4B" w:rsidRDefault="00943E4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943E4B" w:rsidRDefault="00943E4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943E4B" w:rsidRDefault="00943E4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направлены на решение следующих основных задач:</w:t>
      </w:r>
    </w:p>
    <w:p w:rsidR="00943E4B" w:rsidRDefault="00943E4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муниципального образования «Матигорское»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подготовке документации по планировке территории, правил землепользования и застройки муниципального образования «Матигорское»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943E4B" w:rsidRDefault="00943E4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Архангельской области.</w:t>
      </w:r>
    </w:p>
    <w:p w:rsidR="00943E4B" w:rsidRDefault="00943E4B" w:rsidP="001D18B3">
      <w:pPr>
        <w:autoSpaceDE w:val="0"/>
        <w:autoSpaceDN w:val="0"/>
        <w:adjustRightInd w:val="0"/>
        <w:spacing w:after="0" w:line="240" w:lineRule="auto"/>
        <w:jc w:val="both"/>
        <w:rPr>
          <w:rFonts w:ascii="Times New Roman" w:hAnsi="Times New Roman" w:cs="Times New Roman"/>
        </w:rPr>
      </w:pPr>
    </w:p>
    <w:p w:rsidR="00943E4B" w:rsidRDefault="00943E4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4. Объекты местного значения поселения</w:t>
      </w:r>
    </w:p>
    <w:p w:rsidR="00943E4B" w:rsidRDefault="00943E4B" w:rsidP="001D18B3">
      <w:pPr>
        <w:autoSpaceDE w:val="0"/>
        <w:autoSpaceDN w:val="0"/>
        <w:adjustRightInd w:val="0"/>
        <w:spacing w:after="0" w:line="240" w:lineRule="auto"/>
        <w:jc w:val="both"/>
        <w:rPr>
          <w:rFonts w:ascii="Times New Roman" w:hAnsi="Times New Roman" w:cs="Times New Roman"/>
        </w:rPr>
      </w:pPr>
    </w:p>
    <w:p w:rsidR="00943E4B" w:rsidRDefault="00943E4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943E4B" w:rsidRDefault="00943E4B" w:rsidP="001D18B3">
      <w:pPr>
        <w:autoSpaceDE w:val="0"/>
        <w:autoSpaceDN w:val="0"/>
        <w:adjustRightInd w:val="0"/>
        <w:spacing w:after="0" w:line="240" w:lineRule="auto"/>
        <w:ind w:firstLine="540"/>
        <w:jc w:val="both"/>
        <w:rPr>
          <w:rFonts w:ascii="Times New Roman" w:hAnsi="Times New Roman" w:cs="Times New Roman"/>
        </w:rPr>
      </w:pPr>
      <w:hyperlink r:id="rId9" w:history="1">
        <w:r w:rsidRPr="006944F2">
          <w:rPr>
            <w:rFonts w:ascii="Times New Roman" w:hAnsi="Times New Roman" w:cs="Times New Roman"/>
          </w:rPr>
          <w:t>Перечень</w:t>
        </w:r>
      </w:hyperlink>
      <w:r w:rsidRPr="006944F2">
        <w:rPr>
          <w:rFonts w:ascii="Times New Roman" w:hAnsi="Times New Roman" w:cs="Times New Roman"/>
        </w:rPr>
        <w:t xml:space="preserve"> объектов местного значения, подлежащих отображению в генеральном плане поселения, приведен</w:t>
      </w:r>
      <w:r>
        <w:rPr>
          <w:rFonts w:ascii="Times New Roman" w:hAnsi="Times New Roman" w:cs="Times New Roman"/>
        </w:rPr>
        <w:t xml:space="preserve"> в приложении № 1 к настоящим Нормативам.</w:t>
      </w:r>
    </w:p>
    <w:p w:rsidR="00943E4B" w:rsidRDefault="00943E4B">
      <w:pPr>
        <w:rPr>
          <w:rFonts w:ascii="Times New Roman" w:hAnsi="Times New Roman" w:cs="Times New Roman"/>
        </w:rPr>
      </w:pPr>
    </w:p>
    <w:p w:rsidR="00943E4B" w:rsidRDefault="00943E4B" w:rsidP="00722BCA">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Часть II. Область применения Нормативов</w:t>
      </w:r>
    </w:p>
    <w:p w:rsidR="00943E4B" w:rsidRDefault="00943E4B" w:rsidP="00722BCA">
      <w:pPr>
        <w:pStyle w:val="ConsPlusNormal"/>
        <w:jc w:val="center"/>
        <w:outlineLvl w:val="1"/>
        <w:rPr>
          <w:rFonts w:ascii="Times New Roman" w:hAnsi="Times New Roman" w:cs="Times New Roman"/>
        </w:rPr>
      </w:pPr>
    </w:p>
    <w:p w:rsidR="00943E4B" w:rsidRDefault="00943E4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943E4B" w:rsidRDefault="00943E4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943E4B" w:rsidRDefault="00943E4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943E4B" w:rsidRDefault="00943E4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генерального плана муниципального образования «Матигорское»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943E4B" w:rsidRDefault="00943E4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правил землепользования и застройки муниципального образования «Матигорское»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943E4B" w:rsidRDefault="00943E4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943E4B" w:rsidRDefault="00943E4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943E4B" w:rsidRDefault="00943E4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0" w:history="1">
        <w:r w:rsidRPr="006459A9">
          <w:rPr>
            <w:rFonts w:ascii="Times New Roman" w:hAnsi="Times New Roman" w:cs="Times New Roman"/>
          </w:rPr>
          <w:t>законом</w:t>
        </w:r>
      </w:hyperlink>
      <w:r>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943E4B" w:rsidRPr="006160A1" w:rsidRDefault="00943E4B" w:rsidP="00722BCA">
      <w:pPr>
        <w:pStyle w:val="ConsPlusNormal"/>
        <w:jc w:val="center"/>
        <w:outlineLvl w:val="1"/>
        <w:rPr>
          <w:rFonts w:ascii="Times New Roman" w:hAnsi="Times New Roman" w:cs="Times New Roman"/>
        </w:rPr>
      </w:pPr>
    </w:p>
    <w:p w:rsidR="00943E4B" w:rsidRPr="006160A1" w:rsidRDefault="00943E4B">
      <w:pPr>
        <w:pStyle w:val="ConsPlusNormal"/>
        <w:jc w:val="center"/>
        <w:outlineLvl w:val="2"/>
        <w:rPr>
          <w:rFonts w:ascii="Times New Roman" w:hAnsi="Times New Roman" w:cs="Times New Roman"/>
        </w:rPr>
      </w:pPr>
      <w:r w:rsidRPr="006160A1">
        <w:rPr>
          <w:rFonts w:ascii="Times New Roman" w:hAnsi="Times New Roman" w:cs="Times New Roman"/>
        </w:rPr>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муниципального образования «Матигорское» Холмогорского муниципального района Архангельской области</w:t>
      </w:r>
    </w:p>
    <w:p w:rsidR="00943E4B" w:rsidRDefault="00943E4B" w:rsidP="00057CDD">
      <w:pPr>
        <w:pStyle w:val="ConsPlusNormal"/>
        <w:ind w:firstLine="540"/>
        <w:jc w:val="both"/>
        <w:rPr>
          <w:rFonts w:ascii="Times New Roman" w:hAnsi="Times New Roman" w:cs="Times New Roman"/>
        </w:rPr>
      </w:pPr>
    </w:p>
    <w:p w:rsidR="00943E4B" w:rsidRDefault="00943E4B"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Настоящими </w:t>
      </w:r>
      <w:r>
        <w:rPr>
          <w:rFonts w:ascii="Times New Roman" w:hAnsi="Times New Roman" w:cs="Times New Roman"/>
        </w:rPr>
        <w:t>Н</w:t>
      </w:r>
      <w:r w:rsidRPr="00722BCA">
        <w:rPr>
          <w:rFonts w:ascii="Times New Roman" w:hAnsi="Times New Roman" w:cs="Times New Roman"/>
        </w:rPr>
        <w:t xml:space="preserve">ормативами устанавливаются показатели по обеспечению населения муниципального образования объектами местного значения (объектами капитального строительства, иными объектами, территориями), создаваемыми в целях осуществления администрацией </w:t>
      </w:r>
      <w:r>
        <w:rPr>
          <w:rFonts w:ascii="Times New Roman" w:hAnsi="Times New Roman" w:cs="Times New Roman"/>
        </w:rPr>
        <w:t>муниципального образования «Матигорское» Холмогорского</w:t>
      </w:r>
      <w:r w:rsidRPr="00722BCA">
        <w:rPr>
          <w:rFonts w:ascii="Times New Roman" w:hAnsi="Times New Roman" w:cs="Times New Roman"/>
        </w:rPr>
        <w:t xml:space="preserve">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Pr>
          <w:rFonts w:ascii="Times New Roman" w:hAnsi="Times New Roman" w:cs="Times New Roman"/>
        </w:rPr>
        <w:t>муниципального образования «Матигорское» Холмогорского</w:t>
      </w:r>
      <w:r w:rsidRPr="00722BCA">
        <w:rPr>
          <w:rFonts w:ascii="Times New Roman" w:hAnsi="Times New Roman" w:cs="Times New Roman"/>
        </w:rPr>
        <w:t xml:space="preserve"> муниципального района Архангельской области. </w:t>
      </w:r>
    </w:p>
    <w:p w:rsidR="00943E4B" w:rsidRDefault="00943E4B" w:rsidP="006160A1">
      <w:pPr>
        <w:pStyle w:val="ConsPlusNormal"/>
        <w:ind w:firstLine="550"/>
        <w:jc w:val="both"/>
        <w:rPr>
          <w:rFonts w:ascii="Times New Roman" w:hAnsi="Times New Roman" w:cs="Times New Roman"/>
        </w:rPr>
      </w:pPr>
      <w:r w:rsidRPr="00722BCA">
        <w:rPr>
          <w:rFonts w:ascii="Times New Roman" w:hAnsi="Times New Roman" w:cs="Times New Roman"/>
        </w:rPr>
        <w:t xml:space="preserve">Виды объектов местного значения поселения указаны в </w:t>
      </w:r>
      <w:hyperlink r:id="rId11" w:history="1">
        <w:r w:rsidRPr="00057CDD">
          <w:rPr>
            <w:rFonts w:ascii="Times New Roman" w:hAnsi="Times New Roman" w:cs="Times New Roman"/>
          </w:rPr>
          <w:t>ст</w:t>
        </w:r>
        <w:r>
          <w:rPr>
            <w:rFonts w:ascii="Times New Roman" w:hAnsi="Times New Roman" w:cs="Times New Roman"/>
          </w:rPr>
          <w:t>атье</w:t>
        </w:r>
        <w:r w:rsidRPr="00057CDD">
          <w:rPr>
            <w:rFonts w:ascii="Times New Roman" w:hAnsi="Times New Roman" w:cs="Times New Roman"/>
          </w:rPr>
          <w:t xml:space="preserve"> 14</w:t>
        </w:r>
      </w:hyperlink>
      <w:r w:rsidRPr="00722BCA">
        <w:rPr>
          <w:rFonts w:ascii="Times New Roman" w:hAnsi="Times New Roman" w:cs="Times New Roman"/>
        </w:rPr>
        <w:t xml:space="preserve"> Федерального</w:t>
      </w:r>
      <w:r>
        <w:rPr>
          <w:rFonts w:ascii="Times New Roman" w:hAnsi="Times New Roman" w:cs="Times New Roman"/>
        </w:rPr>
        <w:t xml:space="preserve"> закона от 06.10.2003 № 131-ФЗ «</w:t>
      </w:r>
      <w:r w:rsidRPr="00722BCA">
        <w:rPr>
          <w:rFonts w:ascii="Times New Roman" w:hAnsi="Times New Roman" w:cs="Times New Roman"/>
        </w:rPr>
        <w:t>Об общих принципах организации местного самоуправления в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w:t>
      </w:r>
      <w:r w:rsidRPr="00722BCA">
        <w:rPr>
          <w:rFonts w:ascii="Times New Roman" w:hAnsi="Times New Roman" w:cs="Times New Roman"/>
        </w:rPr>
        <w:t>.</w:t>
      </w:r>
    </w:p>
    <w:p w:rsidR="00943E4B" w:rsidRDefault="00943E4B" w:rsidP="009A4C42">
      <w:pPr>
        <w:pStyle w:val="ConsPlusNormal"/>
        <w:ind w:firstLine="540"/>
        <w:jc w:val="center"/>
        <w:rPr>
          <w:rFonts w:ascii="Times New Roman" w:hAnsi="Times New Roman" w:cs="Times New Roman"/>
        </w:rPr>
      </w:pPr>
    </w:p>
    <w:p w:rsidR="00943E4B" w:rsidRDefault="00943E4B" w:rsidP="006160A1">
      <w:pPr>
        <w:pStyle w:val="ConsPlusNormal"/>
        <w:jc w:val="center"/>
        <w:rPr>
          <w:rFonts w:ascii="Times New Roman" w:hAnsi="Times New Roman" w:cs="Times New Roman"/>
        </w:rPr>
      </w:pPr>
      <w:r>
        <w:rPr>
          <w:rFonts w:ascii="Times New Roman" w:hAnsi="Times New Roman" w:cs="Times New Roman"/>
        </w:rPr>
        <w:t xml:space="preserve">1. </w:t>
      </w:r>
      <w:r w:rsidRPr="00722BCA">
        <w:rPr>
          <w:rFonts w:ascii="Times New Roman" w:hAnsi="Times New Roman" w:cs="Times New Roman"/>
        </w:rPr>
        <w:t>В области культуры</w:t>
      </w:r>
    </w:p>
    <w:p w:rsidR="00943E4B" w:rsidRPr="006160A1" w:rsidRDefault="00943E4B" w:rsidP="009A4C42">
      <w:pPr>
        <w:pStyle w:val="ConsPlusNormal"/>
        <w:ind w:firstLine="540"/>
        <w:jc w:val="center"/>
        <w:rPr>
          <w:rFonts w:ascii="Times New Roman" w:hAnsi="Times New Roman" w:cs="Times New Roman"/>
        </w:rPr>
      </w:pPr>
    </w:p>
    <w:p w:rsidR="00943E4B" w:rsidRPr="006160A1" w:rsidRDefault="00943E4B">
      <w:pPr>
        <w:pStyle w:val="ConsPlusNormal"/>
        <w:ind w:firstLine="540"/>
        <w:jc w:val="both"/>
        <w:rPr>
          <w:rFonts w:ascii="Times New Roman" w:hAnsi="Times New Roman" w:cs="Times New Roman"/>
        </w:rPr>
      </w:pPr>
      <w:r w:rsidRPr="006160A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 Холмогорского муниципального района Архангельской области</w:t>
      </w:r>
    </w:p>
    <w:p w:rsidR="00943E4B" w:rsidRPr="006160A1" w:rsidRDefault="00943E4B">
      <w:pPr>
        <w:pStyle w:val="ConsPlusNormal"/>
        <w:ind w:firstLine="540"/>
        <w:jc w:val="both"/>
        <w:rPr>
          <w:rFonts w:ascii="Times New Roman" w:hAnsi="Times New Roman" w:cs="Times New Roman"/>
        </w:rPr>
      </w:pPr>
    </w:p>
    <w:tbl>
      <w:tblPr>
        <w:tblW w:w="95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6"/>
        <w:gridCol w:w="2726"/>
        <w:gridCol w:w="4113"/>
      </w:tblGrid>
      <w:tr w:rsidR="00943E4B" w:rsidRPr="00A17EB6">
        <w:trPr>
          <w:tblHeader/>
        </w:trPr>
        <w:tc>
          <w:tcPr>
            <w:tcW w:w="2726" w:type="dxa"/>
          </w:tcPr>
          <w:p w:rsidR="00943E4B" w:rsidRPr="00722BCA" w:rsidRDefault="00943E4B" w:rsidP="001A7DE3">
            <w:pPr>
              <w:pStyle w:val="ConsPlusNormal"/>
              <w:jc w:val="center"/>
              <w:rPr>
                <w:rFonts w:ascii="Times New Roman" w:hAnsi="Times New Roman" w:cs="Times New Roman"/>
              </w:rPr>
            </w:pPr>
            <w:r>
              <w:rPr>
                <w:rFonts w:ascii="Times New Roman" w:hAnsi="Times New Roman" w:cs="Times New Roman"/>
              </w:rPr>
              <w:t>Объекты местного значения муниципального образования «Матигорское»</w:t>
            </w:r>
          </w:p>
        </w:tc>
        <w:tc>
          <w:tcPr>
            <w:tcW w:w="2726" w:type="dxa"/>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Наименование расчетного показателя, единица измерения</w:t>
            </w:r>
          </w:p>
        </w:tc>
        <w:tc>
          <w:tcPr>
            <w:tcW w:w="4113" w:type="dxa"/>
          </w:tcPr>
          <w:p w:rsidR="00943E4B" w:rsidRPr="00722BCA" w:rsidRDefault="00943E4B" w:rsidP="001A7DE3">
            <w:pPr>
              <w:pStyle w:val="ConsPlusNormal"/>
              <w:jc w:val="center"/>
              <w:rPr>
                <w:rFonts w:ascii="Times New Roman" w:hAnsi="Times New Roman" w:cs="Times New Roman"/>
              </w:rPr>
            </w:pPr>
            <w:r w:rsidRPr="00722BCA">
              <w:rPr>
                <w:rFonts w:ascii="Times New Roman" w:hAnsi="Times New Roman" w:cs="Times New Roman"/>
              </w:rPr>
              <w:t xml:space="preserve">Значение расчетного показателя минимально допустимого уровня обеспеченности </w:t>
            </w:r>
            <w:r>
              <w:rPr>
                <w:rFonts w:ascii="Times New Roman" w:hAnsi="Times New Roman" w:cs="Times New Roman"/>
              </w:rPr>
              <w:t>объектами местного значения муниципального образования «Матигорское»</w:t>
            </w:r>
          </w:p>
        </w:tc>
      </w:tr>
      <w:tr w:rsidR="00943E4B" w:rsidRPr="00A17EB6">
        <w:tc>
          <w:tcPr>
            <w:tcW w:w="2726"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Помещения для культурно-досуговой деятельности</w:t>
            </w:r>
          </w:p>
        </w:tc>
        <w:tc>
          <w:tcPr>
            <w:tcW w:w="2726"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площади пола</w:t>
            </w:r>
          </w:p>
        </w:tc>
        <w:tc>
          <w:tcPr>
            <w:tcW w:w="4113"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50 на 1 тыс. человек</w:t>
            </w:r>
          </w:p>
        </w:tc>
      </w:tr>
      <w:tr w:rsidR="00943E4B" w:rsidRPr="00A17EB6">
        <w:tc>
          <w:tcPr>
            <w:tcW w:w="2726"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Учреждения культуры с музейными помещениями</w:t>
            </w:r>
          </w:p>
        </w:tc>
        <w:tc>
          <w:tcPr>
            <w:tcW w:w="2726"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объект</w:t>
            </w:r>
          </w:p>
        </w:tc>
        <w:tc>
          <w:tcPr>
            <w:tcW w:w="4113"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w:t>
            </w:r>
          </w:p>
        </w:tc>
      </w:tr>
      <w:tr w:rsidR="00943E4B" w:rsidRPr="00A17EB6">
        <w:tc>
          <w:tcPr>
            <w:tcW w:w="2726"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Учреждения клубного типа</w:t>
            </w:r>
          </w:p>
        </w:tc>
        <w:tc>
          <w:tcPr>
            <w:tcW w:w="2726"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w:t>
            </w:r>
          </w:p>
        </w:tc>
        <w:tc>
          <w:tcPr>
            <w:tcW w:w="4113"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50 зрительских мест на 1 тыс. человек</w:t>
            </w:r>
          </w:p>
        </w:tc>
      </w:tr>
      <w:tr w:rsidR="00943E4B" w:rsidRPr="00A17EB6">
        <w:tc>
          <w:tcPr>
            <w:tcW w:w="2726" w:type="dxa"/>
          </w:tcPr>
          <w:p w:rsidR="00943E4B" w:rsidRPr="00722BCA" w:rsidRDefault="00943E4B" w:rsidP="009A4C42">
            <w:pPr>
              <w:pStyle w:val="ConsPlusNormal"/>
              <w:rPr>
                <w:rFonts w:ascii="Times New Roman" w:hAnsi="Times New Roman" w:cs="Times New Roman"/>
              </w:rPr>
            </w:pPr>
            <w:r>
              <w:rPr>
                <w:rFonts w:ascii="Times New Roman" w:hAnsi="Times New Roman" w:cs="Times New Roman"/>
              </w:rPr>
              <w:t>Библиотеки</w:t>
            </w:r>
          </w:p>
        </w:tc>
        <w:tc>
          <w:tcPr>
            <w:tcW w:w="2726"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тыс. единиц хранения на тыс. чел; читательских мест на тыс. чел.</w:t>
            </w:r>
          </w:p>
        </w:tc>
        <w:tc>
          <w:tcPr>
            <w:tcW w:w="4113"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 с доп</w:t>
            </w:r>
            <w:r>
              <w:rPr>
                <w:rFonts w:ascii="Times New Roman" w:hAnsi="Times New Roman" w:cs="Times New Roman"/>
              </w:rPr>
              <w:t>олнительным книжным фондом 4,5 -</w:t>
            </w:r>
            <w:r w:rsidRPr="00722BCA">
              <w:rPr>
                <w:rFonts w:ascii="Times New Roman" w:hAnsi="Times New Roman" w:cs="Times New Roman"/>
              </w:rPr>
              <w:t xml:space="preserve"> 5 тыс. ед. хранения на 3 - 4 читательских места</w:t>
            </w:r>
          </w:p>
        </w:tc>
      </w:tr>
    </w:tbl>
    <w:p w:rsidR="00943E4B" w:rsidRPr="006160A1" w:rsidRDefault="00943E4B">
      <w:pPr>
        <w:pStyle w:val="ConsPlusNormal"/>
        <w:ind w:firstLine="540"/>
        <w:jc w:val="both"/>
        <w:rPr>
          <w:rFonts w:ascii="Times New Roman" w:hAnsi="Times New Roman" w:cs="Times New Roman"/>
        </w:rPr>
      </w:pPr>
    </w:p>
    <w:p w:rsidR="00943E4B" w:rsidRPr="006160A1" w:rsidRDefault="00943E4B">
      <w:pPr>
        <w:pStyle w:val="ConsPlusNormal"/>
        <w:ind w:firstLine="540"/>
        <w:jc w:val="both"/>
        <w:rPr>
          <w:rFonts w:ascii="Times New Roman" w:hAnsi="Times New Roman" w:cs="Times New Roman"/>
        </w:rPr>
      </w:pPr>
      <w:r w:rsidRPr="006160A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муниципального образования «Матигорское» не устанавливаются.</w:t>
      </w:r>
    </w:p>
    <w:p w:rsidR="00943E4B" w:rsidRPr="006160A1" w:rsidRDefault="00943E4B">
      <w:pPr>
        <w:pStyle w:val="ConsPlusNormal"/>
        <w:ind w:firstLine="540"/>
        <w:jc w:val="both"/>
        <w:rPr>
          <w:rFonts w:ascii="Times New Roman" w:hAnsi="Times New Roman" w:cs="Times New Roman"/>
        </w:rPr>
      </w:pPr>
    </w:p>
    <w:p w:rsidR="00943E4B" w:rsidRDefault="00943E4B" w:rsidP="006160A1">
      <w:pPr>
        <w:pStyle w:val="ConsPlusNormal"/>
        <w:jc w:val="center"/>
        <w:rPr>
          <w:rFonts w:ascii="Times New Roman" w:hAnsi="Times New Roman" w:cs="Times New Roman"/>
        </w:rPr>
      </w:pPr>
      <w:r>
        <w:rPr>
          <w:rFonts w:ascii="Times New Roman" w:hAnsi="Times New Roman" w:cs="Times New Roman"/>
        </w:rPr>
        <w:t xml:space="preserve">2. </w:t>
      </w:r>
      <w:r w:rsidRPr="00722BCA">
        <w:rPr>
          <w:rFonts w:ascii="Times New Roman" w:hAnsi="Times New Roman" w:cs="Times New Roman"/>
        </w:rPr>
        <w:t>В области физической культуры и массового спорта</w:t>
      </w:r>
    </w:p>
    <w:p w:rsidR="00943E4B" w:rsidRPr="006160A1" w:rsidRDefault="00943E4B" w:rsidP="009A4C42">
      <w:pPr>
        <w:pStyle w:val="ConsPlusNormal"/>
        <w:ind w:firstLine="540"/>
        <w:jc w:val="center"/>
        <w:rPr>
          <w:rFonts w:ascii="Times New Roman" w:hAnsi="Times New Roman" w:cs="Times New Roman"/>
        </w:rPr>
      </w:pPr>
    </w:p>
    <w:p w:rsidR="00943E4B" w:rsidRPr="006160A1" w:rsidRDefault="00943E4B" w:rsidP="009A4C42">
      <w:pPr>
        <w:pStyle w:val="ConsPlusNormal"/>
        <w:ind w:firstLine="540"/>
        <w:jc w:val="both"/>
        <w:rPr>
          <w:rFonts w:ascii="Times New Roman" w:hAnsi="Times New Roman" w:cs="Times New Roman"/>
        </w:rPr>
      </w:pPr>
      <w:r w:rsidRPr="006160A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6160A1" w:rsidRDefault="00943E4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943E4B" w:rsidRPr="00A17EB6">
        <w:tc>
          <w:tcPr>
            <w:tcW w:w="198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204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70 на 1 тыс. человек</w:t>
            </w:r>
          </w:p>
        </w:tc>
      </w:tr>
      <w:tr w:rsidR="00943E4B" w:rsidRPr="00A17EB6">
        <w:tc>
          <w:tcPr>
            <w:tcW w:w="198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204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350 на 1 тыс. человек</w:t>
            </w:r>
          </w:p>
        </w:tc>
      </w:tr>
      <w:tr w:rsidR="00943E4B" w:rsidRPr="00A17EB6">
        <w:tc>
          <w:tcPr>
            <w:tcW w:w="198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Плоскостные сооружения</w:t>
            </w:r>
          </w:p>
        </w:tc>
        <w:tc>
          <w:tcPr>
            <w:tcW w:w="204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1950 на 1 тыс. человек</w:t>
            </w:r>
          </w:p>
        </w:tc>
      </w:tr>
      <w:tr w:rsidR="00943E4B" w:rsidRPr="00A17EB6">
        <w:tc>
          <w:tcPr>
            <w:tcW w:w="9615" w:type="dxa"/>
            <w:gridSpan w:val="3"/>
          </w:tcPr>
          <w:p w:rsidR="00943E4B" w:rsidRPr="00722BCA" w:rsidRDefault="00943E4B" w:rsidP="006160A1">
            <w:pPr>
              <w:pStyle w:val="ConsPlusNormal"/>
              <w:jc w:val="both"/>
              <w:rPr>
                <w:rFonts w:ascii="Times New Roman" w:hAnsi="Times New Roman" w:cs="Times New Roman"/>
              </w:rPr>
            </w:pPr>
            <w:r w:rsidRPr="00722BCA">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943E4B" w:rsidRDefault="00943E4B">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943E4B" w:rsidRPr="00A17EB6">
        <w:tc>
          <w:tcPr>
            <w:tcW w:w="1871" w:type="dxa"/>
          </w:tcPr>
          <w:p w:rsidR="00943E4B" w:rsidRPr="00722BCA" w:rsidRDefault="00943E4B" w:rsidP="001D02F0">
            <w:pPr>
              <w:pStyle w:val="ConsPlusNormal"/>
              <w:jc w:val="center"/>
              <w:rPr>
                <w:rFonts w:ascii="Times New Roman" w:hAnsi="Times New Roman" w:cs="Times New Roman"/>
              </w:rPr>
            </w:pPr>
            <w:r>
              <w:rPr>
                <w:rFonts w:ascii="Times New Roman" w:hAnsi="Times New Roman" w:cs="Times New Roman"/>
              </w:rPr>
              <w:t>Объекты местного значения муниципального образования «Матигорское»</w:t>
            </w:r>
          </w:p>
        </w:tc>
        <w:tc>
          <w:tcPr>
            <w:tcW w:w="1984" w:type="dxa"/>
          </w:tcPr>
          <w:p w:rsidR="00943E4B" w:rsidRPr="00722BCA" w:rsidRDefault="00943E4B" w:rsidP="002F34A3">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gridSpan w:val="2"/>
          </w:tcPr>
          <w:p w:rsidR="00943E4B" w:rsidRPr="00722BCA" w:rsidRDefault="00943E4B" w:rsidP="001D02F0">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объектами местного значения муниципального образования «Матигорское»</w:t>
            </w:r>
          </w:p>
        </w:tc>
      </w:tr>
      <w:tr w:rsidR="00943E4B" w:rsidRPr="00A17EB6">
        <w:tc>
          <w:tcPr>
            <w:tcW w:w="1871" w:type="dxa"/>
          </w:tcPr>
          <w:p w:rsidR="00943E4B" w:rsidRPr="00722BCA" w:rsidRDefault="00943E4B" w:rsidP="002F34A3">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1984" w:type="dxa"/>
          </w:tcPr>
          <w:p w:rsidR="00943E4B" w:rsidRPr="00722BCA" w:rsidRDefault="00943E4B"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2950" w:type="dxa"/>
          </w:tcPr>
          <w:p w:rsidR="00943E4B" w:rsidRPr="00722BCA" w:rsidRDefault="00943E4B" w:rsidP="002F34A3">
            <w:pPr>
              <w:pStyle w:val="ConsPlusNormal"/>
              <w:rPr>
                <w:rFonts w:ascii="Times New Roman" w:hAnsi="Times New Roman" w:cs="Times New Roman"/>
              </w:rPr>
            </w:pPr>
            <w:r w:rsidRPr="00722BCA">
              <w:rPr>
                <w:rFonts w:ascii="Times New Roman" w:hAnsi="Times New Roman" w:cs="Times New Roman"/>
              </w:rPr>
              <w:t>При многоэтажной жилой застройке - 500 м</w:t>
            </w:r>
          </w:p>
        </w:tc>
        <w:tc>
          <w:tcPr>
            <w:tcW w:w="2665" w:type="dxa"/>
          </w:tcPr>
          <w:p w:rsidR="00943E4B" w:rsidRPr="00722BCA" w:rsidRDefault="00943E4B" w:rsidP="002F34A3">
            <w:pPr>
              <w:pStyle w:val="ConsPlusNormal"/>
              <w:rPr>
                <w:rFonts w:ascii="Times New Roman" w:hAnsi="Times New Roman" w:cs="Times New Roman"/>
              </w:rPr>
            </w:pPr>
            <w:r w:rsidRPr="00722BCA">
              <w:rPr>
                <w:rFonts w:ascii="Times New Roman" w:hAnsi="Times New Roman" w:cs="Times New Roman"/>
              </w:rPr>
              <w:t>При застройке индивидуальными жилыми домами - 700 м</w:t>
            </w:r>
          </w:p>
        </w:tc>
      </w:tr>
      <w:tr w:rsidR="00943E4B" w:rsidRPr="00A17EB6">
        <w:tc>
          <w:tcPr>
            <w:tcW w:w="1871" w:type="dxa"/>
          </w:tcPr>
          <w:p w:rsidR="00943E4B" w:rsidRPr="00722BCA" w:rsidRDefault="00943E4B" w:rsidP="002F34A3">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1984" w:type="dxa"/>
          </w:tcPr>
          <w:p w:rsidR="00943E4B" w:rsidRPr="00722BCA" w:rsidRDefault="00943E4B"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gridSpan w:val="2"/>
          </w:tcPr>
          <w:p w:rsidR="00943E4B" w:rsidRPr="00722BCA" w:rsidRDefault="00943E4B" w:rsidP="002F34A3">
            <w:pPr>
              <w:pStyle w:val="ConsPlusNormal"/>
              <w:rPr>
                <w:rFonts w:ascii="Times New Roman" w:hAnsi="Times New Roman" w:cs="Times New Roman"/>
              </w:rPr>
            </w:pPr>
            <w:r w:rsidRPr="00722BCA">
              <w:rPr>
                <w:rFonts w:ascii="Times New Roman" w:hAnsi="Times New Roman" w:cs="Times New Roman"/>
              </w:rPr>
              <w:t>Пешеходная доступность: 1500</w:t>
            </w:r>
          </w:p>
        </w:tc>
      </w:tr>
    </w:tbl>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3. </w:t>
      </w:r>
      <w:r w:rsidRPr="00722BCA">
        <w:rPr>
          <w:rFonts w:ascii="Times New Roman" w:hAnsi="Times New Roman" w:cs="Times New Roman"/>
        </w:rPr>
        <w:t>В области электро-, тепло-, газо- и водоснабжения населения, водоотведение</w:t>
      </w:r>
    </w:p>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3.1. </w:t>
      </w:r>
      <w:r w:rsidRPr="00722BCA">
        <w:rPr>
          <w:rFonts w:ascii="Times New Roman" w:hAnsi="Times New Roman" w:cs="Times New Roman"/>
        </w:rPr>
        <w:t>Водоснабжение</w:t>
      </w:r>
    </w:p>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06767D" w:rsidRDefault="00943E4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943E4B" w:rsidRPr="00A17EB6">
        <w:tc>
          <w:tcPr>
            <w:tcW w:w="1984"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Объекты электро-, тепло-, газо- и водоснабжения населения, водоотведения</w:t>
            </w:r>
          </w:p>
        </w:tc>
        <w:tc>
          <w:tcPr>
            <w:tcW w:w="7631" w:type="dxa"/>
            <w:gridSpan w:val="3"/>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Водоснабжение</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водоснабжением, %</w:t>
            </w:r>
          </w:p>
        </w:tc>
        <w:tc>
          <w:tcPr>
            <w:tcW w:w="5584" w:type="dxa"/>
            <w:gridSpan w:val="2"/>
          </w:tcPr>
          <w:p w:rsidR="00943E4B" w:rsidRPr="00722BCA" w:rsidRDefault="00943E4B" w:rsidP="009A4C42">
            <w:pPr>
              <w:pStyle w:val="ConsPlusNormal"/>
              <w:rPr>
                <w:rFonts w:ascii="Times New Roman" w:hAnsi="Times New Roman" w:cs="Times New Roman"/>
              </w:rPr>
            </w:pPr>
            <w:r>
              <w:rPr>
                <w:rFonts w:ascii="Times New Roman" w:hAnsi="Times New Roman" w:cs="Times New Roman"/>
              </w:rPr>
              <w:t>70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очистки воды в зависимости от их производительности, га</w:t>
            </w:r>
          </w:p>
        </w:tc>
        <w:tc>
          <w:tcPr>
            <w:tcW w:w="2693"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свыше 0,2 до 0,4 тыс. куб.м/сут.</w:t>
            </w:r>
          </w:p>
        </w:tc>
        <w:tc>
          <w:tcPr>
            <w:tcW w:w="289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0,4</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свыше 0,4 до 0,8 тыс. куб.м/сут.</w:t>
            </w:r>
          </w:p>
        </w:tc>
        <w:tc>
          <w:tcPr>
            <w:tcW w:w="289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свыше 0,8 до 12 тыс. куб.м/сут.</w:t>
            </w:r>
          </w:p>
        </w:tc>
        <w:tc>
          <w:tcPr>
            <w:tcW w:w="289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2,0</w:t>
            </w:r>
          </w:p>
        </w:tc>
      </w:tr>
    </w:tbl>
    <w:p w:rsidR="00943E4B" w:rsidRDefault="00943E4B">
      <w:pPr>
        <w:pStyle w:val="ConsPlusNormal"/>
        <w:ind w:firstLine="540"/>
        <w:jc w:val="both"/>
        <w:rPr>
          <w:rFonts w:ascii="Times New Roman" w:hAnsi="Times New Roman" w:cs="Times New Roman"/>
        </w:rPr>
      </w:pPr>
    </w:p>
    <w:p w:rsidR="00943E4B" w:rsidRDefault="00943E4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3.2. </w:t>
      </w:r>
      <w:r w:rsidRPr="00722BCA">
        <w:rPr>
          <w:rFonts w:ascii="Times New Roman" w:hAnsi="Times New Roman" w:cs="Times New Roman"/>
        </w:rPr>
        <w:t>Водоотведение</w:t>
      </w:r>
    </w:p>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06767D" w:rsidRDefault="00943E4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943E4B" w:rsidRPr="00A17EB6">
        <w:tc>
          <w:tcPr>
            <w:tcW w:w="403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по заданию на проектирование</w:t>
            </w:r>
          </w:p>
        </w:tc>
      </w:tr>
      <w:tr w:rsidR="00943E4B" w:rsidRPr="00A17EB6">
        <w:tc>
          <w:tcPr>
            <w:tcW w:w="403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по заданию на проектирование</w:t>
            </w:r>
          </w:p>
        </w:tc>
      </w:tr>
    </w:tbl>
    <w:p w:rsidR="00943E4B" w:rsidRDefault="00943E4B">
      <w:pPr>
        <w:pStyle w:val="ConsPlusNormal"/>
        <w:ind w:firstLine="540"/>
        <w:jc w:val="both"/>
        <w:rPr>
          <w:rFonts w:ascii="Times New Roman" w:hAnsi="Times New Roman" w:cs="Times New Roman"/>
        </w:rPr>
      </w:pPr>
    </w:p>
    <w:p w:rsidR="00943E4B" w:rsidRDefault="00943E4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3.3. </w:t>
      </w:r>
      <w:r w:rsidRPr="00722BCA">
        <w:rPr>
          <w:rFonts w:ascii="Times New Roman" w:hAnsi="Times New Roman" w:cs="Times New Roman"/>
        </w:rPr>
        <w:t>Теплоснабжение</w:t>
      </w:r>
    </w:p>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06767D" w:rsidRDefault="00943E4B" w:rsidP="004A7A7D">
      <w:pPr>
        <w:pStyle w:val="ConsPlusNormal"/>
        <w:ind w:firstLine="54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52"/>
        <w:gridCol w:w="3149"/>
      </w:tblGrid>
      <w:tr w:rsidR="00943E4B" w:rsidRPr="00A17EB6" w:rsidTr="0006767D">
        <w:tc>
          <w:tcPr>
            <w:tcW w:w="6552"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3149" w:type="dxa"/>
          </w:tcPr>
          <w:p w:rsidR="00943E4B" w:rsidRPr="00722BCA" w:rsidRDefault="00943E4B" w:rsidP="009A4C42">
            <w:pPr>
              <w:pStyle w:val="ConsPlusNormal"/>
              <w:rPr>
                <w:rFonts w:ascii="Times New Roman" w:hAnsi="Times New Roman" w:cs="Times New Roman"/>
              </w:rPr>
            </w:pPr>
            <w:r>
              <w:rPr>
                <w:rFonts w:ascii="Times New Roman" w:hAnsi="Times New Roman" w:cs="Times New Roman"/>
              </w:rPr>
              <w:t>50</w:t>
            </w:r>
          </w:p>
        </w:tc>
      </w:tr>
    </w:tbl>
    <w:p w:rsidR="00943E4B" w:rsidRDefault="00943E4B">
      <w:pPr>
        <w:pStyle w:val="ConsPlusNormal"/>
        <w:ind w:firstLine="540"/>
        <w:jc w:val="both"/>
        <w:rPr>
          <w:rFonts w:ascii="Times New Roman" w:hAnsi="Times New Roman" w:cs="Times New Roman"/>
        </w:rPr>
      </w:pPr>
    </w:p>
    <w:p w:rsidR="00943E4B" w:rsidRDefault="00943E4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3.4. </w:t>
      </w:r>
      <w:r w:rsidRPr="00722BCA">
        <w:rPr>
          <w:rFonts w:ascii="Times New Roman" w:hAnsi="Times New Roman" w:cs="Times New Roman"/>
        </w:rPr>
        <w:t>Газоснабжение</w:t>
      </w:r>
    </w:p>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06767D" w:rsidRDefault="00943E4B" w:rsidP="004A7A7D">
      <w:pPr>
        <w:pStyle w:val="ConsPlusNormal"/>
        <w:ind w:firstLine="540"/>
        <w:jc w:val="both"/>
        <w:rPr>
          <w:rFonts w:ascii="Times New Roman" w:hAnsi="Times New Roman" w:cs="Times New Roman"/>
        </w:rPr>
      </w:pPr>
    </w:p>
    <w:tbl>
      <w:tblPr>
        <w:tblW w:w="96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52"/>
        <w:gridCol w:w="3080"/>
      </w:tblGrid>
      <w:tr w:rsidR="00943E4B" w:rsidRPr="00A17EB6" w:rsidTr="0006767D">
        <w:trPr>
          <w:trHeight w:val="748"/>
        </w:trPr>
        <w:tc>
          <w:tcPr>
            <w:tcW w:w="6552" w:type="dxa"/>
          </w:tcPr>
          <w:p w:rsidR="00943E4B" w:rsidRPr="00722BCA" w:rsidRDefault="00943E4B" w:rsidP="009C1139">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w:t>
            </w:r>
            <w:r>
              <w:rPr>
                <w:rFonts w:ascii="Times New Roman" w:hAnsi="Times New Roman" w:cs="Times New Roman"/>
              </w:rPr>
              <w:t>ым</w:t>
            </w:r>
          </w:p>
          <w:p w:rsidR="00943E4B" w:rsidRPr="00722BCA" w:rsidRDefault="00943E4B" w:rsidP="009C1139">
            <w:pPr>
              <w:pStyle w:val="ConsPlusNormal"/>
              <w:rPr>
                <w:rFonts w:ascii="Times New Roman" w:hAnsi="Times New Roman" w:cs="Times New Roman"/>
              </w:rPr>
            </w:pPr>
            <w:r w:rsidRPr="00722BCA">
              <w:rPr>
                <w:rFonts w:ascii="Times New Roman" w:hAnsi="Times New Roman" w:cs="Times New Roman"/>
              </w:rPr>
              <w:t>газоснабжени</w:t>
            </w:r>
            <w:r>
              <w:rPr>
                <w:rFonts w:ascii="Times New Roman" w:hAnsi="Times New Roman" w:cs="Times New Roman"/>
              </w:rPr>
              <w:t>ем</w:t>
            </w:r>
            <w:r w:rsidRPr="00722BCA">
              <w:rPr>
                <w:rFonts w:ascii="Times New Roman" w:hAnsi="Times New Roman" w:cs="Times New Roman"/>
              </w:rPr>
              <w:t xml:space="preserve"> вне зон действия источников централизованного теплоснабжения, %</w:t>
            </w:r>
          </w:p>
        </w:tc>
        <w:tc>
          <w:tcPr>
            <w:tcW w:w="3080" w:type="dxa"/>
            <w:shd w:val="clear" w:color="auto" w:fill="FFFFFF"/>
          </w:tcPr>
          <w:p w:rsidR="00943E4B" w:rsidRPr="0006767D" w:rsidRDefault="00943E4B" w:rsidP="009A4C42">
            <w:pPr>
              <w:pStyle w:val="ConsPlusNormal"/>
              <w:rPr>
                <w:rFonts w:ascii="Times New Roman" w:hAnsi="Times New Roman" w:cs="Times New Roman"/>
              </w:rPr>
            </w:pPr>
            <w:r w:rsidRPr="0006767D">
              <w:rPr>
                <w:rFonts w:ascii="Times New Roman" w:hAnsi="Times New Roman" w:cs="Times New Roman"/>
              </w:rPr>
              <w:t>50</w:t>
            </w:r>
          </w:p>
        </w:tc>
      </w:tr>
    </w:tbl>
    <w:p w:rsidR="00943E4B" w:rsidRDefault="00943E4B">
      <w:pPr>
        <w:pStyle w:val="ConsPlusNormal"/>
        <w:ind w:firstLine="540"/>
        <w:jc w:val="both"/>
        <w:rPr>
          <w:rFonts w:ascii="Times New Roman" w:hAnsi="Times New Roman" w:cs="Times New Roman"/>
        </w:rPr>
      </w:pPr>
    </w:p>
    <w:p w:rsidR="00943E4B" w:rsidRDefault="00943E4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3.5. </w:t>
      </w:r>
      <w:r w:rsidRPr="00722BCA">
        <w:rPr>
          <w:rFonts w:ascii="Times New Roman" w:hAnsi="Times New Roman" w:cs="Times New Roman"/>
        </w:rPr>
        <w:t>Электроснабжение</w:t>
      </w:r>
    </w:p>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06767D" w:rsidRDefault="00943E4B" w:rsidP="004A7A7D">
      <w:pPr>
        <w:pStyle w:val="ConsPlusNormal"/>
        <w:ind w:firstLine="540"/>
        <w:jc w:val="both"/>
        <w:rPr>
          <w:rFonts w:ascii="Times New Roman" w:hAnsi="Times New Roman" w:cs="Times New Roman"/>
        </w:rPr>
      </w:pPr>
    </w:p>
    <w:tbl>
      <w:tblPr>
        <w:tblW w:w="96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52"/>
        <w:gridCol w:w="3080"/>
      </w:tblGrid>
      <w:tr w:rsidR="00943E4B" w:rsidRPr="00A17EB6" w:rsidTr="0006767D">
        <w:tc>
          <w:tcPr>
            <w:tcW w:w="6552"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централизованной системой электроснабжения, %</w:t>
            </w:r>
          </w:p>
        </w:tc>
        <w:tc>
          <w:tcPr>
            <w:tcW w:w="3080" w:type="dxa"/>
          </w:tcPr>
          <w:p w:rsidR="00943E4B" w:rsidRPr="00722BCA" w:rsidRDefault="00943E4B" w:rsidP="009A4C42">
            <w:pPr>
              <w:pStyle w:val="ConsPlusNormal"/>
              <w:rPr>
                <w:rFonts w:ascii="Times New Roman" w:hAnsi="Times New Roman" w:cs="Times New Roman"/>
              </w:rPr>
            </w:pPr>
            <w:r w:rsidRPr="00D00E8A">
              <w:rPr>
                <w:rFonts w:ascii="Times New Roman" w:hAnsi="Times New Roman" w:cs="Times New Roman"/>
              </w:rPr>
              <w:t>100</w:t>
            </w:r>
          </w:p>
        </w:tc>
      </w:tr>
    </w:tbl>
    <w:p w:rsidR="00943E4B" w:rsidRDefault="00943E4B">
      <w:pPr>
        <w:pStyle w:val="ConsPlusNormal"/>
        <w:ind w:firstLine="540"/>
        <w:jc w:val="both"/>
        <w:rPr>
          <w:rFonts w:ascii="Times New Roman" w:hAnsi="Times New Roman" w:cs="Times New Roman"/>
        </w:rPr>
      </w:pPr>
    </w:p>
    <w:p w:rsidR="00943E4B" w:rsidRDefault="00943E4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3.6. </w:t>
      </w:r>
      <w:r w:rsidRPr="00722BCA">
        <w:rPr>
          <w:rFonts w:ascii="Times New Roman" w:hAnsi="Times New Roman" w:cs="Times New Roman"/>
        </w:rPr>
        <w:t>Мероприятия по отводу поверхностных вод</w:t>
      </w:r>
    </w:p>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06767D" w:rsidRDefault="00943E4B" w:rsidP="004A7A7D">
      <w:pPr>
        <w:pStyle w:val="ConsPlusNormal"/>
        <w:ind w:firstLine="54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943E4B" w:rsidRPr="00A17EB6">
        <w:tc>
          <w:tcPr>
            <w:tcW w:w="4173"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системой водоотведения, км</w:t>
            </w:r>
          </w:p>
        </w:tc>
        <w:tc>
          <w:tcPr>
            <w:tcW w:w="5528"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 на квадратный километр территории</w:t>
            </w:r>
          </w:p>
        </w:tc>
      </w:tr>
      <w:tr w:rsidR="00943E4B" w:rsidRPr="00A17EB6">
        <w:tc>
          <w:tcPr>
            <w:tcW w:w="970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943E4B" w:rsidRDefault="00943E4B">
      <w:pPr>
        <w:pStyle w:val="ConsPlusNormal"/>
        <w:ind w:firstLine="540"/>
        <w:jc w:val="both"/>
        <w:rPr>
          <w:rFonts w:ascii="Times New Roman" w:hAnsi="Times New Roman" w:cs="Times New Roman"/>
        </w:rPr>
      </w:pPr>
    </w:p>
    <w:p w:rsidR="00943E4B" w:rsidRDefault="00943E4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4. </w:t>
      </w:r>
      <w:r w:rsidRPr="00722BCA">
        <w:rPr>
          <w:rFonts w:ascii="Times New Roman" w:hAnsi="Times New Roman" w:cs="Times New Roman"/>
        </w:rPr>
        <w:t>В области автомобильных дорог местного значения</w:t>
      </w:r>
    </w:p>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06767D" w:rsidRDefault="00943E4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943E4B" w:rsidRPr="00A17EB6">
        <w:tc>
          <w:tcPr>
            <w:tcW w:w="9615" w:type="dxa"/>
            <w:gridSpan w:val="7"/>
          </w:tcPr>
          <w:p w:rsidR="00943E4B" w:rsidRPr="00722BCA" w:rsidRDefault="00943E4B" w:rsidP="009A4C42">
            <w:pPr>
              <w:pStyle w:val="ConsPlusNormal"/>
              <w:jc w:val="center"/>
              <w:outlineLvl w:val="4"/>
              <w:rPr>
                <w:rFonts w:ascii="Times New Roman" w:hAnsi="Times New Roman" w:cs="Times New Roman"/>
              </w:rPr>
            </w:pPr>
            <w:r w:rsidRPr="00722BCA">
              <w:rPr>
                <w:rFonts w:ascii="Times New Roman" w:hAnsi="Times New Roman" w:cs="Times New Roman"/>
              </w:rPr>
              <w:t>В области автомобильных дорог местного значения</w:t>
            </w:r>
          </w:p>
        </w:tc>
      </w:tr>
      <w:tr w:rsidR="00943E4B" w:rsidRPr="00A17EB6">
        <w:tc>
          <w:tcPr>
            <w:tcW w:w="1984"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Улицы и дороги местного значения</w:t>
            </w:r>
          </w:p>
        </w:tc>
        <w:tc>
          <w:tcPr>
            <w:tcW w:w="2047"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автомобилизации населения по этапам</w:t>
            </w: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I этап</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300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II этап</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350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7631" w:type="dxa"/>
            <w:gridSpan w:val="6"/>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Расчетная скорость движения, км/ч</w:t>
            </w: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40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50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40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Проезды:</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основные</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943E4B" w:rsidRPr="00722BCA" w:rsidRDefault="00943E4B" w:rsidP="009A4C42">
            <w:pPr>
              <w:pStyle w:val="ConsPlusNormal"/>
              <w:rPr>
                <w:rFonts w:ascii="Times New Roman" w:hAnsi="Times New Roman" w:cs="Times New Roman"/>
              </w:rPr>
            </w:pP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40</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основные</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943E4B" w:rsidRPr="00722BCA" w:rsidRDefault="00943E4B" w:rsidP="009A4C42">
            <w:pPr>
              <w:pStyle w:val="ConsPlusNormal"/>
              <w:rPr>
                <w:rFonts w:ascii="Times New Roman" w:hAnsi="Times New Roman" w:cs="Times New Roman"/>
              </w:rPr>
            </w:pP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Ширина полосы движения, м</w:t>
            </w: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3,00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3,50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3,00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Проезды:</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основные</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943E4B" w:rsidRPr="00722BCA" w:rsidRDefault="00943E4B" w:rsidP="009A4C42">
            <w:pPr>
              <w:pStyle w:val="ConsPlusNormal"/>
              <w:rPr>
                <w:rFonts w:ascii="Times New Roman" w:hAnsi="Times New Roman" w:cs="Times New Roman"/>
              </w:rPr>
            </w:pP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2,75</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3,50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основные</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943E4B" w:rsidRPr="00722BCA" w:rsidRDefault="00943E4B" w:rsidP="009A4C42">
            <w:pPr>
              <w:pStyle w:val="ConsPlusNormal"/>
              <w:rPr>
                <w:rFonts w:ascii="Times New Roman" w:hAnsi="Times New Roman" w:cs="Times New Roman"/>
              </w:rPr>
            </w:pP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1,00</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0,75</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Число полос движения</w:t>
            </w: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943E4B" w:rsidRPr="00722BCA" w:rsidRDefault="00943E4B" w:rsidP="00710971">
            <w:pPr>
              <w:pStyle w:val="ConsPlusNormal"/>
              <w:rPr>
                <w:rFonts w:ascii="Times New Roman" w:hAnsi="Times New Roman" w:cs="Times New Roman"/>
              </w:rPr>
            </w:pPr>
            <w:r w:rsidRPr="00722BCA">
              <w:rPr>
                <w:rFonts w:ascii="Times New Roman" w:hAnsi="Times New Roman" w:cs="Times New Roman"/>
              </w:rPr>
              <w:t xml:space="preserve">2 </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943E4B" w:rsidRPr="00722BCA" w:rsidRDefault="00943E4B" w:rsidP="009A4C42">
            <w:pPr>
              <w:pStyle w:val="ConsPlusNormal"/>
              <w:rPr>
                <w:rFonts w:ascii="Times New Roman" w:hAnsi="Times New Roman" w:cs="Times New Roman"/>
              </w:rPr>
            </w:pPr>
            <w:r>
              <w:rPr>
                <w:rFonts w:ascii="Times New Roman" w:hAnsi="Times New Roman" w:cs="Times New Roman"/>
              </w:rPr>
              <w:t xml:space="preserve">2 </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2</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Проезды:</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основные</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943E4B" w:rsidRPr="00722BCA" w:rsidRDefault="00943E4B" w:rsidP="009A4C42">
            <w:pPr>
              <w:pStyle w:val="ConsPlusNormal"/>
              <w:rPr>
                <w:rFonts w:ascii="Times New Roman" w:hAnsi="Times New Roman" w:cs="Times New Roman"/>
              </w:rPr>
            </w:pP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2</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основные</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943E4B" w:rsidRPr="00722BCA" w:rsidRDefault="00943E4B" w:rsidP="009A4C42">
            <w:pPr>
              <w:pStyle w:val="ConsPlusNormal"/>
              <w:rPr>
                <w:rFonts w:ascii="Times New Roman" w:hAnsi="Times New Roman" w:cs="Times New Roman"/>
              </w:rPr>
            </w:pP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по расчету</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по расчету</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Ширина пешеходной части тротуара, м</w:t>
            </w: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1,5</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1,5</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Проезды:</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основные</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943E4B" w:rsidRPr="00722BCA" w:rsidRDefault="00943E4B" w:rsidP="009A4C42">
            <w:pPr>
              <w:pStyle w:val="ConsPlusNormal"/>
              <w:rPr>
                <w:rFonts w:ascii="Times New Roman" w:hAnsi="Times New Roman" w:cs="Times New Roman"/>
              </w:rPr>
            </w:pP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0,75</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основные</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943E4B" w:rsidRPr="00722BCA" w:rsidRDefault="00943E4B" w:rsidP="009A4C42">
            <w:pPr>
              <w:pStyle w:val="ConsPlusNormal"/>
              <w:rPr>
                <w:rFonts w:ascii="Times New Roman" w:hAnsi="Times New Roman" w:cs="Times New Roman"/>
              </w:rPr>
            </w:pP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по проекту</w:t>
            </w:r>
          </w:p>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по проекту</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Радиус закругления проезжей части улиц и дорог, м</w:t>
            </w:r>
          </w:p>
        </w:tc>
        <w:tc>
          <w:tcPr>
            <w:tcW w:w="1616" w:type="dxa"/>
            <w:vMerge w:val="restart"/>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Категория улиц</w:t>
            </w:r>
          </w:p>
        </w:tc>
        <w:tc>
          <w:tcPr>
            <w:tcW w:w="3968" w:type="dxa"/>
            <w:gridSpan w:val="4"/>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Радиус закругления проезжей части, м</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1616" w:type="dxa"/>
            <w:vMerge/>
          </w:tcPr>
          <w:p w:rsidR="00943E4B" w:rsidRPr="00A17EB6" w:rsidRDefault="00943E4B" w:rsidP="009A4C42">
            <w:pPr>
              <w:rPr>
                <w:rFonts w:ascii="Times New Roman" w:hAnsi="Times New Roman" w:cs="Times New Roman"/>
              </w:rPr>
            </w:pPr>
          </w:p>
        </w:tc>
        <w:tc>
          <w:tcPr>
            <w:tcW w:w="3004" w:type="dxa"/>
            <w:gridSpan w:val="3"/>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при новом строительстве</w:t>
            </w:r>
          </w:p>
        </w:tc>
        <w:tc>
          <w:tcPr>
            <w:tcW w:w="964" w:type="dxa"/>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в условиях реконструкции</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1616"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Улицы местного значения</w:t>
            </w:r>
          </w:p>
        </w:tc>
        <w:tc>
          <w:tcPr>
            <w:tcW w:w="3004"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12,0</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6,0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1616"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Проезды</w:t>
            </w:r>
          </w:p>
        </w:tc>
        <w:tc>
          <w:tcPr>
            <w:tcW w:w="3004"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8,0</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5,0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Ширина боковых проездов, м</w:t>
            </w:r>
          </w:p>
        </w:tc>
        <w:tc>
          <w:tcPr>
            <w:tcW w:w="4620"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не менее 7</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4620"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10,5</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4620"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11,25</w:t>
            </w:r>
          </w:p>
        </w:tc>
      </w:tr>
      <w:tr w:rsidR="00943E4B" w:rsidRPr="00A17EB6">
        <w:tc>
          <w:tcPr>
            <w:tcW w:w="1984"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Стоянки для временного хранения легковых автомобилей</w:t>
            </w:r>
          </w:p>
        </w:tc>
        <w:tc>
          <w:tcPr>
            <w:tcW w:w="2047"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Число машино</w:t>
            </w:r>
            <w:r>
              <w:rPr>
                <w:rFonts w:ascii="Times New Roman" w:hAnsi="Times New Roman" w:cs="Times New Roman"/>
              </w:rPr>
              <w:t>/</w:t>
            </w:r>
            <w:r w:rsidRPr="00722BCA">
              <w:rPr>
                <w:rFonts w:ascii="Times New Roman" w:hAnsi="Times New Roman" w:cs="Times New Roman"/>
              </w:rPr>
              <w:t>мест на расчетную единицу</w:t>
            </w:r>
          </w:p>
        </w:tc>
        <w:tc>
          <w:tcPr>
            <w:tcW w:w="2353" w:type="dxa"/>
            <w:gridSpan w:val="2"/>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Объект</w:t>
            </w:r>
          </w:p>
        </w:tc>
        <w:tc>
          <w:tcPr>
            <w:tcW w:w="2267" w:type="dxa"/>
            <w:gridSpan w:val="2"/>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Расчетная единица</w:t>
            </w:r>
          </w:p>
        </w:tc>
        <w:tc>
          <w:tcPr>
            <w:tcW w:w="964" w:type="dxa"/>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Число мест</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5584" w:type="dxa"/>
            <w:gridSpan w:val="5"/>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Здания и сооружения</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353"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100 работающих</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20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353"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Промышленные предприятия</w:t>
            </w:r>
            <w:r>
              <w:rPr>
                <w:rFonts w:ascii="Times New Roman" w:hAnsi="Times New Roman" w:cs="Times New Roman"/>
              </w:rPr>
              <w:t xml:space="preserve"> (коммунальные)</w:t>
            </w:r>
          </w:p>
        </w:tc>
        <w:tc>
          <w:tcPr>
            <w:tcW w:w="226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100 работающих в двух смежных сменах</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353" w:type="dxa"/>
            <w:gridSpan w:val="2"/>
          </w:tcPr>
          <w:p w:rsidR="00943E4B" w:rsidRPr="00D00E8A" w:rsidRDefault="00943E4B" w:rsidP="009A4C42">
            <w:pPr>
              <w:pStyle w:val="ConsPlusNormal"/>
              <w:rPr>
                <w:rFonts w:ascii="Times New Roman" w:hAnsi="Times New Roman" w:cs="Times New Roman"/>
              </w:rPr>
            </w:pPr>
            <w:r w:rsidRPr="00D00E8A">
              <w:rPr>
                <w:rFonts w:ascii="Times New Roman" w:hAnsi="Times New Roman" w:cs="Times New Roman"/>
              </w:rPr>
              <w:t>ФАПы</w:t>
            </w:r>
          </w:p>
        </w:tc>
        <w:tc>
          <w:tcPr>
            <w:tcW w:w="226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100 посещений</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353"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Спортивные объекты</w:t>
            </w:r>
          </w:p>
        </w:tc>
        <w:tc>
          <w:tcPr>
            <w:tcW w:w="226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5</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353" w:type="dxa"/>
            <w:gridSpan w:val="2"/>
          </w:tcPr>
          <w:p w:rsidR="00943E4B" w:rsidRPr="00722BCA" w:rsidRDefault="00943E4B" w:rsidP="009A4C42">
            <w:pPr>
              <w:pStyle w:val="ConsPlusNormal"/>
              <w:rPr>
                <w:rFonts w:ascii="Times New Roman" w:hAnsi="Times New Roman" w:cs="Times New Roman"/>
              </w:rPr>
            </w:pPr>
            <w:r>
              <w:rPr>
                <w:rFonts w:ascii="Times New Roman" w:hAnsi="Times New Roman" w:cs="Times New Roman"/>
              </w:rPr>
              <w:t>К</w:t>
            </w:r>
            <w:r w:rsidRPr="00722BCA">
              <w:rPr>
                <w:rFonts w:ascii="Times New Roman" w:hAnsi="Times New Roman" w:cs="Times New Roman"/>
              </w:rPr>
              <w:t>инотеатры, музеи, выставки</w:t>
            </w:r>
          </w:p>
        </w:tc>
        <w:tc>
          <w:tcPr>
            <w:tcW w:w="226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100 мест или единовременных посетителей</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353"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Парки культуры и отдыха</w:t>
            </w:r>
          </w:p>
        </w:tc>
        <w:tc>
          <w:tcPr>
            <w:tcW w:w="226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7</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353" w:type="dxa"/>
            <w:gridSpan w:val="2"/>
          </w:tcPr>
          <w:p w:rsidR="00943E4B" w:rsidRPr="00722BCA" w:rsidRDefault="00943E4B" w:rsidP="009A4C42">
            <w:pPr>
              <w:pStyle w:val="ConsPlusNormal"/>
              <w:rPr>
                <w:rFonts w:ascii="Times New Roman" w:hAnsi="Times New Roman" w:cs="Times New Roman"/>
              </w:rPr>
            </w:pPr>
            <w:r>
              <w:rPr>
                <w:rFonts w:ascii="Times New Roman" w:hAnsi="Times New Roman" w:cs="Times New Roman"/>
              </w:rPr>
              <w:t>Торговые объекты</w:t>
            </w:r>
          </w:p>
        </w:tc>
        <w:tc>
          <w:tcPr>
            <w:tcW w:w="226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100 кв.м торговой площади</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7</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353"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Рынки</w:t>
            </w:r>
          </w:p>
        </w:tc>
        <w:tc>
          <w:tcPr>
            <w:tcW w:w="226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50 торговых мест</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25</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353"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Рестораны и кафе, клубы</w:t>
            </w:r>
          </w:p>
        </w:tc>
        <w:tc>
          <w:tcPr>
            <w:tcW w:w="226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15</w:t>
            </w:r>
          </w:p>
        </w:tc>
      </w:tr>
      <w:tr w:rsidR="00943E4B" w:rsidRPr="00A17EB6">
        <w:tc>
          <w:tcPr>
            <w:tcW w:w="1984"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Автозаправочные станции</w:t>
            </w:r>
          </w:p>
        </w:tc>
        <w:tc>
          <w:tcPr>
            <w:tcW w:w="204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колонка, автомобилей</w:t>
            </w:r>
          </w:p>
        </w:tc>
        <w:tc>
          <w:tcPr>
            <w:tcW w:w="5584" w:type="dxa"/>
            <w:gridSpan w:val="5"/>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1 на 1200 автомобилей</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Размер земельного участка, га</w:t>
            </w: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На 2 колонки</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0,1</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На 5 колонок</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0,2</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2693" w:type="dxa"/>
            <w:gridSpan w:val="3"/>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На 7 колонок</w:t>
            </w:r>
          </w:p>
        </w:tc>
        <w:tc>
          <w:tcPr>
            <w:tcW w:w="289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0,3</w:t>
            </w:r>
          </w:p>
        </w:tc>
      </w:tr>
    </w:tbl>
    <w:p w:rsidR="00943E4B" w:rsidRPr="0006767D" w:rsidRDefault="00943E4B">
      <w:pPr>
        <w:pStyle w:val="ConsPlusNormal"/>
        <w:ind w:firstLine="540"/>
        <w:jc w:val="both"/>
        <w:rPr>
          <w:rFonts w:ascii="Times New Roman" w:hAnsi="Times New Roman" w:cs="Times New Roman"/>
        </w:rPr>
      </w:pPr>
    </w:p>
    <w:p w:rsidR="00943E4B" w:rsidRPr="0006767D" w:rsidRDefault="00943E4B" w:rsidP="00291E1B">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МО «Матигорское</w:t>
      </w:r>
      <w:r>
        <w:rPr>
          <w:rFonts w:ascii="Times New Roman" w:hAnsi="Times New Roman" w:cs="Times New Roman"/>
        </w:rPr>
        <w:t>»</w:t>
      </w:r>
      <w:r w:rsidRPr="0006767D">
        <w:rPr>
          <w:rFonts w:ascii="Times New Roman" w:hAnsi="Times New Roman" w:cs="Times New Roman"/>
        </w:rPr>
        <w:t xml:space="preserve"> не устанавливаются ввиду отсутствия внутрипоселенческого общественного пассажирского транспорта.</w:t>
      </w:r>
    </w:p>
    <w:p w:rsidR="00943E4B" w:rsidRPr="0006767D"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5. </w:t>
      </w:r>
      <w:r w:rsidRPr="00722BCA">
        <w:rPr>
          <w:rFonts w:ascii="Times New Roman" w:hAnsi="Times New Roman" w:cs="Times New Roman"/>
        </w:rPr>
        <w:t xml:space="preserve">Объекты местного значения </w:t>
      </w:r>
      <w:r>
        <w:rPr>
          <w:rFonts w:ascii="Times New Roman" w:hAnsi="Times New Roman" w:cs="Times New Roman"/>
        </w:rPr>
        <w:t>муниципального образования «Матигорское» в иных областях</w:t>
      </w:r>
    </w:p>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5.1. </w:t>
      </w:r>
      <w:r w:rsidRPr="00722BCA">
        <w:rPr>
          <w:rFonts w:ascii="Times New Roman" w:hAnsi="Times New Roman" w:cs="Times New Roman"/>
        </w:rPr>
        <w:t>Рекреационные территории и объекты отдыха</w:t>
      </w:r>
    </w:p>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06767D" w:rsidRDefault="00943E4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943E4B" w:rsidRPr="00A17EB6">
        <w:tc>
          <w:tcPr>
            <w:tcW w:w="5307" w:type="dxa"/>
          </w:tcPr>
          <w:p w:rsidR="00943E4B" w:rsidRPr="00722BCA" w:rsidRDefault="00943E4B" w:rsidP="00BC393C">
            <w:pPr>
              <w:pStyle w:val="ConsPlusNormal"/>
              <w:jc w:val="center"/>
              <w:rPr>
                <w:rFonts w:ascii="Times New Roman" w:hAnsi="Times New Roman" w:cs="Times New Roman"/>
              </w:rPr>
            </w:pPr>
            <w:r>
              <w:rPr>
                <w:rFonts w:ascii="Times New Roman" w:hAnsi="Times New Roman" w:cs="Times New Roman"/>
              </w:rPr>
              <w:t>Объекты местного значения муниципального образования «Матигорское»</w:t>
            </w:r>
          </w:p>
        </w:tc>
        <w:tc>
          <w:tcPr>
            <w:tcW w:w="1561" w:type="dxa"/>
          </w:tcPr>
          <w:p w:rsidR="00943E4B" w:rsidRPr="00722BCA" w:rsidRDefault="00943E4B" w:rsidP="009C1139">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2747" w:type="dxa"/>
          </w:tcPr>
          <w:p w:rsidR="00943E4B" w:rsidRPr="00722BCA" w:rsidRDefault="00943E4B" w:rsidP="00BC393C">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объектами местного значения муниципального образования «Матигорское»</w:t>
            </w:r>
          </w:p>
        </w:tc>
      </w:tr>
      <w:tr w:rsidR="00943E4B" w:rsidRPr="00A17EB6">
        <w:tc>
          <w:tcPr>
            <w:tcW w:w="530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Пляжи и парки в зонах отдыха</w:t>
            </w:r>
          </w:p>
        </w:tc>
        <w:tc>
          <w:tcPr>
            <w:tcW w:w="156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274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20</w:t>
            </w:r>
          </w:p>
        </w:tc>
      </w:tr>
      <w:tr w:rsidR="00943E4B" w:rsidRPr="00A17EB6">
        <w:tc>
          <w:tcPr>
            <w:tcW w:w="530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Базы кратковременного отдыха</w:t>
            </w:r>
          </w:p>
        </w:tc>
        <w:tc>
          <w:tcPr>
            <w:tcW w:w="156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15</w:t>
            </w:r>
          </w:p>
        </w:tc>
      </w:tr>
      <w:tr w:rsidR="00943E4B" w:rsidRPr="00A17EB6">
        <w:tc>
          <w:tcPr>
            <w:tcW w:w="530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Мотели и кемпинги</w:t>
            </w:r>
          </w:p>
        </w:tc>
        <w:tc>
          <w:tcPr>
            <w:tcW w:w="156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по расчетной вместимости</w:t>
            </w:r>
          </w:p>
        </w:tc>
      </w:tr>
      <w:tr w:rsidR="00943E4B" w:rsidRPr="00A17EB6">
        <w:tc>
          <w:tcPr>
            <w:tcW w:w="530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100 мест в залах или единовременных посетителей и персонала</w:t>
            </w:r>
          </w:p>
        </w:tc>
        <w:tc>
          <w:tcPr>
            <w:tcW w:w="274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w:t>
            </w:r>
          </w:p>
        </w:tc>
      </w:tr>
      <w:tr w:rsidR="00943E4B" w:rsidRPr="00A17EB6">
        <w:tc>
          <w:tcPr>
            <w:tcW w:w="530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Садоводческие товарищества</w:t>
            </w:r>
          </w:p>
        </w:tc>
        <w:tc>
          <w:tcPr>
            <w:tcW w:w="156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 участков</w:t>
            </w:r>
          </w:p>
        </w:tc>
        <w:tc>
          <w:tcPr>
            <w:tcW w:w="274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w:t>
            </w:r>
          </w:p>
        </w:tc>
      </w:tr>
    </w:tbl>
    <w:p w:rsidR="00943E4B" w:rsidRDefault="00943E4B">
      <w:pPr>
        <w:pStyle w:val="ConsPlusNormal"/>
        <w:ind w:firstLine="540"/>
        <w:jc w:val="both"/>
        <w:rPr>
          <w:rFonts w:ascii="Times New Roman" w:hAnsi="Times New Roman" w:cs="Times New Roman"/>
        </w:rPr>
      </w:pPr>
    </w:p>
    <w:p w:rsidR="00943E4B" w:rsidRDefault="00943E4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5.2. </w:t>
      </w:r>
      <w:r w:rsidRPr="00722BCA">
        <w:rPr>
          <w:rFonts w:ascii="Times New Roman" w:hAnsi="Times New Roman" w:cs="Times New Roman"/>
        </w:rPr>
        <w:t>В области благоустройства (озеленения) территории и организации массового отдыха</w:t>
      </w:r>
    </w:p>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06767D" w:rsidRDefault="00943E4B" w:rsidP="004A7A7D">
      <w:pPr>
        <w:pStyle w:val="ConsPlusNormal"/>
        <w:ind w:firstLine="540"/>
        <w:jc w:val="both"/>
        <w:rPr>
          <w:rFonts w:ascii="Times New Roman" w:hAnsi="Times New Roman" w:cs="Times New Roman"/>
        </w:rPr>
      </w:pPr>
    </w:p>
    <w:tbl>
      <w:tblPr>
        <w:tblW w:w="96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5228"/>
        <w:gridCol w:w="1211"/>
        <w:gridCol w:w="1212"/>
      </w:tblGrid>
      <w:tr w:rsidR="00943E4B" w:rsidRPr="00A17EB6" w:rsidTr="0006767D">
        <w:tc>
          <w:tcPr>
            <w:tcW w:w="1984"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5228"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на 1 человека</w:t>
            </w:r>
          </w:p>
        </w:tc>
        <w:tc>
          <w:tcPr>
            <w:tcW w:w="2423"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8</w:t>
            </w:r>
          </w:p>
        </w:tc>
      </w:tr>
      <w:tr w:rsidR="00943E4B" w:rsidRPr="00A17EB6" w:rsidTr="0006767D">
        <w:tc>
          <w:tcPr>
            <w:tcW w:w="1984" w:type="dxa"/>
            <w:vMerge/>
          </w:tcPr>
          <w:p w:rsidR="00943E4B" w:rsidRPr="00A17EB6" w:rsidRDefault="00943E4B" w:rsidP="009A4C42">
            <w:pPr>
              <w:rPr>
                <w:rFonts w:ascii="Times New Roman" w:hAnsi="Times New Roman" w:cs="Times New Roman"/>
              </w:rPr>
            </w:pPr>
          </w:p>
        </w:tc>
        <w:tc>
          <w:tcPr>
            <w:tcW w:w="5228"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рекреационного назначения, не менее га</w:t>
            </w:r>
          </w:p>
        </w:tc>
        <w:tc>
          <w:tcPr>
            <w:tcW w:w="121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сады</w:t>
            </w:r>
          </w:p>
        </w:tc>
        <w:tc>
          <w:tcPr>
            <w:tcW w:w="1212"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w:t>
            </w:r>
          </w:p>
        </w:tc>
      </w:tr>
      <w:tr w:rsidR="00943E4B" w:rsidRPr="00A17EB6" w:rsidTr="0006767D">
        <w:tc>
          <w:tcPr>
            <w:tcW w:w="1984" w:type="dxa"/>
            <w:vMerge/>
          </w:tcPr>
          <w:p w:rsidR="00943E4B" w:rsidRPr="00A17EB6" w:rsidRDefault="00943E4B" w:rsidP="009A4C42">
            <w:pPr>
              <w:rPr>
                <w:rFonts w:ascii="Times New Roman" w:hAnsi="Times New Roman" w:cs="Times New Roman"/>
              </w:rPr>
            </w:pPr>
          </w:p>
        </w:tc>
        <w:tc>
          <w:tcPr>
            <w:tcW w:w="5228" w:type="dxa"/>
            <w:vMerge/>
          </w:tcPr>
          <w:p w:rsidR="00943E4B" w:rsidRPr="00A17EB6" w:rsidRDefault="00943E4B" w:rsidP="009A4C42">
            <w:pPr>
              <w:rPr>
                <w:rFonts w:ascii="Times New Roman" w:hAnsi="Times New Roman" w:cs="Times New Roman"/>
              </w:rPr>
            </w:pPr>
          </w:p>
        </w:tc>
        <w:tc>
          <w:tcPr>
            <w:tcW w:w="121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скверы</w:t>
            </w:r>
          </w:p>
        </w:tc>
        <w:tc>
          <w:tcPr>
            <w:tcW w:w="1212"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0,5</w:t>
            </w:r>
          </w:p>
        </w:tc>
      </w:tr>
      <w:tr w:rsidR="00943E4B" w:rsidRPr="00A17EB6" w:rsidTr="0006767D">
        <w:tc>
          <w:tcPr>
            <w:tcW w:w="1984" w:type="dxa"/>
            <w:vMerge/>
          </w:tcPr>
          <w:p w:rsidR="00943E4B" w:rsidRPr="00A17EB6" w:rsidRDefault="00943E4B" w:rsidP="009A4C42">
            <w:pPr>
              <w:rPr>
                <w:rFonts w:ascii="Times New Roman" w:hAnsi="Times New Roman" w:cs="Times New Roman"/>
              </w:rPr>
            </w:pPr>
          </w:p>
        </w:tc>
        <w:tc>
          <w:tcPr>
            <w:tcW w:w="5228"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Площадь озеленения территорий объектов рекреационного назначения, %</w:t>
            </w:r>
          </w:p>
        </w:tc>
        <w:tc>
          <w:tcPr>
            <w:tcW w:w="2423"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70 %</w:t>
            </w:r>
          </w:p>
        </w:tc>
      </w:tr>
    </w:tbl>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муниципального образования «Матигорское»</w:t>
      </w:r>
    </w:p>
    <w:p w:rsidR="00943E4B" w:rsidRPr="0006767D" w:rsidRDefault="00943E4B">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943E4B" w:rsidRPr="00A17EB6">
        <w:tc>
          <w:tcPr>
            <w:tcW w:w="1871" w:type="dxa"/>
            <w:vMerge w:val="restart"/>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1984" w:type="dxa"/>
            <w:vMerge w:val="restart"/>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мин., м</w:t>
            </w:r>
          </w:p>
        </w:tc>
        <w:tc>
          <w:tcPr>
            <w:tcW w:w="2777" w:type="dxa"/>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Для парков</w:t>
            </w:r>
          </w:p>
        </w:tc>
        <w:tc>
          <w:tcPr>
            <w:tcW w:w="2838" w:type="dxa"/>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 xml:space="preserve">не более </w:t>
            </w:r>
            <w:r>
              <w:rPr>
                <w:rFonts w:ascii="Times New Roman" w:hAnsi="Times New Roman" w:cs="Times New Roman"/>
              </w:rPr>
              <w:t>4</w:t>
            </w:r>
            <w:r w:rsidRPr="00722BCA">
              <w:rPr>
                <w:rFonts w:ascii="Times New Roman" w:hAnsi="Times New Roman" w:cs="Times New Roman"/>
              </w:rPr>
              <w:t>0 мин. (время пешеходной доступности) или не более 1</w:t>
            </w:r>
            <w:r>
              <w:rPr>
                <w:rFonts w:ascii="Times New Roman" w:hAnsi="Times New Roman" w:cs="Times New Roman"/>
              </w:rPr>
              <w:t>6</w:t>
            </w:r>
            <w:r w:rsidRPr="00722BCA">
              <w:rPr>
                <w:rFonts w:ascii="Times New Roman" w:hAnsi="Times New Roman" w:cs="Times New Roman"/>
              </w:rPr>
              <w:t>50 м;</w:t>
            </w:r>
          </w:p>
        </w:tc>
      </w:tr>
      <w:tr w:rsidR="00943E4B" w:rsidRPr="00A17EB6">
        <w:tc>
          <w:tcPr>
            <w:tcW w:w="1871" w:type="dxa"/>
            <w:vMerge/>
          </w:tcPr>
          <w:p w:rsidR="00943E4B" w:rsidRPr="00A17EB6" w:rsidRDefault="00943E4B" w:rsidP="004D4226">
            <w:pPr>
              <w:rPr>
                <w:rFonts w:ascii="Times New Roman" w:hAnsi="Times New Roman" w:cs="Times New Roman"/>
              </w:rPr>
            </w:pPr>
          </w:p>
        </w:tc>
        <w:tc>
          <w:tcPr>
            <w:tcW w:w="1984" w:type="dxa"/>
            <w:vMerge/>
          </w:tcPr>
          <w:p w:rsidR="00943E4B" w:rsidRPr="00A17EB6" w:rsidRDefault="00943E4B" w:rsidP="004D4226">
            <w:pPr>
              <w:rPr>
                <w:rFonts w:ascii="Times New Roman" w:hAnsi="Times New Roman" w:cs="Times New Roman"/>
              </w:rPr>
            </w:pPr>
          </w:p>
        </w:tc>
        <w:tc>
          <w:tcPr>
            <w:tcW w:w="2777" w:type="dxa"/>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Для садов, скверов</w:t>
            </w:r>
          </w:p>
        </w:tc>
        <w:tc>
          <w:tcPr>
            <w:tcW w:w="2838" w:type="dxa"/>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 xml:space="preserve">не более </w:t>
            </w:r>
            <w:r>
              <w:rPr>
                <w:rFonts w:ascii="Times New Roman" w:hAnsi="Times New Roman" w:cs="Times New Roman"/>
              </w:rPr>
              <w:t>3</w:t>
            </w:r>
            <w:r w:rsidRPr="00722BCA">
              <w:rPr>
                <w:rFonts w:ascii="Times New Roman" w:hAnsi="Times New Roman" w:cs="Times New Roman"/>
              </w:rPr>
              <w:t xml:space="preserve">0 мин. (время пешеходной доступности) или не более </w:t>
            </w:r>
            <w:r>
              <w:rPr>
                <w:rFonts w:ascii="Times New Roman" w:hAnsi="Times New Roman" w:cs="Times New Roman"/>
              </w:rPr>
              <w:t>15</w:t>
            </w:r>
            <w:r w:rsidRPr="00722BCA">
              <w:rPr>
                <w:rFonts w:ascii="Times New Roman" w:hAnsi="Times New Roman" w:cs="Times New Roman"/>
              </w:rPr>
              <w:t>00 м</w:t>
            </w:r>
          </w:p>
        </w:tc>
      </w:tr>
    </w:tbl>
    <w:p w:rsidR="00943E4B" w:rsidRDefault="00943E4B">
      <w:pPr>
        <w:pStyle w:val="ConsPlusNormal"/>
        <w:ind w:firstLine="540"/>
        <w:jc w:val="both"/>
        <w:rPr>
          <w:rFonts w:ascii="Times New Roman" w:hAnsi="Times New Roman" w:cs="Times New Roman"/>
        </w:rPr>
      </w:pPr>
    </w:p>
    <w:p w:rsidR="00943E4B" w:rsidRDefault="00943E4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5.3. </w:t>
      </w:r>
      <w:r w:rsidRPr="00722BCA">
        <w:rPr>
          <w:rFonts w:ascii="Times New Roman" w:hAnsi="Times New Roman" w:cs="Times New Roman"/>
        </w:rPr>
        <w:t>В области развития жилищного строительства</w:t>
      </w:r>
    </w:p>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06767D" w:rsidRDefault="00943E4B" w:rsidP="004A7A7D">
      <w:pPr>
        <w:pStyle w:val="ConsPlusNormal"/>
        <w:ind w:firstLine="540"/>
        <w:jc w:val="both"/>
        <w:rPr>
          <w:rFonts w:ascii="Times New Roman" w:hAnsi="Times New Roman" w:cs="Times New Roman"/>
        </w:rPr>
      </w:pPr>
    </w:p>
    <w:tbl>
      <w:tblPr>
        <w:tblW w:w="97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43"/>
        <w:gridCol w:w="744"/>
        <w:gridCol w:w="80"/>
        <w:gridCol w:w="664"/>
        <w:gridCol w:w="183"/>
        <w:gridCol w:w="561"/>
        <w:gridCol w:w="120"/>
        <w:gridCol w:w="624"/>
        <w:gridCol w:w="57"/>
        <w:gridCol w:w="681"/>
        <w:gridCol w:w="6"/>
      </w:tblGrid>
      <w:tr w:rsidR="00943E4B" w:rsidRPr="00A17EB6">
        <w:trPr>
          <w:gridAfter w:val="1"/>
          <w:wAfter w:w="6" w:type="dxa"/>
        </w:trPr>
        <w:tc>
          <w:tcPr>
            <w:tcW w:w="1981"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Объекты жилищного строительства</w:t>
            </w:r>
          </w:p>
        </w:tc>
        <w:tc>
          <w:tcPr>
            <w:tcW w:w="2045"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1"/>
          </w:tcPr>
          <w:p w:rsidR="00943E4B" w:rsidRPr="00722BCA" w:rsidRDefault="00943E4B" w:rsidP="009A4C42">
            <w:pPr>
              <w:pStyle w:val="ConsPlusNormal"/>
              <w:rPr>
                <w:rFonts w:ascii="Times New Roman" w:hAnsi="Times New Roman" w:cs="Times New Roman"/>
              </w:rPr>
            </w:pPr>
            <w:r>
              <w:rPr>
                <w:rFonts w:ascii="Times New Roman" w:hAnsi="Times New Roman" w:cs="Times New Roman"/>
              </w:rPr>
              <w:t xml:space="preserve">12 </w:t>
            </w:r>
            <w:r w:rsidRPr="00722BCA">
              <w:rPr>
                <w:rFonts w:ascii="Times New Roman" w:hAnsi="Times New Roman" w:cs="Times New Roman"/>
              </w:rPr>
              <w:t>кв.м/чел.</w:t>
            </w:r>
          </w:p>
        </w:tc>
      </w:tr>
      <w:tr w:rsidR="00943E4B" w:rsidRPr="00A17EB6">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1"/>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При застройке домами усадебного типа с участками при доме (квартире)</w:t>
            </w:r>
          </w:p>
        </w:tc>
      </w:tr>
      <w:tr w:rsidR="00943E4B" w:rsidRPr="00A17EB6">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Площадь участка при доме, кв.м</w:t>
            </w:r>
          </w:p>
        </w:tc>
        <w:tc>
          <w:tcPr>
            <w:tcW w:w="2896" w:type="dxa"/>
            <w:gridSpan w:val="8"/>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943E4B" w:rsidRPr="00A17EB6">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20</w:t>
            </w:r>
          </w:p>
        </w:tc>
        <w:tc>
          <w:tcPr>
            <w:tcW w:w="2896" w:type="dxa"/>
            <w:gridSpan w:val="8"/>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0,25 - 0,27</w:t>
            </w:r>
          </w:p>
        </w:tc>
      </w:tr>
      <w:tr w:rsidR="00943E4B" w:rsidRPr="00A17EB6">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15</w:t>
            </w:r>
          </w:p>
        </w:tc>
        <w:tc>
          <w:tcPr>
            <w:tcW w:w="2896" w:type="dxa"/>
            <w:gridSpan w:val="8"/>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0,21 - 0,23</w:t>
            </w:r>
          </w:p>
        </w:tc>
      </w:tr>
      <w:tr w:rsidR="00943E4B" w:rsidRPr="00A17EB6">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12</w:t>
            </w:r>
          </w:p>
        </w:tc>
        <w:tc>
          <w:tcPr>
            <w:tcW w:w="2896" w:type="dxa"/>
            <w:gridSpan w:val="8"/>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0,17 - 0,20</w:t>
            </w:r>
          </w:p>
        </w:tc>
      </w:tr>
      <w:tr w:rsidR="00943E4B" w:rsidRPr="00A17EB6">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w:t>
            </w:r>
          </w:p>
        </w:tc>
        <w:tc>
          <w:tcPr>
            <w:tcW w:w="2896" w:type="dxa"/>
            <w:gridSpan w:val="8"/>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0,15 - 0,17</w:t>
            </w:r>
          </w:p>
        </w:tc>
      </w:tr>
      <w:tr w:rsidR="00943E4B" w:rsidRPr="00A17EB6">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8</w:t>
            </w:r>
          </w:p>
        </w:tc>
        <w:tc>
          <w:tcPr>
            <w:tcW w:w="2896" w:type="dxa"/>
            <w:gridSpan w:val="8"/>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0,13 - 0,15</w:t>
            </w:r>
          </w:p>
        </w:tc>
      </w:tr>
      <w:tr w:rsidR="00943E4B" w:rsidRPr="00A17EB6">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6</w:t>
            </w:r>
          </w:p>
        </w:tc>
        <w:tc>
          <w:tcPr>
            <w:tcW w:w="2896" w:type="dxa"/>
            <w:gridSpan w:val="8"/>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0,11 - 0,13</w:t>
            </w:r>
          </w:p>
        </w:tc>
      </w:tr>
      <w:tr w:rsidR="00943E4B" w:rsidRPr="00A17EB6">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0,08 - 0,11</w:t>
            </w:r>
          </w:p>
        </w:tc>
      </w:tr>
      <w:tr w:rsidR="00943E4B" w:rsidRPr="00A17EB6">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5733" w:type="dxa"/>
            <w:gridSpan w:val="11"/>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При застройке секционными и блокированными домами без участков при</w:t>
            </w:r>
          </w:p>
        </w:tc>
      </w:tr>
      <w:tr w:rsidR="00943E4B" w:rsidRPr="00A17EB6">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Число этажей</w:t>
            </w:r>
          </w:p>
        </w:tc>
        <w:tc>
          <w:tcPr>
            <w:tcW w:w="2896" w:type="dxa"/>
            <w:gridSpan w:val="8"/>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943E4B" w:rsidRPr="00A17EB6">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2</w:t>
            </w:r>
          </w:p>
        </w:tc>
        <w:tc>
          <w:tcPr>
            <w:tcW w:w="2896" w:type="dxa"/>
            <w:gridSpan w:val="8"/>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0,04</w:t>
            </w:r>
          </w:p>
        </w:tc>
      </w:tr>
      <w:tr w:rsidR="00943E4B" w:rsidRPr="00A17EB6">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w:t>
            </w:r>
          </w:p>
        </w:tc>
        <w:tc>
          <w:tcPr>
            <w:tcW w:w="2896" w:type="dxa"/>
            <w:gridSpan w:val="8"/>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0,03</w:t>
            </w:r>
          </w:p>
        </w:tc>
      </w:tr>
      <w:tr w:rsidR="00943E4B" w:rsidRPr="00A17EB6">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0,02</w:t>
            </w:r>
          </w:p>
        </w:tc>
      </w:tr>
      <w:tr w:rsidR="00943E4B" w:rsidRPr="00A17EB6">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7778" w:type="dxa"/>
            <w:gridSpan w:val="12"/>
          </w:tcPr>
          <w:p w:rsidR="00943E4B" w:rsidRPr="00722BCA" w:rsidRDefault="00943E4B" w:rsidP="0006767D">
            <w:pPr>
              <w:pStyle w:val="ConsPlusNormal"/>
              <w:jc w:val="both"/>
              <w:rPr>
                <w:rFonts w:ascii="Times New Roman" w:hAnsi="Times New Roman" w:cs="Times New Roman"/>
              </w:rPr>
            </w:pPr>
            <w:r w:rsidRPr="00722BCA">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943E4B" w:rsidRPr="00722BCA" w:rsidRDefault="00943E4B" w:rsidP="0006767D">
            <w:pPr>
              <w:pStyle w:val="ConsPlusNormal"/>
              <w:jc w:val="both"/>
              <w:rPr>
                <w:rFonts w:ascii="Times New Roman" w:hAnsi="Times New Roman" w:cs="Times New Roman"/>
              </w:rPr>
            </w:pPr>
            <w:r w:rsidRPr="00722BCA">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943E4B" w:rsidRPr="00722BCA" w:rsidRDefault="00943E4B" w:rsidP="0006767D">
            <w:pPr>
              <w:pStyle w:val="ConsPlusNormal"/>
              <w:jc w:val="both"/>
              <w:rPr>
                <w:rFonts w:ascii="Times New Roman" w:hAnsi="Times New Roman" w:cs="Times New Roman"/>
              </w:rPr>
            </w:pPr>
            <w:r w:rsidRPr="00722BCA">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943E4B" w:rsidRPr="00A17EB6">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Плотность населения на территории жилой застройки, человек/кв.м</w:t>
            </w:r>
          </w:p>
        </w:tc>
        <w:tc>
          <w:tcPr>
            <w:tcW w:w="5733" w:type="dxa"/>
            <w:gridSpan w:val="11"/>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943E4B" w:rsidRPr="00A17EB6">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1276" w:type="dxa"/>
            <w:vMerge w:val="restart"/>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 xml:space="preserve">Размер земельного участка, </w:t>
            </w:r>
            <w:r>
              <w:rPr>
                <w:rFonts w:ascii="Times New Roman" w:hAnsi="Times New Roman" w:cs="Times New Roman"/>
              </w:rPr>
              <w:br/>
            </w:r>
            <w:r w:rsidRPr="00722BCA">
              <w:rPr>
                <w:rFonts w:ascii="Times New Roman" w:hAnsi="Times New Roman" w:cs="Times New Roman"/>
              </w:rPr>
              <w:t>кв.м</w:t>
            </w:r>
          </w:p>
        </w:tc>
        <w:tc>
          <w:tcPr>
            <w:tcW w:w="4457" w:type="dxa"/>
            <w:gridSpan w:val="10"/>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Средний размер семьи, человек</w:t>
            </w:r>
          </w:p>
        </w:tc>
      </w:tr>
      <w:tr w:rsidR="00943E4B" w:rsidRPr="00A17EB6" w:rsidTr="0006767D">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1276" w:type="dxa"/>
            <w:vMerge/>
          </w:tcPr>
          <w:p w:rsidR="00943E4B" w:rsidRPr="00A17EB6" w:rsidRDefault="00943E4B" w:rsidP="009A4C42">
            <w:pPr>
              <w:rPr>
                <w:rFonts w:ascii="Times New Roman" w:hAnsi="Times New Roman" w:cs="Times New Roman"/>
              </w:rPr>
            </w:pPr>
          </w:p>
        </w:tc>
        <w:tc>
          <w:tcPr>
            <w:tcW w:w="743" w:type="dxa"/>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2,5</w:t>
            </w:r>
          </w:p>
        </w:tc>
        <w:tc>
          <w:tcPr>
            <w:tcW w:w="744" w:type="dxa"/>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3,0</w:t>
            </w:r>
          </w:p>
        </w:tc>
        <w:tc>
          <w:tcPr>
            <w:tcW w:w="744" w:type="dxa"/>
            <w:gridSpan w:val="2"/>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3,5</w:t>
            </w:r>
          </w:p>
        </w:tc>
        <w:tc>
          <w:tcPr>
            <w:tcW w:w="744" w:type="dxa"/>
            <w:gridSpan w:val="2"/>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4,0</w:t>
            </w:r>
          </w:p>
        </w:tc>
        <w:tc>
          <w:tcPr>
            <w:tcW w:w="744" w:type="dxa"/>
            <w:gridSpan w:val="2"/>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4,5</w:t>
            </w:r>
          </w:p>
        </w:tc>
        <w:tc>
          <w:tcPr>
            <w:tcW w:w="744" w:type="dxa"/>
            <w:gridSpan w:val="3"/>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5,0</w:t>
            </w:r>
          </w:p>
        </w:tc>
      </w:tr>
      <w:tr w:rsidR="00943E4B" w:rsidRPr="00A17EB6" w:rsidTr="0006767D">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1276" w:type="dxa"/>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2</w:t>
            </w:r>
          </w:p>
        </w:tc>
        <w:tc>
          <w:tcPr>
            <w:tcW w:w="743"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10</w:t>
            </w:r>
          </w:p>
        </w:tc>
        <w:tc>
          <w:tcPr>
            <w:tcW w:w="744"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12</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14</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16</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18</w:t>
            </w:r>
          </w:p>
        </w:tc>
        <w:tc>
          <w:tcPr>
            <w:tcW w:w="744" w:type="dxa"/>
            <w:gridSpan w:val="3"/>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20</w:t>
            </w:r>
          </w:p>
        </w:tc>
      </w:tr>
      <w:tr w:rsidR="00943E4B" w:rsidRPr="00A17EB6" w:rsidTr="0006767D">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1276" w:type="dxa"/>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43"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13</w:t>
            </w:r>
          </w:p>
        </w:tc>
        <w:tc>
          <w:tcPr>
            <w:tcW w:w="744"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15</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22</w:t>
            </w:r>
          </w:p>
        </w:tc>
        <w:tc>
          <w:tcPr>
            <w:tcW w:w="744" w:type="dxa"/>
            <w:gridSpan w:val="3"/>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25</w:t>
            </w:r>
          </w:p>
        </w:tc>
      </w:tr>
      <w:tr w:rsidR="00943E4B" w:rsidRPr="00A17EB6" w:rsidTr="0006767D">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1276" w:type="dxa"/>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43"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744"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21</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23</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744" w:type="dxa"/>
            <w:gridSpan w:val="3"/>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32</w:t>
            </w:r>
          </w:p>
        </w:tc>
      </w:tr>
      <w:tr w:rsidR="00943E4B" w:rsidRPr="00A17EB6" w:rsidTr="0006767D">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1276" w:type="dxa"/>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43"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744"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24</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32</w:t>
            </w:r>
          </w:p>
        </w:tc>
        <w:tc>
          <w:tcPr>
            <w:tcW w:w="744" w:type="dxa"/>
            <w:gridSpan w:val="3"/>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35</w:t>
            </w:r>
          </w:p>
        </w:tc>
      </w:tr>
      <w:tr w:rsidR="00943E4B" w:rsidRPr="00A17EB6" w:rsidTr="0006767D">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1276" w:type="dxa"/>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8</w:t>
            </w:r>
          </w:p>
        </w:tc>
        <w:tc>
          <w:tcPr>
            <w:tcW w:w="743"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744"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38</w:t>
            </w:r>
          </w:p>
        </w:tc>
        <w:tc>
          <w:tcPr>
            <w:tcW w:w="744" w:type="dxa"/>
            <w:gridSpan w:val="3"/>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42</w:t>
            </w:r>
          </w:p>
        </w:tc>
      </w:tr>
      <w:tr w:rsidR="00943E4B" w:rsidRPr="00A17EB6" w:rsidTr="0006767D">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1276" w:type="dxa"/>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6</w:t>
            </w:r>
          </w:p>
        </w:tc>
        <w:tc>
          <w:tcPr>
            <w:tcW w:w="743"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744"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41</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744" w:type="dxa"/>
            <w:gridSpan w:val="3"/>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48</w:t>
            </w:r>
          </w:p>
        </w:tc>
      </w:tr>
      <w:tr w:rsidR="00943E4B" w:rsidRPr="00A17EB6" w:rsidTr="0006767D">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1276" w:type="dxa"/>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4</w:t>
            </w:r>
          </w:p>
        </w:tc>
        <w:tc>
          <w:tcPr>
            <w:tcW w:w="743"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744" w:type="dxa"/>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45</w:t>
            </w:r>
          </w:p>
        </w:tc>
        <w:tc>
          <w:tcPr>
            <w:tcW w:w="744" w:type="dxa"/>
            <w:gridSpan w:val="2"/>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50</w:t>
            </w:r>
          </w:p>
        </w:tc>
        <w:tc>
          <w:tcPr>
            <w:tcW w:w="744" w:type="dxa"/>
            <w:gridSpan w:val="3"/>
          </w:tcPr>
          <w:p w:rsidR="00943E4B" w:rsidRPr="00722BCA" w:rsidRDefault="00943E4B" w:rsidP="009A4C42">
            <w:pPr>
              <w:pStyle w:val="ConsPlusNormal"/>
              <w:jc w:val="right"/>
              <w:rPr>
                <w:rFonts w:ascii="Times New Roman" w:hAnsi="Times New Roman" w:cs="Times New Roman"/>
              </w:rPr>
            </w:pPr>
            <w:r w:rsidRPr="00722BCA">
              <w:rPr>
                <w:rFonts w:ascii="Times New Roman" w:hAnsi="Times New Roman" w:cs="Times New Roman"/>
              </w:rPr>
              <w:t>54</w:t>
            </w:r>
          </w:p>
        </w:tc>
      </w:tr>
      <w:tr w:rsidR="00943E4B" w:rsidRPr="00A17EB6">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5733" w:type="dxa"/>
            <w:gridSpan w:val="11"/>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Застройка секционными домами со средним размером семьи - 3 чел.:</w:t>
            </w:r>
          </w:p>
        </w:tc>
      </w:tr>
      <w:tr w:rsidR="00943E4B" w:rsidRPr="00A17EB6">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1276"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 этаж</w:t>
            </w:r>
          </w:p>
        </w:tc>
        <w:tc>
          <w:tcPr>
            <w:tcW w:w="4457" w:type="dxa"/>
            <w:gridSpan w:val="10"/>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130</w:t>
            </w:r>
          </w:p>
        </w:tc>
      </w:tr>
      <w:tr w:rsidR="00943E4B" w:rsidRPr="00A17EB6">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1276"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2 этаж</w:t>
            </w:r>
          </w:p>
        </w:tc>
        <w:tc>
          <w:tcPr>
            <w:tcW w:w="4457" w:type="dxa"/>
            <w:gridSpan w:val="10"/>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150</w:t>
            </w:r>
          </w:p>
        </w:tc>
      </w:tr>
      <w:tr w:rsidR="00943E4B" w:rsidRPr="00A17EB6">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1276"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 этаж</w:t>
            </w:r>
          </w:p>
        </w:tc>
        <w:tc>
          <w:tcPr>
            <w:tcW w:w="4457" w:type="dxa"/>
            <w:gridSpan w:val="10"/>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170</w:t>
            </w:r>
          </w:p>
        </w:tc>
      </w:tr>
      <w:tr w:rsidR="00943E4B" w:rsidRPr="00A17EB6">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Плотность жилой застройки</w:t>
            </w:r>
          </w:p>
        </w:tc>
        <w:tc>
          <w:tcPr>
            <w:tcW w:w="5733" w:type="dxa"/>
            <w:gridSpan w:val="11"/>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943E4B" w:rsidRPr="00A17EB6" w:rsidTr="0006767D">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Тип жилой застройки</w:t>
            </w:r>
          </w:p>
        </w:tc>
        <w:tc>
          <w:tcPr>
            <w:tcW w:w="847" w:type="dxa"/>
            <w:gridSpan w:val="2"/>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Размер земельного участка (кв.м)</w:t>
            </w:r>
          </w:p>
        </w:tc>
        <w:tc>
          <w:tcPr>
            <w:tcW w:w="681" w:type="dxa"/>
            <w:gridSpan w:val="2"/>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Площадь жилого дома (кв.м общей площади)</w:t>
            </w:r>
          </w:p>
        </w:tc>
        <w:tc>
          <w:tcPr>
            <w:tcW w:w="681" w:type="dxa"/>
            <w:gridSpan w:val="2"/>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Коэффициент застройки Кз</w:t>
            </w:r>
          </w:p>
        </w:tc>
        <w:tc>
          <w:tcPr>
            <w:tcW w:w="681" w:type="dxa"/>
          </w:tcPr>
          <w:p w:rsidR="00943E4B" w:rsidRPr="00722BCA" w:rsidRDefault="00943E4B" w:rsidP="009A4C42">
            <w:pPr>
              <w:pStyle w:val="ConsPlusNormal"/>
              <w:jc w:val="center"/>
              <w:rPr>
                <w:rFonts w:ascii="Times New Roman" w:hAnsi="Times New Roman" w:cs="Times New Roman"/>
              </w:rPr>
            </w:pPr>
            <w:r w:rsidRPr="00722BCA">
              <w:rPr>
                <w:rFonts w:ascii="Times New Roman" w:hAnsi="Times New Roman" w:cs="Times New Roman"/>
              </w:rPr>
              <w:t>Коэффициент плотности застройки Кпз</w:t>
            </w:r>
          </w:p>
        </w:tc>
      </w:tr>
      <w:tr w:rsidR="00943E4B" w:rsidRPr="00A17EB6" w:rsidTr="0006767D">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vMerge w:val="restart"/>
          </w:tcPr>
          <w:p w:rsidR="00943E4B" w:rsidRPr="00722BCA" w:rsidRDefault="00943E4B" w:rsidP="006944F2">
            <w:pPr>
              <w:pStyle w:val="ConsPlusNormal"/>
              <w:ind w:hanging="487"/>
              <w:rPr>
                <w:rFonts w:ascii="Times New Roman" w:hAnsi="Times New Roman" w:cs="Times New Roman"/>
              </w:rPr>
            </w:pPr>
            <w:r w:rsidRPr="00722BCA">
              <w:rPr>
                <w:rFonts w:ascii="Times New Roman" w:hAnsi="Times New Roman" w:cs="Times New Roman"/>
              </w:rPr>
              <w:t xml:space="preserve">Усадебная застройка и застройка одно-, двухквартирными домами с участком размером 1000 </w:t>
            </w:r>
            <w:r>
              <w:rPr>
                <w:rFonts w:ascii="Times New Roman" w:hAnsi="Times New Roman" w:cs="Times New Roman"/>
              </w:rPr>
              <w:t>–</w:t>
            </w:r>
            <w:r w:rsidRPr="00722BCA">
              <w:rPr>
                <w:rFonts w:ascii="Times New Roman" w:hAnsi="Times New Roman" w:cs="Times New Roman"/>
              </w:rPr>
              <w:t xml:space="preserve"> 1200 кв.м и более, с развитой хозяйственной частью</w:t>
            </w:r>
          </w:p>
        </w:tc>
        <w:tc>
          <w:tcPr>
            <w:tcW w:w="84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1200 и более</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480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0,2</w:t>
            </w:r>
          </w:p>
        </w:tc>
        <w:tc>
          <w:tcPr>
            <w:tcW w:w="68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0,4</w:t>
            </w:r>
          </w:p>
        </w:tc>
      </w:tr>
      <w:tr w:rsidR="00943E4B" w:rsidRPr="00A17EB6" w:rsidTr="0006767D">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vMerge/>
          </w:tcPr>
          <w:p w:rsidR="00943E4B" w:rsidRPr="00A17EB6" w:rsidRDefault="00943E4B" w:rsidP="009A4C42">
            <w:pPr>
              <w:rPr>
                <w:rFonts w:ascii="Times New Roman" w:hAnsi="Times New Roman" w:cs="Times New Roman"/>
              </w:rPr>
            </w:pPr>
          </w:p>
        </w:tc>
        <w:tc>
          <w:tcPr>
            <w:tcW w:w="84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1000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400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0,2</w:t>
            </w:r>
          </w:p>
        </w:tc>
        <w:tc>
          <w:tcPr>
            <w:tcW w:w="68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0,4</w:t>
            </w:r>
          </w:p>
        </w:tc>
      </w:tr>
      <w:tr w:rsidR="00943E4B" w:rsidRPr="00A17EB6" w:rsidTr="0006767D">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vMerge w:val="restart"/>
          </w:tcPr>
          <w:p w:rsidR="00943E4B" w:rsidRPr="00722BCA" w:rsidRDefault="00943E4B" w:rsidP="006944F2">
            <w:pPr>
              <w:pStyle w:val="ConsPlusNormal"/>
              <w:rPr>
                <w:rFonts w:ascii="Times New Roman" w:hAnsi="Times New Roman" w:cs="Times New Roman"/>
              </w:rPr>
            </w:pPr>
            <w:r w:rsidRPr="00722BCA">
              <w:rPr>
                <w:rFonts w:ascii="Times New Roman" w:hAnsi="Times New Roman" w:cs="Times New Roman"/>
              </w:rPr>
              <w:t>Застройка коттеджного типа с участками размером не менее 400 кв.м и коттеджно-блокированного типа (2</w:t>
            </w:r>
            <w:r>
              <w:rPr>
                <w:rFonts w:ascii="Times New Roman" w:hAnsi="Times New Roman" w:cs="Times New Roman"/>
              </w:rPr>
              <w:t>–</w:t>
            </w:r>
            <w:r w:rsidRPr="00722BCA">
              <w:rPr>
                <w:rFonts w:ascii="Times New Roman" w:hAnsi="Times New Roman" w:cs="Times New Roman"/>
              </w:rPr>
              <w:t>- 4 - квартирные блокированные дома) с участками размером не менее 300 кв.м с минимальной хозяйственной частью</w:t>
            </w:r>
          </w:p>
        </w:tc>
        <w:tc>
          <w:tcPr>
            <w:tcW w:w="84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800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480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0,3</w:t>
            </w:r>
          </w:p>
        </w:tc>
        <w:tc>
          <w:tcPr>
            <w:tcW w:w="68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0,6</w:t>
            </w:r>
          </w:p>
        </w:tc>
      </w:tr>
      <w:tr w:rsidR="00943E4B" w:rsidRPr="00A17EB6" w:rsidTr="0006767D">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vMerge/>
          </w:tcPr>
          <w:p w:rsidR="00943E4B" w:rsidRPr="00A17EB6" w:rsidRDefault="00943E4B" w:rsidP="009A4C42">
            <w:pPr>
              <w:rPr>
                <w:rFonts w:ascii="Times New Roman" w:hAnsi="Times New Roman" w:cs="Times New Roman"/>
              </w:rPr>
            </w:pPr>
          </w:p>
        </w:tc>
        <w:tc>
          <w:tcPr>
            <w:tcW w:w="84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600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360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0,3</w:t>
            </w:r>
          </w:p>
        </w:tc>
        <w:tc>
          <w:tcPr>
            <w:tcW w:w="68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0,6</w:t>
            </w:r>
          </w:p>
        </w:tc>
      </w:tr>
      <w:tr w:rsidR="00943E4B" w:rsidRPr="00A17EB6" w:rsidTr="0006767D">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vMerge/>
          </w:tcPr>
          <w:p w:rsidR="00943E4B" w:rsidRPr="00A17EB6" w:rsidRDefault="00943E4B" w:rsidP="009A4C42">
            <w:pPr>
              <w:rPr>
                <w:rFonts w:ascii="Times New Roman" w:hAnsi="Times New Roman" w:cs="Times New Roman"/>
              </w:rPr>
            </w:pPr>
          </w:p>
        </w:tc>
        <w:tc>
          <w:tcPr>
            <w:tcW w:w="84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500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300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0,3</w:t>
            </w:r>
          </w:p>
        </w:tc>
        <w:tc>
          <w:tcPr>
            <w:tcW w:w="68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0,6</w:t>
            </w:r>
          </w:p>
        </w:tc>
      </w:tr>
      <w:tr w:rsidR="00943E4B" w:rsidRPr="00A17EB6" w:rsidTr="0006767D">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vMerge/>
          </w:tcPr>
          <w:p w:rsidR="00943E4B" w:rsidRPr="00A17EB6" w:rsidRDefault="00943E4B" w:rsidP="009A4C42">
            <w:pPr>
              <w:rPr>
                <w:rFonts w:ascii="Times New Roman" w:hAnsi="Times New Roman" w:cs="Times New Roman"/>
              </w:rPr>
            </w:pPr>
          </w:p>
        </w:tc>
        <w:tc>
          <w:tcPr>
            <w:tcW w:w="84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400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240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0,3</w:t>
            </w:r>
          </w:p>
        </w:tc>
        <w:tc>
          <w:tcPr>
            <w:tcW w:w="68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0,6</w:t>
            </w:r>
          </w:p>
        </w:tc>
      </w:tr>
      <w:tr w:rsidR="00943E4B" w:rsidRPr="00A17EB6" w:rsidTr="0006767D">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vMerge/>
          </w:tcPr>
          <w:p w:rsidR="00943E4B" w:rsidRPr="00A17EB6" w:rsidRDefault="00943E4B" w:rsidP="009A4C42">
            <w:pPr>
              <w:rPr>
                <w:rFonts w:ascii="Times New Roman" w:hAnsi="Times New Roman" w:cs="Times New Roman"/>
              </w:rPr>
            </w:pPr>
          </w:p>
        </w:tc>
        <w:tc>
          <w:tcPr>
            <w:tcW w:w="84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300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240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0,4</w:t>
            </w:r>
          </w:p>
        </w:tc>
        <w:tc>
          <w:tcPr>
            <w:tcW w:w="68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0,8</w:t>
            </w:r>
          </w:p>
        </w:tc>
      </w:tr>
      <w:tr w:rsidR="00943E4B" w:rsidRPr="00A17EB6" w:rsidTr="0006767D">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2843" w:type="dxa"/>
            <w:gridSpan w:val="4"/>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200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160</w:t>
            </w:r>
          </w:p>
        </w:tc>
        <w:tc>
          <w:tcPr>
            <w:tcW w:w="681" w:type="dxa"/>
            <w:gridSpan w:val="2"/>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0,4</w:t>
            </w:r>
          </w:p>
        </w:tc>
        <w:tc>
          <w:tcPr>
            <w:tcW w:w="68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0,8</w:t>
            </w:r>
          </w:p>
        </w:tc>
      </w:tr>
      <w:tr w:rsidR="00943E4B" w:rsidRPr="00A17EB6">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vMerge/>
          </w:tcPr>
          <w:p w:rsidR="00943E4B" w:rsidRPr="00A17EB6" w:rsidRDefault="00943E4B" w:rsidP="009A4C42">
            <w:pPr>
              <w:rPr>
                <w:rFonts w:ascii="Times New Roman" w:hAnsi="Times New Roman" w:cs="Times New Roman"/>
              </w:rPr>
            </w:pPr>
          </w:p>
        </w:tc>
        <w:tc>
          <w:tcPr>
            <w:tcW w:w="5733" w:type="dxa"/>
            <w:gridSpan w:val="11"/>
          </w:tcPr>
          <w:p w:rsidR="00943E4B" w:rsidRPr="00722BCA" w:rsidRDefault="00943E4B" w:rsidP="0006767D">
            <w:pPr>
              <w:pStyle w:val="ConsPlusNormal"/>
              <w:jc w:val="both"/>
              <w:rPr>
                <w:rFonts w:ascii="Times New Roman" w:hAnsi="Times New Roman" w:cs="Times New Roman"/>
              </w:rPr>
            </w:pPr>
            <w:r w:rsidRPr="00722BCA">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943E4B" w:rsidRPr="00A17EB6">
        <w:trPr>
          <w:gridAfter w:val="1"/>
          <w:wAfter w:w="6" w:type="dxa"/>
        </w:trPr>
        <w:tc>
          <w:tcPr>
            <w:tcW w:w="1981" w:type="dxa"/>
            <w:vMerge/>
          </w:tcPr>
          <w:p w:rsidR="00943E4B" w:rsidRPr="00A17EB6" w:rsidRDefault="00943E4B" w:rsidP="009A4C42">
            <w:pPr>
              <w:rPr>
                <w:rFonts w:ascii="Times New Roman" w:hAnsi="Times New Roman" w:cs="Times New Roman"/>
              </w:rPr>
            </w:pPr>
          </w:p>
        </w:tc>
        <w:tc>
          <w:tcPr>
            <w:tcW w:w="2045"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1"/>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6</w:t>
            </w:r>
          </w:p>
        </w:tc>
      </w:tr>
    </w:tbl>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5.4. </w:t>
      </w:r>
      <w:r w:rsidRPr="00722BCA">
        <w:rPr>
          <w:rFonts w:ascii="Times New Roman" w:hAnsi="Times New Roman" w:cs="Times New Roman"/>
        </w:rPr>
        <w:t>В области организации мест захоронения</w:t>
      </w:r>
    </w:p>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06767D" w:rsidRDefault="00943E4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943E4B" w:rsidRPr="00A17EB6">
        <w:tc>
          <w:tcPr>
            <w:tcW w:w="1984" w:type="dxa"/>
          </w:tcPr>
          <w:p w:rsidR="00943E4B" w:rsidRPr="00A17EB6" w:rsidRDefault="00943E4B" w:rsidP="009A4C42">
            <w:pPr>
              <w:rPr>
                <w:rFonts w:ascii="Times New Roman" w:hAnsi="Times New Roman" w:cs="Times New Roman"/>
              </w:rPr>
            </w:pPr>
            <w:r w:rsidRPr="00A17EB6">
              <w:rPr>
                <w:rFonts w:ascii="Times New Roman" w:hAnsi="Times New Roman" w:cs="Times New Roman"/>
              </w:rPr>
              <w:t>Кладбища традиционного захоронения</w:t>
            </w:r>
          </w:p>
        </w:tc>
        <w:tc>
          <w:tcPr>
            <w:tcW w:w="204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Минимальные расстояния, м</w:t>
            </w:r>
          </w:p>
        </w:tc>
        <w:tc>
          <w:tcPr>
            <w:tcW w:w="3883"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943E4B" w:rsidRPr="00F63495" w:rsidRDefault="00943E4B" w:rsidP="009A4C42">
            <w:pPr>
              <w:pStyle w:val="ConsPlusNormal"/>
              <w:rPr>
                <w:rFonts w:ascii="Times New Roman" w:hAnsi="Times New Roman" w:cs="Times New Roman"/>
              </w:rPr>
            </w:pPr>
            <w:r w:rsidRPr="00F63495">
              <w:rPr>
                <w:rFonts w:ascii="Times New Roman" w:hAnsi="Times New Roman" w:cs="Times New Roman"/>
              </w:rPr>
              <w:t>при площади:</w:t>
            </w:r>
          </w:p>
          <w:p w:rsidR="00943E4B" w:rsidRPr="00F63495" w:rsidRDefault="00943E4B" w:rsidP="009A4C42">
            <w:pPr>
              <w:pStyle w:val="ConsPlusNormal"/>
              <w:rPr>
                <w:rFonts w:ascii="Times New Roman" w:hAnsi="Times New Roman" w:cs="Times New Roman"/>
              </w:rPr>
            </w:pPr>
            <w:r w:rsidRPr="00F63495">
              <w:rPr>
                <w:rFonts w:ascii="Times New Roman" w:hAnsi="Times New Roman" w:cs="Times New Roman"/>
              </w:rPr>
              <w:t>10 га и менее - 50</w:t>
            </w:r>
          </w:p>
          <w:p w:rsidR="00943E4B" w:rsidRPr="00F63495" w:rsidRDefault="00943E4B" w:rsidP="009A4C42">
            <w:pPr>
              <w:pStyle w:val="ConsPlusNormal"/>
              <w:rPr>
                <w:rFonts w:ascii="Times New Roman" w:hAnsi="Times New Roman" w:cs="Times New Roman"/>
              </w:rPr>
            </w:pPr>
            <w:r w:rsidRPr="00F63495">
              <w:rPr>
                <w:rFonts w:ascii="Times New Roman" w:hAnsi="Times New Roman" w:cs="Times New Roman"/>
              </w:rPr>
              <w:t>от 10 до 20 га - 300;</w:t>
            </w:r>
          </w:p>
          <w:p w:rsidR="00943E4B" w:rsidRPr="00F63495" w:rsidRDefault="00943E4B" w:rsidP="009A4C42">
            <w:pPr>
              <w:pStyle w:val="ConsPlusNormal"/>
              <w:rPr>
                <w:rFonts w:ascii="Times New Roman" w:hAnsi="Times New Roman" w:cs="Times New Roman"/>
              </w:rPr>
            </w:pPr>
            <w:r w:rsidRPr="00F63495">
              <w:rPr>
                <w:rFonts w:ascii="Times New Roman" w:hAnsi="Times New Roman" w:cs="Times New Roman"/>
              </w:rPr>
              <w:t>от 20 до 40 га - 500</w:t>
            </w:r>
          </w:p>
        </w:tc>
      </w:tr>
      <w:tr w:rsidR="00943E4B" w:rsidRPr="00A17EB6">
        <w:tc>
          <w:tcPr>
            <w:tcW w:w="1984"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Кладбища для погребения после кремации</w:t>
            </w:r>
          </w:p>
        </w:tc>
        <w:tc>
          <w:tcPr>
            <w:tcW w:w="2047"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Минимальные расстояния, м</w:t>
            </w:r>
          </w:p>
        </w:tc>
        <w:tc>
          <w:tcPr>
            <w:tcW w:w="3883" w:type="dxa"/>
            <w:vMerge/>
          </w:tcPr>
          <w:p w:rsidR="00943E4B" w:rsidRPr="00A17EB6" w:rsidRDefault="00943E4B" w:rsidP="009A4C42">
            <w:pPr>
              <w:rPr>
                <w:rFonts w:ascii="Times New Roman" w:hAnsi="Times New Roman" w:cs="Times New Roman"/>
              </w:rPr>
            </w:pPr>
          </w:p>
        </w:tc>
        <w:tc>
          <w:tcPr>
            <w:tcW w:w="1701" w:type="dxa"/>
          </w:tcPr>
          <w:p w:rsidR="00943E4B" w:rsidRPr="00F63495" w:rsidRDefault="00943E4B" w:rsidP="009A4C42">
            <w:pPr>
              <w:pStyle w:val="ConsPlusNormal"/>
              <w:rPr>
                <w:rFonts w:ascii="Times New Roman" w:hAnsi="Times New Roman" w:cs="Times New Roman"/>
              </w:rPr>
            </w:pPr>
            <w:r w:rsidRPr="00F63495">
              <w:rPr>
                <w:rFonts w:ascii="Times New Roman" w:hAnsi="Times New Roman" w:cs="Times New Roman"/>
              </w:rPr>
              <w:t>100</w:t>
            </w:r>
          </w:p>
        </w:tc>
      </w:tr>
    </w:tbl>
    <w:p w:rsidR="00943E4B" w:rsidRDefault="00943E4B">
      <w:pPr>
        <w:pStyle w:val="ConsPlusNormal"/>
        <w:ind w:firstLine="540"/>
        <w:jc w:val="both"/>
        <w:rPr>
          <w:rFonts w:ascii="Times New Roman" w:hAnsi="Times New Roman" w:cs="Times New Roman"/>
        </w:rPr>
      </w:pPr>
    </w:p>
    <w:p w:rsidR="00943E4B" w:rsidRDefault="00943E4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5.5.</w:t>
      </w:r>
      <w:r w:rsidRPr="00722BCA">
        <w:rPr>
          <w:rFonts w:ascii="Times New Roman" w:hAnsi="Times New Roman" w:cs="Times New Roman"/>
        </w:rPr>
        <w:t>Объекты производственного и хозяйственно-складского назначения</w:t>
      </w:r>
    </w:p>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06767D" w:rsidRDefault="00943E4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943E4B" w:rsidRPr="00A17EB6">
        <w:tc>
          <w:tcPr>
            <w:tcW w:w="1984" w:type="dxa"/>
            <w:vMerge w:val="restart"/>
          </w:tcPr>
          <w:p w:rsidR="00943E4B" w:rsidRPr="00A17EB6" w:rsidRDefault="00943E4B" w:rsidP="009A4C42">
            <w:pPr>
              <w:rPr>
                <w:rFonts w:ascii="Times New Roman" w:hAnsi="Times New Roman" w:cs="Times New Roman"/>
              </w:rPr>
            </w:pPr>
            <w:r w:rsidRPr="00A17EB6">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Площадь общетоварного склада, кв.м/1 тыс. человек</w:t>
            </w:r>
          </w:p>
        </w:tc>
        <w:tc>
          <w:tcPr>
            <w:tcW w:w="3883"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продовольственных товаров</w:t>
            </w:r>
          </w:p>
        </w:tc>
        <w:tc>
          <w:tcPr>
            <w:tcW w:w="170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19</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3883"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непродовольственных товаров</w:t>
            </w:r>
          </w:p>
        </w:tc>
        <w:tc>
          <w:tcPr>
            <w:tcW w:w="1701" w:type="dxa"/>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193</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val="restart"/>
          </w:tcPr>
          <w:p w:rsidR="00943E4B" w:rsidRPr="00722BCA" w:rsidRDefault="00943E4B" w:rsidP="009A4C42">
            <w:pPr>
              <w:pStyle w:val="ConsPlusNormal"/>
              <w:rPr>
                <w:rFonts w:ascii="Times New Roman" w:hAnsi="Times New Roman" w:cs="Times New Roman"/>
              </w:rPr>
            </w:pPr>
            <w:r w:rsidRPr="00722BCA">
              <w:rPr>
                <w:rFonts w:ascii="Times New Roman" w:hAnsi="Times New Roman" w:cs="Times New Roman"/>
              </w:rPr>
              <w:t>Вместимость специализированного склада, тонн</w:t>
            </w:r>
          </w:p>
        </w:tc>
        <w:tc>
          <w:tcPr>
            <w:tcW w:w="3883" w:type="dxa"/>
          </w:tcPr>
          <w:p w:rsidR="00943E4B" w:rsidRPr="00722BCA" w:rsidRDefault="00943E4B" w:rsidP="009A4C42">
            <w:pPr>
              <w:pStyle w:val="ConsPlusNormal"/>
              <w:rPr>
                <w:rFonts w:ascii="Times New Roman" w:hAnsi="Times New Roman" w:cs="Times New Roman"/>
              </w:rPr>
            </w:pPr>
            <w:r>
              <w:rPr>
                <w:rFonts w:ascii="Times New Roman" w:hAnsi="Times New Roman" w:cs="Times New Roman"/>
              </w:rPr>
              <w:t>овощехранилища</w:t>
            </w:r>
          </w:p>
        </w:tc>
        <w:tc>
          <w:tcPr>
            <w:tcW w:w="1701" w:type="dxa"/>
          </w:tcPr>
          <w:p w:rsidR="00943E4B" w:rsidRPr="00722BCA" w:rsidRDefault="00943E4B" w:rsidP="009A4C42">
            <w:pPr>
              <w:pStyle w:val="ConsPlusNormal"/>
              <w:rPr>
                <w:rFonts w:ascii="Times New Roman" w:hAnsi="Times New Roman" w:cs="Times New Roman"/>
              </w:rPr>
            </w:pPr>
            <w:r>
              <w:rPr>
                <w:rFonts w:ascii="Times New Roman" w:hAnsi="Times New Roman" w:cs="Times New Roman"/>
              </w:rPr>
              <w:t>90</w:t>
            </w:r>
          </w:p>
        </w:tc>
      </w:tr>
      <w:tr w:rsidR="00943E4B" w:rsidRPr="00A17EB6">
        <w:tc>
          <w:tcPr>
            <w:tcW w:w="1984" w:type="dxa"/>
            <w:vMerge/>
          </w:tcPr>
          <w:p w:rsidR="00943E4B" w:rsidRPr="00A17EB6" w:rsidRDefault="00943E4B" w:rsidP="009A4C42">
            <w:pPr>
              <w:rPr>
                <w:rFonts w:ascii="Times New Roman" w:hAnsi="Times New Roman" w:cs="Times New Roman"/>
              </w:rPr>
            </w:pPr>
          </w:p>
        </w:tc>
        <w:tc>
          <w:tcPr>
            <w:tcW w:w="2047" w:type="dxa"/>
            <w:vMerge/>
          </w:tcPr>
          <w:p w:rsidR="00943E4B" w:rsidRPr="00A17EB6" w:rsidRDefault="00943E4B" w:rsidP="009A4C42">
            <w:pPr>
              <w:rPr>
                <w:rFonts w:ascii="Times New Roman" w:hAnsi="Times New Roman" w:cs="Times New Roman"/>
              </w:rPr>
            </w:pPr>
          </w:p>
        </w:tc>
        <w:tc>
          <w:tcPr>
            <w:tcW w:w="3883" w:type="dxa"/>
          </w:tcPr>
          <w:p w:rsidR="00943E4B" w:rsidRPr="00722BCA" w:rsidRDefault="00943E4B" w:rsidP="009A4C42">
            <w:pPr>
              <w:pStyle w:val="ConsPlusNormal"/>
              <w:rPr>
                <w:rFonts w:ascii="Times New Roman" w:hAnsi="Times New Roman" w:cs="Times New Roman"/>
              </w:rPr>
            </w:pPr>
            <w:r>
              <w:rPr>
                <w:rFonts w:ascii="Times New Roman" w:hAnsi="Times New Roman" w:cs="Times New Roman"/>
              </w:rPr>
              <w:t>картофелехранилища</w:t>
            </w:r>
          </w:p>
        </w:tc>
        <w:tc>
          <w:tcPr>
            <w:tcW w:w="1701" w:type="dxa"/>
          </w:tcPr>
          <w:p w:rsidR="00943E4B" w:rsidRPr="00722BCA" w:rsidRDefault="00943E4B" w:rsidP="009A4C42">
            <w:pPr>
              <w:pStyle w:val="ConsPlusNormal"/>
              <w:rPr>
                <w:rFonts w:ascii="Times New Roman" w:hAnsi="Times New Roman" w:cs="Times New Roman"/>
              </w:rPr>
            </w:pPr>
            <w:r>
              <w:rPr>
                <w:rFonts w:ascii="Times New Roman" w:hAnsi="Times New Roman" w:cs="Times New Roman"/>
              </w:rPr>
              <w:t>90</w:t>
            </w:r>
          </w:p>
        </w:tc>
      </w:tr>
    </w:tbl>
    <w:p w:rsidR="00943E4B" w:rsidRDefault="00943E4B">
      <w:pPr>
        <w:pStyle w:val="ConsPlusNormal"/>
        <w:ind w:firstLine="540"/>
        <w:jc w:val="both"/>
        <w:rPr>
          <w:rFonts w:ascii="Times New Roman" w:hAnsi="Times New Roman" w:cs="Times New Roman"/>
        </w:rPr>
      </w:pPr>
    </w:p>
    <w:p w:rsidR="00943E4B" w:rsidRDefault="00943E4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943E4B" w:rsidRDefault="00943E4B">
      <w:pPr>
        <w:pStyle w:val="ConsPlusNormal"/>
        <w:ind w:firstLine="540"/>
        <w:jc w:val="both"/>
        <w:rPr>
          <w:rFonts w:ascii="Times New Roman" w:hAnsi="Times New Roman" w:cs="Times New Roman"/>
        </w:rPr>
      </w:pPr>
    </w:p>
    <w:p w:rsidR="00943E4B" w:rsidRDefault="00943E4B">
      <w:pPr>
        <w:pStyle w:val="ConsPlusNormal"/>
        <w:ind w:firstLine="540"/>
        <w:jc w:val="both"/>
        <w:rPr>
          <w:rFonts w:ascii="Times New Roman" w:hAnsi="Times New Roman" w:cs="Times New Roman"/>
        </w:rPr>
      </w:pPr>
      <w:r>
        <w:rPr>
          <w:rFonts w:ascii="Times New Roman" w:hAnsi="Times New Roman" w:cs="Times New Roman"/>
        </w:rPr>
        <w:t xml:space="preserve">5.6. </w:t>
      </w:r>
      <w:r w:rsidRPr="00722BCA">
        <w:rPr>
          <w:rFonts w:ascii="Times New Roman" w:hAnsi="Times New Roman" w:cs="Times New Roman"/>
        </w:rPr>
        <w:t>В области торговли, общественного питания и бытового обслуживания</w:t>
      </w:r>
    </w:p>
    <w:p w:rsidR="00943E4B" w:rsidRPr="0006767D" w:rsidRDefault="00943E4B">
      <w:pPr>
        <w:pStyle w:val="ConsPlusNormal"/>
        <w:ind w:firstLine="540"/>
        <w:jc w:val="both"/>
        <w:rPr>
          <w:rFonts w:ascii="Times New Roman" w:hAnsi="Times New Roman" w:cs="Times New Roman"/>
        </w:rPr>
      </w:pPr>
    </w:p>
    <w:p w:rsidR="00943E4B" w:rsidRPr="0006767D" w:rsidRDefault="00943E4B" w:rsidP="004A7A7D">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муниципального образования «Матигорское»</w:t>
      </w:r>
    </w:p>
    <w:p w:rsidR="00943E4B" w:rsidRPr="0006767D" w:rsidRDefault="00943E4B">
      <w:pPr>
        <w:pStyle w:val="ConsPlusNormal"/>
        <w:ind w:firstLine="540"/>
        <w:jc w:val="both"/>
        <w:rPr>
          <w:rFonts w:ascii="Times New Roman" w:hAnsi="Times New Roman" w:cs="Times New Roman"/>
        </w:rPr>
      </w:pPr>
    </w:p>
    <w:p w:rsidR="00943E4B" w:rsidRPr="0006767D" w:rsidRDefault="00943E4B">
      <w:pPr>
        <w:pStyle w:val="ConsPlusNormal"/>
        <w:ind w:firstLine="540"/>
        <w:jc w:val="both"/>
        <w:rPr>
          <w:rFonts w:ascii="Times New Roman" w:hAnsi="Times New Roman" w:cs="Times New Roman"/>
        </w:rPr>
      </w:pPr>
      <w:r w:rsidRPr="0006767D">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муниципального образования «Матигорское»</w:t>
      </w:r>
    </w:p>
    <w:p w:rsidR="00943E4B" w:rsidRPr="0006767D" w:rsidRDefault="00943E4B">
      <w:pPr>
        <w:pStyle w:val="ConsPlusNormal"/>
        <w:ind w:firstLine="540"/>
        <w:jc w:val="both"/>
        <w:rPr>
          <w:rFonts w:ascii="Times New Roman" w:hAnsi="Times New Roman" w:cs="Times New Roman"/>
        </w:rPr>
      </w:pPr>
    </w:p>
    <w:tbl>
      <w:tblPr>
        <w:tblW w:w="957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51"/>
        <w:gridCol w:w="2451"/>
        <w:gridCol w:w="4677"/>
      </w:tblGrid>
      <w:tr w:rsidR="00943E4B" w:rsidRPr="00A17EB6" w:rsidTr="0006767D">
        <w:tc>
          <w:tcPr>
            <w:tcW w:w="2451" w:type="dxa"/>
          </w:tcPr>
          <w:p w:rsidR="00943E4B" w:rsidRPr="00722BCA" w:rsidRDefault="00943E4B" w:rsidP="00283FDC">
            <w:pPr>
              <w:pStyle w:val="ConsPlusNormal"/>
              <w:jc w:val="center"/>
              <w:rPr>
                <w:rFonts w:ascii="Times New Roman" w:hAnsi="Times New Roman" w:cs="Times New Roman"/>
              </w:rPr>
            </w:pPr>
            <w:r>
              <w:rPr>
                <w:rFonts w:ascii="Times New Roman" w:hAnsi="Times New Roman" w:cs="Times New Roman"/>
              </w:rPr>
              <w:t>Объекты местного значения</w:t>
            </w:r>
          </w:p>
        </w:tc>
        <w:tc>
          <w:tcPr>
            <w:tcW w:w="2451" w:type="dxa"/>
          </w:tcPr>
          <w:p w:rsidR="00943E4B" w:rsidRPr="00722BCA" w:rsidRDefault="00943E4B" w:rsidP="004031B2">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4677" w:type="dxa"/>
          </w:tcPr>
          <w:p w:rsidR="00943E4B" w:rsidRPr="00722BCA" w:rsidRDefault="00943E4B" w:rsidP="00283FDC">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объектами местного значения</w:t>
            </w:r>
          </w:p>
        </w:tc>
      </w:tr>
      <w:tr w:rsidR="00943E4B" w:rsidRPr="00A17EB6" w:rsidTr="0006767D">
        <w:tc>
          <w:tcPr>
            <w:tcW w:w="2451" w:type="dxa"/>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Торговые предприятия (магазины, торговые центры, торговые комплексы)</w:t>
            </w:r>
          </w:p>
        </w:tc>
        <w:tc>
          <w:tcPr>
            <w:tcW w:w="2451" w:type="dxa"/>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4677" w:type="dxa"/>
          </w:tcPr>
          <w:p w:rsidR="00943E4B" w:rsidRPr="00722BCA" w:rsidRDefault="00943E4B" w:rsidP="004D4226">
            <w:pPr>
              <w:pStyle w:val="ConsPlusNormal"/>
              <w:rPr>
                <w:rFonts w:ascii="Times New Roman" w:hAnsi="Times New Roman" w:cs="Times New Roman"/>
              </w:rPr>
            </w:pPr>
            <w:r>
              <w:rPr>
                <w:rFonts w:ascii="Times New Roman" w:hAnsi="Times New Roman" w:cs="Times New Roman"/>
              </w:rPr>
              <w:t>Радиус обслуживания: 20</w:t>
            </w:r>
            <w:r w:rsidRPr="00722BCA">
              <w:rPr>
                <w:rFonts w:ascii="Times New Roman" w:hAnsi="Times New Roman" w:cs="Times New Roman"/>
              </w:rPr>
              <w:t>00</w:t>
            </w:r>
          </w:p>
        </w:tc>
      </w:tr>
      <w:tr w:rsidR="00943E4B" w:rsidRPr="00A17EB6" w:rsidTr="0006767D">
        <w:tc>
          <w:tcPr>
            <w:tcW w:w="2451" w:type="dxa"/>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w:t>
            </w:r>
          </w:p>
        </w:tc>
        <w:tc>
          <w:tcPr>
            <w:tcW w:w="2451" w:type="dxa"/>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4677" w:type="dxa"/>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r w:rsidR="00943E4B" w:rsidRPr="00A17EB6" w:rsidTr="0006767D">
        <w:tc>
          <w:tcPr>
            <w:tcW w:w="2451" w:type="dxa"/>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Предприятия бытового обслуживания</w:t>
            </w:r>
          </w:p>
        </w:tc>
        <w:tc>
          <w:tcPr>
            <w:tcW w:w="2451" w:type="dxa"/>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4677" w:type="dxa"/>
          </w:tcPr>
          <w:p w:rsidR="00943E4B" w:rsidRPr="00722BCA" w:rsidRDefault="00943E4B"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bl>
    <w:p w:rsidR="00943E4B" w:rsidRPr="0006767D" w:rsidRDefault="00943E4B">
      <w:pPr>
        <w:rPr>
          <w:rFonts w:ascii="Times New Roman" w:hAnsi="Times New Roman" w:cs="Times New Roman"/>
          <w:lang w:eastAsia="ru-RU"/>
        </w:rPr>
      </w:pPr>
    </w:p>
    <w:p w:rsidR="00943E4B" w:rsidRDefault="00943E4B" w:rsidP="00FA3B75">
      <w:pPr>
        <w:pStyle w:val="ConsPlusNormal"/>
        <w:jc w:val="center"/>
        <w:rPr>
          <w:rFonts w:ascii="Times New Roman" w:hAnsi="Times New Roman" w:cs="Times New Roman"/>
        </w:rPr>
      </w:pPr>
      <w:r w:rsidRPr="0006767D">
        <w:rPr>
          <w:rFonts w:ascii="Times New Roman" w:hAnsi="Times New Roman" w:cs="Times New Roman"/>
        </w:rPr>
        <w:t>Часть I</w:t>
      </w:r>
      <w:r w:rsidRPr="0006767D">
        <w:rPr>
          <w:rFonts w:ascii="Times New Roman" w:hAnsi="Times New Roman" w:cs="Times New Roman"/>
          <w:lang w:val="en-US"/>
        </w:rPr>
        <w:t>V</w:t>
      </w:r>
      <w:r w:rsidRPr="0006767D">
        <w:rPr>
          <w:rFonts w:ascii="Times New Roman" w:hAnsi="Times New Roman" w:cs="Times New Roman"/>
        </w:rPr>
        <w:t>. Обос</w:t>
      </w:r>
      <w:r>
        <w:rPr>
          <w:rFonts w:ascii="Times New Roman" w:hAnsi="Times New Roman" w:cs="Times New Roman"/>
        </w:rPr>
        <w:t xml:space="preserve">нование расчетных показателей, </w:t>
      </w:r>
      <w:r w:rsidRPr="0006767D">
        <w:rPr>
          <w:rFonts w:ascii="Times New Roman" w:hAnsi="Times New Roman" w:cs="Times New Roman"/>
        </w:rPr>
        <w:t>содержащих</w:t>
      </w:r>
      <w:r>
        <w:rPr>
          <w:rFonts w:ascii="Times New Roman" w:hAnsi="Times New Roman" w:cs="Times New Roman"/>
        </w:rPr>
        <w:t>ся в основной части</w:t>
      </w:r>
    </w:p>
    <w:p w:rsidR="00943E4B" w:rsidRDefault="00943E4B" w:rsidP="00FA3B75">
      <w:pPr>
        <w:pStyle w:val="ConsPlusNormal"/>
        <w:jc w:val="center"/>
        <w:rPr>
          <w:rFonts w:ascii="Times New Roman" w:hAnsi="Times New Roman" w:cs="Times New Roman"/>
        </w:rPr>
      </w:pPr>
      <w:r>
        <w:rPr>
          <w:rFonts w:ascii="Times New Roman" w:hAnsi="Times New Roman" w:cs="Times New Roman"/>
        </w:rPr>
        <w:t xml:space="preserve">нормативов </w:t>
      </w:r>
      <w:r w:rsidRPr="0006767D">
        <w:rPr>
          <w:rFonts w:ascii="Times New Roman" w:hAnsi="Times New Roman" w:cs="Times New Roman"/>
        </w:rPr>
        <w:t>градостроительного проектирования муниципаль</w:t>
      </w:r>
      <w:r>
        <w:rPr>
          <w:rFonts w:ascii="Times New Roman" w:hAnsi="Times New Roman" w:cs="Times New Roman"/>
        </w:rPr>
        <w:t>ного образования</w:t>
      </w:r>
    </w:p>
    <w:p w:rsidR="00943E4B" w:rsidRPr="0006767D" w:rsidRDefault="00943E4B" w:rsidP="00FA3B75">
      <w:pPr>
        <w:pStyle w:val="ConsPlusNormal"/>
        <w:jc w:val="center"/>
        <w:rPr>
          <w:rFonts w:ascii="Times New Roman" w:hAnsi="Times New Roman" w:cs="Times New Roman"/>
        </w:rPr>
      </w:pPr>
      <w:r>
        <w:rPr>
          <w:rFonts w:ascii="Times New Roman" w:hAnsi="Times New Roman" w:cs="Times New Roman"/>
        </w:rPr>
        <w:t xml:space="preserve">«Матигорское» </w:t>
      </w:r>
      <w:r w:rsidRPr="0006767D">
        <w:rPr>
          <w:rFonts w:ascii="Times New Roman" w:hAnsi="Times New Roman" w:cs="Times New Roman"/>
        </w:rPr>
        <w:t>Архангельской области</w:t>
      </w:r>
    </w:p>
    <w:p w:rsidR="00943E4B" w:rsidRPr="0006767D" w:rsidRDefault="00943E4B">
      <w:pPr>
        <w:pStyle w:val="ConsPlusNormal"/>
        <w:ind w:firstLine="540"/>
        <w:jc w:val="both"/>
        <w:rPr>
          <w:rFonts w:ascii="Times New Roman" w:hAnsi="Times New Roman" w:cs="Times New Roman"/>
        </w:rPr>
      </w:pPr>
    </w:p>
    <w:p w:rsidR="00943E4B" w:rsidRDefault="00943E4B" w:rsidP="0006767D">
      <w:pPr>
        <w:pStyle w:val="ConsPlusNormal"/>
        <w:ind w:firstLine="540"/>
        <w:jc w:val="both"/>
        <w:rPr>
          <w:rFonts w:ascii="Times New Roman" w:hAnsi="Times New Roman" w:cs="Times New Roman"/>
        </w:rPr>
      </w:pPr>
      <w:r w:rsidRPr="00722BCA">
        <w:rPr>
          <w:rFonts w:ascii="Times New Roman" w:hAnsi="Times New Roman" w:cs="Times New Roman"/>
        </w:rPr>
        <w:t>1</w:t>
      </w:r>
      <w:r>
        <w:rPr>
          <w:rFonts w:ascii="Times New Roman" w:hAnsi="Times New Roman" w:cs="Times New Roman"/>
        </w:rPr>
        <w:t>. Муниципальное образование «Матигорское»</w:t>
      </w:r>
      <w:r w:rsidRPr="00722BCA">
        <w:rPr>
          <w:rFonts w:ascii="Times New Roman" w:hAnsi="Times New Roman" w:cs="Times New Roman"/>
        </w:rPr>
        <w:t xml:space="preserve"> расположен</w:t>
      </w:r>
      <w:r>
        <w:rPr>
          <w:rFonts w:ascii="Times New Roman" w:hAnsi="Times New Roman" w:cs="Times New Roman"/>
        </w:rPr>
        <w:t>о на территории Холмогорского муниципального района Архангельской области</w:t>
      </w:r>
      <w:r w:rsidRPr="00722BCA">
        <w:rPr>
          <w:rFonts w:ascii="Times New Roman" w:hAnsi="Times New Roman" w:cs="Times New Roman"/>
        </w:rPr>
        <w:t xml:space="preserve">, граничит </w:t>
      </w:r>
      <w:r>
        <w:rPr>
          <w:rFonts w:ascii="Times New Roman" w:hAnsi="Times New Roman" w:cs="Times New Roman"/>
        </w:rPr>
        <w:t>со следующими муниципальными образованиями «Ракульское», «Светлозерское», «Белогорское», «Усть-Пинежское», «Холмогорское», «Койдокурское», «Плесецкий муниципальный район», «Приморский муниципальный район»</w:t>
      </w:r>
      <w:r w:rsidRPr="00722BCA">
        <w:rPr>
          <w:rFonts w:ascii="Times New Roman" w:hAnsi="Times New Roman" w:cs="Times New Roman"/>
        </w:rPr>
        <w:t xml:space="preserve">. </w:t>
      </w:r>
      <w:r>
        <w:rPr>
          <w:rFonts w:ascii="Times New Roman" w:hAnsi="Times New Roman" w:cs="Times New Roman"/>
        </w:rPr>
        <w:t>Муниципальное образование</w:t>
      </w:r>
      <w:r w:rsidRPr="00722BCA">
        <w:rPr>
          <w:rFonts w:ascii="Times New Roman" w:hAnsi="Times New Roman" w:cs="Times New Roman"/>
        </w:rPr>
        <w:t xml:space="preserve"> занимает территорию общей площадью </w:t>
      </w:r>
      <w:r>
        <w:rPr>
          <w:rFonts w:ascii="Times New Roman" w:hAnsi="Times New Roman" w:cs="Times New Roman"/>
        </w:rPr>
        <w:t>2470,0</w:t>
      </w:r>
      <w:r w:rsidRPr="00722BCA">
        <w:rPr>
          <w:rFonts w:ascii="Times New Roman" w:hAnsi="Times New Roman" w:cs="Times New Roman"/>
        </w:rPr>
        <w:t xml:space="preserve"> кв.км</w:t>
      </w:r>
      <w:r>
        <w:rPr>
          <w:rFonts w:ascii="Times New Roman" w:hAnsi="Times New Roman" w:cs="Times New Roman"/>
        </w:rPr>
        <w:t xml:space="preserve"> (247 000 га.)</w:t>
      </w:r>
      <w:r w:rsidRPr="00722BCA">
        <w:rPr>
          <w:rFonts w:ascii="Times New Roman" w:hAnsi="Times New Roman" w:cs="Times New Roman"/>
        </w:rPr>
        <w:t>.</w:t>
      </w:r>
      <w:r>
        <w:rPr>
          <w:rFonts w:ascii="Times New Roman" w:hAnsi="Times New Roman" w:cs="Times New Roman"/>
        </w:rPr>
        <w:t>По территории поселения проходят автомобильная дорога федерального значения М-8 «Холмогоры», регионального значения «Подъезд к с. Холмогоры – Верхние Матигоры – Усть-Пинега – Белогорский», «Копачево – Ичково – Ступино» и «Копачево – Пятково – Пухтаковка»</w:t>
      </w:r>
      <w:r w:rsidRPr="00722BCA">
        <w:rPr>
          <w:rFonts w:ascii="Times New Roman" w:hAnsi="Times New Roman" w:cs="Times New Roman"/>
        </w:rPr>
        <w:t>.</w:t>
      </w:r>
      <w:r>
        <w:rPr>
          <w:rFonts w:ascii="Times New Roman" w:hAnsi="Times New Roman" w:cs="Times New Roman"/>
        </w:rPr>
        <w:t xml:space="preserve"> На территории муниципального образования «Матигорское» расположены следующие федеральные и региональные предприятия и организации: ФГУП «Холмогорское», ФКУ ИК-12 УФСИН России по Архангельской области, структурное обособленное подразделение</w:t>
      </w:r>
      <w:r w:rsidRPr="00AF1FFF">
        <w:rPr>
          <w:rFonts w:ascii="Times New Roman" w:hAnsi="Times New Roman" w:cs="Times New Roman"/>
        </w:rPr>
        <w:t xml:space="preserve"> ГБПОУ «Архангельского  аграрного техникума»</w:t>
      </w:r>
      <w:r>
        <w:rPr>
          <w:rFonts w:ascii="Times New Roman" w:hAnsi="Times New Roman" w:cs="Times New Roman"/>
          <w:sz w:val="28"/>
          <w:szCs w:val="28"/>
        </w:rPr>
        <w:t>.</w:t>
      </w:r>
      <w:r w:rsidRPr="00722BCA">
        <w:rPr>
          <w:rFonts w:ascii="Times New Roman" w:hAnsi="Times New Roman" w:cs="Times New Roman"/>
        </w:rPr>
        <w:t xml:space="preserve"> Общая протяженность дорог</w:t>
      </w:r>
      <w:r>
        <w:rPr>
          <w:rFonts w:ascii="Times New Roman" w:hAnsi="Times New Roman" w:cs="Times New Roman"/>
        </w:rPr>
        <w:t xml:space="preserve"> местного значения</w:t>
      </w:r>
      <w:r w:rsidRPr="00722BCA">
        <w:rPr>
          <w:rFonts w:ascii="Times New Roman" w:hAnsi="Times New Roman" w:cs="Times New Roman"/>
        </w:rPr>
        <w:t xml:space="preserve"> составляет</w:t>
      </w:r>
      <w:r>
        <w:rPr>
          <w:rFonts w:ascii="Times New Roman" w:hAnsi="Times New Roman" w:cs="Times New Roman"/>
        </w:rPr>
        <w:t xml:space="preserve"> - 34,7</w:t>
      </w:r>
      <w:r w:rsidRPr="00722BCA">
        <w:rPr>
          <w:rFonts w:ascii="Times New Roman" w:hAnsi="Times New Roman" w:cs="Times New Roman"/>
        </w:rPr>
        <w:t xml:space="preserve"> км.</w:t>
      </w:r>
    </w:p>
    <w:p w:rsidR="00943E4B" w:rsidRPr="00B679F8" w:rsidRDefault="00943E4B">
      <w:pPr>
        <w:pStyle w:val="ConsPlusNormal"/>
        <w:ind w:firstLine="540"/>
        <w:jc w:val="both"/>
        <w:rPr>
          <w:rFonts w:ascii="Times New Roman" w:hAnsi="Times New Roman" w:cs="Times New Roman"/>
        </w:rPr>
      </w:pPr>
      <w:r>
        <w:rPr>
          <w:rFonts w:ascii="Times New Roman" w:hAnsi="Times New Roman" w:cs="Times New Roman"/>
        </w:rPr>
        <w:t>В состав муниципального образования «Матигорское» входят следующие населенные пункты – деревня Берёзы, деревня Большая Товра, деревня Большое Нижнее, деревня Буты, деревня Винная Горка, деревня Власьевское, деревня Вороновское, деревня Голдобиха, деревня Гора, деревня Горка, деревня Горка, деревня Горка, деревня Дальнее, деревня Данилово, деревня Демидово, деревня Заозерье, деревня Заполье, деревня Заполье, деревня Заречка, деревня Заручевье, деревня Земник, деревня Ичково, деревня Канзово, деревня Карьеры Нижние, деревня Копачево, деревня Копытово, деревня Кричевское, деревня Курья Нога, деревня Кутозерская, деревня Кушово, деревня Малое Нижнее, деревня Марилово, деревня Мыза, деревня Наволочек, деревня Надеиха, деревня Надручей, деревня Новинки, деревня Новинки, деревня Одиночка, деревня Орлецы, деревня Погост, деревня Погост, деревня Подгорье, деревня Пухтаковка, деревня Пятково, деревня Ступино, деревня Собино, деревня Среднее, деревня Труфаново, деревня Фабрики, деревня Харлово, деревня Хетка, деревня Чащины, деревня Шепицы, поселок Малая Товра, поселок Орлецы, поселок Ступинских карьеров.</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Численность постоянного населения </w:t>
      </w:r>
      <w:r>
        <w:rPr>
          <w:rFonts w:ascii="Times New Roman" w:hAnsi="Times New Roman" w:cs="Times New Roman"/>
        </w:rPr>
        <w:t xml:space="preserve">по состоянию на 01.01.2017 года </w:t>
      </w:r>
      <w:r w:rsidRPr="00722BCA">
        <w:rPr>
          <w:rFonts w:ascii="Times New Roman" w:hAnsi="Times New Roman" w:cs="Times New Roman"/>
        </w:rPr>
        <w:t xml:space="preserve">составляет </w:t>
      </w:r>
      <w:r>
        <w:rPr>
          <w:rFonts w:ascii="Times New Roman" w:hAnsi="Times New Roman" w:cs="Times New Roman"/>
        </w:rPr>
        <w:t xml:space="preserve">3022 </w:t>
      </w:r>
      <w:r w:rsidRPr="00722BCA">
        <w:rPr>
          <w:rFonts w:ascii="Times New Roman" w:hAnsi="Times New Roman" w:cs="Times New Roman"/>
        </w:rPr>
        <w:t xml:space="preserve">чел. Из общего количества населения трудоспособное население составляет </w:t>
      </w:r>
      <w:r>
        <w:rPr>
          <w:rFonts w:ascii="Times New Roman" w:hAnsi="Times New Roman" w:cs="Times New Roman"/>
        </w:rPr>
        <w:t>1497</w:t>
      </w:r>
      <w:r w:rsidRPr="00722BCA">
        <w:rPr>
          <w:rFonts w:ascii="Times New Roman" w:hAnsi="Times New Roman" w:cs="Times New Roman"/>
        </w:rPr>
        <w:t xml:space="preserve"> человек (или </w:t>
      </w:r>
      <w:r>
        <w:rPr>
          <w:rFonts w:ascii="Times New Roman" w:hAnsi="Times New Roman" w:cs="Times New Roman"/>
        </w:rPr>
        <w:t>49,5</w:t>
      </w:r>
      <w:r w:rsidRPr="00722BCA">
        <w:rPr>
          <w:rFonts w:ascii="Times New Roman" w:hAnsi="Times New Roman" w:cs="Times New Roman"/>
        </w:rPr>
        <w:t xml:space="preserve">%), население младше трудоспособного возраста </w:t>
      </w:r>
      <w:r>
        <w:rPr>
          <w:rFonts w:ascii="Times New Roman" w:hAnsi="Times New Roman" w:cs="Times New Roman"/>
        </w:rPr>
        <w:t>– 512</w:t>
      </w:r>
      <w:r w:rsidRPr="00722BCA">
        <w:rPr>
          <w:rFonts w:ascii="Times New Roman" w:hAnsi="Times New Roman" w:cs="Times New Roman"/>
        </w:rPr>
        <w:t xml:space="preserve"> человек (или </w:t>
      </w:r>
      <w:r>
        <w:rPr>
          <w:rFonts w:ascii="Times New Roman" w:hAnsi="Times New Roman" w:cs="Times New Roman"/>
        </w:rPr>
        <w:t xml:space="preserve">17,0 </w:t>
      </w:r>
      <w:r w:rsidRPr="00722BCA">
        <w:rPr>
          <w:rFonts w:ascii="Times New Roman" w:hAnsi="Times New Roman" w:cs="Times New Roman"/>
        </w:rPr>
        <w:t>%), население с</w:t>
      </w:r>
      <w:r>
        <w:rPr>
          <w:rFonts w:ascii="Times New Roman" w:hAnsi="Times New Roman" w:cs="Times New Roman"/>
        </w:rPr>
        <w:t>тарше трудоспособного возраста – 1013 человек (или 33,5</w:t>
      </w:r>
      <w:r w:rsidRPr="00722BCA">
        <w:rPr>
          <w:rFonts w:ascii="Times New Roman" w:hAnsi="Times New Roman" w:cs="Times New Roman"/>
        </w:rPr>
        <w:t>%).</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Плотность населения </w:t>
      </w:r>
      <w:r>
        <w:rPr>
          <w:rFonts w:ascii="Times New Roman" w:hAnsi="Times New Roman" w:cs="Times New Roman"/>
        </w:rPr>
        <w:t xml:space="preserve">муниципального образования «Матигорское» Холмогорского муниципального района по состоянию на 01.01.2017 года </w:t>
      </w:r>
      <w:r w:rsidRPr="00722BCA">
        <w:rPr>
          <w:rFonts w:ascii="Times New Roman" w:hAnsi="Times New Roman" w:cs="Times New Roman"/>
        </w:rPr>
        <w:t xml:space="preserve">составляет </w:t>
      </w:r>
      <w:r>
        <w:rPr>
          <w:rFonts w:ascii="Times New Roman" w:hAnsi="Times New Roman" w:cs="Times New Roman"/>
        </w:rPr>
        <w:t>1,2</w:t>
      </w:r>
      <w:r w:rsidRPr="00722BCA">
        <w:rPr>
          <w:rFonts w:ascii="Times New Roman" w:hAnsi="Times New Roman" w:cs="Times New Roman"/>
        </w:rPr>
        <w:t xml:space="preserve"> чел./кв.км.</w:t>
      </w:r>
    </w:p>
    <w:p w:rsidR="00943E4B" w:rsidRPr="00722BCA" w:rsidRDefault="00943E4B" w:rsidP="00291E1B">
      <w:pPr>
        <w:pStyle w:val="ConsPlusNormal"/>
        <w:ind w:firstLine="540"/>
        <w:jc w:val="both"/>
        <w:rPr>
          <w:rFonts w:ascii="Times New Roman" w:hAnsi="Times New Roman" w:cs="Times New Roman"/>
        </w:rPr>
      </w:pPr>
      <w:r>
        <w:rPr>
          <w:rFonts w:ascii="Times New Roman" w:hAnsi="Times New Roman" w:cs="Times New Roman"/>
        </w:rPr>
        <w:t>2</w:t>
      </w:r>
      <w:r w:rsidRPr="00722BCA">
        <w:rPr>
          <w:rFonts w:ascii="Times New Roman" w:hAnsi="Times New Roman" w:cs="Times New Roman"/>
        </w:rPr>
        <w:t>.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943E4B" w:rsidRDefault="00943E4B" w:rsidP="00291E1B">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rPr>
        <w:t>3</w:t>
      </w:r>
      <w:r w:rsidRPr="00722BCA">
        <w:rPr>
          <w:rFonts w:ascii="Times New Roman" w:hAnsi="Times New Roman" w:cs="Times New Roman"/>
        </w:rPr>
        <w:t xml:space="preserve">. </w:t>
      </w:r>
      <w:r w:rsidRPr="0064100A">
        <w:rPr>
          <w:rFonts w:ascii="Times New Roman" w:hAnsi="Times New Roman" w:cs="Times New Roman"/>
        </w:rPr>
        <w:t>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w:t>
      </w:r>
      <w:r>
        <w:rPr>
          <w:rFonts w:ascii="Times New Roman" w:hAnsi="Times New Roman" w:cs="Times New Roman"/>
        </w:rPr>
        <w:t xml:space="preserve"> </w:t>
      </w:r>
      <w:r w:rsidRPr="0064100A">
        <w:rPr>
          <w:rFonts w:ascii="Times New Roman" w:hAnsi="Times New Roman" w:cs="Times New Roman"/>
        </w:rPr>
        <w:t>СНиП 2.07.01-</w:t>
      </w:r>
      <w:r>
        <w:rPr>
          <w:rFonts w:ascii="Times New Roman" w:hAnsi="Times New Roman" w:cs="Times New Roman"/>
        </w:rPr>
        <w:t xml:space="preserve">89*» (далее - </w:t>
      </w:r>
      <w:r w:rsidRPr="0064100A">
        <w:rPr>
          <w:rFonts w:ascii="Times New Roman" w:hAnsi="Times New Roman" w:cs="Times New Roman"/>
        </w:rPr>
        <w:t>СП 42.13330.2011)</w:t>
      </w:r>
      <w:r w:rsidRPr="0064100A">
        <w:rPr>
          <w:rFonts w:ascii="Times New Roman" w:hAnsi="Times New Roman" w:cs="Times New Roman"/>
          <w:lang w:eastAsia="ru-RU"/>
        </w:rPr>
        <w:t>.</w:t>
      </w:r>
    </w:p>
    <w:p w:rsidR="00943E4B" w:rsidRPr="00722BCA" w:rsidRDefault="00943E4B" w:rsidP="00291E1B">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w:t>
      </w:r>
      <w:r>
        <w:rPr>
          <w:rFonts w:ascii="Times New Roman" w:hAnsi="Times New Roman" w:cs="Times New Roman"/>
        </w:rPr>
        <w:t xml:space="preserve"> –</w:t>
      </w:r>
      <w:r w:rsidRPr="00722BCA">
        <w:rPr>
          <w:rFonts w:ascii="Times New Roman" w:hAnsi="Times New Roman" w:cs="Times New Roman"/>
        </w:rPr>
        <w:t xml:space="preserve"> с учетом социальной нормы площади жилья, установленной в соответствии с законодательством Российской Федерации и нормативными правовыми актами </w:t>
      </w:r>
      <w:r>
        <w:rPr>
          <w:rFonts w:ascii="Times New Roman" w:hAnsi="Times New Roman" w:cs="Times New Roman"/>
        </w:rPr>
        <w:t>Архангель</w:t>
      </w:r>
      <w:r w:rsidRPr="00722BCA">
        <w:rPr>
          <w:rFonts w:ascii="Times New Roman" w:hAnsi="Times New Roman" w:cs="Times New Roman"/>
        </w:rPr>
        <w:t>ской области.</w:t>
      </w:r>
    </w:p>
    <w:p w:rsidR="00943E4B" w:rsidRPr="00722BCA" w:rsidRDefault="00943E4B" w:rsidP="00291E1B">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Нормативные показатели плотности застройки территориальных зон следует принимать согласно при</w:t>
      </w:r>
      <w:r>
        <w:rPr>
          <w:rFonts w:ascii="Times New Roman" w:hAnsi="Times New Roman" w:cs="Times New Roman"/>
        </w:rPr>
        <w:t>ложению "Г" к СП 42.13330.2011</w:t>
      </w:r>
      <w:r w:rsidRPr="00722BCA">
        <w:rPr>
          <w:rFonts w:ascii="Times New Roman" w:hAnsi="Times New Roman" w:cs="Times New Roman"/>
        </w:rPr>
        <w:t>.</w:t>
      </w: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Расчетная плотность населения в соответс</w:t>
      </w:r>
      <w:r>
        <w:rPr>
          <w:rFonts w:ascii="Times New Roman" w:hAnsi="Times New Roman" w:cs="Times New Roman"/>
        </w:rPr>
        <w:t xml:space="preserve">твии с п. 7.6 СП42.13330.2011 </w:t>
      </w:r>
      <w:r w:rsidRPr="00722BCA">
        <w:rPr>
          <w:rFonts w:ascii="Times New Roman" w:hAnsi="Times New Roman" w:cs="Times New Roman"/>
        </w:rPr>
        <w:t>не должна превышать 450 чел./га.</w:t>
      </w:r>
    </w:p>
    <w:p w:rsidR="00943E4B" w:rsidRPr="00722BCA" w:rsidRDefault="00943E4B">
      <w:pPr>
        <w:pStyle w:val="ConsPlusNormal"/>
        <w:ind w:firstLine="540"/>
        <w:jc w:val="both"/>
        <w:rPr>
          <w:rFonts w:ascii="Times New Roman" w:hAnsi="Times New Roman" w:cs="Times New Roman"/>
        </w:rPr>
      </w:pPr>
    </w:p>
    <w:p w:rsidR="00943E4B" w:rsidRPr="00722BCA" w:rsidRDefault="00943E4B">
      <w:pPr>
        <w:pStyle w:val="ConsPlusNormal"/>
        <w:jc w:val="center"/>
        <w:outlineLvl w:val="3"/>
        <w:rPr>
          <w:rFonts w:ascii="Times New Roman" w:hAnsi="Times New Roman" w:cs="Times New Roman"/>
        </w:rPr>
      </w:pPr>
      <w:r w:rsidRPr="00722BCA">
        <w:rPr>
          <w:rFonts w:ascii="Times New Roman" w:hAnsi="Times New Roman" w:cs="Times New Roman"/>
        </w:rPr>
        <w:t>4.1. В области культуры</w:t>
      </w:r>
    </w:p>
    <w:p w:rsidR="00943E4B" w:rsidRPr="00722BCA" w:rsidRDefault="00943E4B">
      <w:pPr>
        <w:pStyle w:val="ConsPlusNormal"/>
        <w:ind w:firstLine="540"/>
        <w:jc w:val="both"/>
        <w:rPr>
          <w:rFonts w:ascii="Times New Roman" w:hAnsi="Times New Roman" w:cs="Times New Roman"/>
        </w:rPr>
      </w:pP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Согласно </w:t>
      </w:r>
      <w:hyperlink r:id="rId12" w:history="1">
        <w:r w:rsidRPr="00A30D61">
          <w:rPr>
            <w:rFonts w:ascii="Times New Roman" w:hAnsi="Times New Roman" w:cs="Times New Roman"/>
          </w:rPr>
          <w:t>статье 14</w:t>
        </w:r>
      </w:hyperlink>
      <w:r>
        <w:rPr>
          <w:rFonts w:ascii="Times New Roman" w:hAnsi="Times New Roman" w:cs="Times New Roman"/>
        </w:rPr>
        <w:t xml:space="preserve"> Федерального закона от 06.10.2003 №</w:t>
      </w:r>
      <w:r w:rsidRPr="00A30D61">
        <w:rPr>
          <w:rFonts w:ascii="Times New Roman" w:hAnsi="Times New Roman" w:cs="Times New Roman"/>
        </w:rPr>
        <w:t xml:space="preserve"> 131-ФЗ </w:t>
      </w:r>
      <w:r>
        <w:rPr>
          <w:rFonts w:ascii="Times New Roman" w:hAnsi="Times New Roman" w:cs="Times New Roman"/>
        </w:rPr>
        <w:t>«</w:t>
      </w:r>
      <w:r w:rsidRPr="00722BCA">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w:t>
      </w:r>
      <w:r w:rsidRPr="00722BCA">
        <w:rPr>
          <w:rFonts w:ascii="Times New Roman" w:hAnsi="Times New Roman" w:cs="Times New Roman"/>
        </w:rPr>
        <w:t xml:space="preserve"> к полномочиям </w:t>
      </w:r>
      <w:r>
        <w:rPr>
          <w:rFonts w:ascii="Times New Roman" w:hAnsi="Times New Roman" w:cs="Times New Roman"/>
        </w:rPr>
        <w:t>муниципального образования «Матигорское»</w:t>
      </w:r>
      <w:r w:rsidRPr="00722BCA">
        <w:rPr>
          <w:rFonts w:ascii="Times New Roman" w:hAnsi="Times New Roman" w:cs="Times New Roman"/>
        </w:rPr>
        <w:t xml:space="preserve"> 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1. Согласно приложению "Ж" СП 42.13330.2011установлено значение расчетного показателя минимально допустимого уровня обеспеченности помещениями для к</w:t>
      </w:r>
      <w:r>
        <w:rPr>
          <w:rFonts w:ascii="Times New Roman" w:hAnsi="Times New Roman" w:cs="Times New Roman"/>
        </w:rPr>
        <w:t xml:space="preserve">ультурно-досуговой деятельности – </w:t>
      </w:r>
      <w:r w:rsidRPr="00722BCA">
        <w:rPr>
          <w:rFonts w:ascii="Times New Roman" w:hAnsi="Times New Roman" w:cs="Times New Roman"/>
        </w:rPr>
        <w:t xml:space="preserve">помещения для культурно-досуговой деятельности </w:t>
      </w:r>
      <w:r>
        <w:rPr>
          <w:rFonts w:ascii="Times New Roman" w:hAnsi="Times New Roman" w:cs="Times New Roman"/>
        </w:rPr>
        <w:t>–</w:t>
      </w:r>
      <w:r w:rsidRPr="00722BCA">
        <w:rPr>
          <w:rFonts w:ascii="Times New Roman" w:hAnsi="Times New Roman" w:cs="Times New Roman"/>
        </w:rPr>
        <w:t xml:space="preserve"> 50 кв.м площади пола на 1 тыс. человек.</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943E4B" w:rsidRPr="00722BCA" w:rsidRDefault="00943E4B">
      <w:pPr>
        <w:pStyle w:val="ConsPlusNormal"/>
        <w:ind w:firstLine="540"/>
        <w:jc w:val="both"/>
        <w:rPr>
          <w:rFonts w:ascii="Times New Roman" w:hAnsi="Times New Roman" w:cs="Times New Roman"/>
        </w:rPr>
      </w:pPr>
      <w:r w:rsidRPr="00180346">
        <w:rPr>
          <w:rFonts w:ascii="Times New Roman" w:hAnsi="Times New Roman" w:cs="Times New Roman"/>
        </w:rPr>
        <w:t xml:space="preserve">3. Значение расчетного показателя минимально допустимого уровня обеспеченности учреждениям культуры </w:t>
      </w:r>
      <w:r>
        <w:rPr>
          <w:rFonts w:ascii="Times New Roman" w:hAnsi="Times New Roman" w:cs="Times New Roman"/>
        </w:rPr>
        <w:t xml:space="preserve">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В населенных пунктах с численностью</w:t>
      </w:r>
      <w:r>
        <w:rPr>
          <w:rFonts w:ascii="Times New Roman" w:hAnsi="Times New Roman" w:cs="Times New Roman"/>
        </w:rPr>
        <w:t xml:space="preserve"> населения менее 3000 человек </w:t>
      </w:r>
      <w:r w:rsidRPr="00722BCA">
        <w:rPr>
          <w:rFonts w:ascii="Times New Roman" w:hAnsi="Times New Roman" w:cs="Times New Roman"/>
        </w:rPr>
        <w:t>могут располагаться филиалы музеев или выездные экспозиции.</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943E4B" w:rsidRPr="00722BCA" w:rsidRDefault="00943E4B">
      <w:pPr>
        <w:pStyle w:val="ConsPlusNormal"/>
        <w:ind w:firstLine="540"/>
        <w:jc w:val="both"/>
        <w:rPr>
          <w:rFonts w:ascii="Times New Roman" w:hAnsi="Times New Roman" w:cs="Times New Roman"/>
        </w:rPr>
      </w:pPr>
    </w:p>
    <w:p w:rsidR="00943E4B" w:rsidRPr="00722BCA" w:rsidRDefault="00943E4B">
      <w:pPr>
        <w:pStyle w:val="ConsPlusNormal"/>
        <w:jc w:val="center"/>
        <w:outlineLvl w:val="3"/>
        <w:rPr>
          <w:rFonts w:ascii="Times New Roman" w:hAnsi="Times New Roman" w:cs="Times New Roman"/>
        </w:rPr>
      </w:pPr>
      <w:r w:rsidRPr="00722BCA">
        <w:rPr>
          <w:rFonts w:ascii="Times New Roman" w:hAnsi="Times New Roman" w:cs="Times New Roman"/>
        </w:rPr>
        <w:t>4.2. В области физической культуры и массового спорта</w:t>
      </w:r>
    </w:p>
    <w:p w:rsidR="00943E4B" w:rsidRPr="00722BCA" w:rsidRDefault="00943E4B">
      <w:pPr>
        <w:pStyle w:val="ConsPlusNormal"/>
        <w:ind w:firstLine="540"/>
        <w:jc w:val="both"/>
        <w:rPr>
          <w:rFonts w:ascii="Times New Roman" w:hAnsi="Times New Roman" w:cs="Times New Roman"/>
        </w:rPr>
      </w:pP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13" w:history="1">
        <w:r w:rsidRPr="00180346">
          <w:rPr>
            <w:rFonts w:ascii="Times New Roman" w:hAnsi="Times New Roman" w:cs="Times New Roman"/>
          </w:rPr>
          <w:t>статье 14</w:t>
        </w:r>
      </w:hyperlink>
      <w:r w:rsidRPr="00722BCA">
        <w:rPr>
          <w:rFonts w:ascii="Times New Roman" w:hAnsi="Times New Roman" w:cs="Times New Roman"/>
        </w:rPr>
        <w:t xml:space="preserve"> Федерального закона "Об общих принципах организации местного самоуправления в Российской Ф</w:t>
      </w:r>
      <w:r>
        <w:rPr>
          <w:rFonts w:ascii="Times New Roman" w:hAnsi="Times New Roman" w:cs="Times New Roman"/>
        </w:rPr>
        <w:t xml:space="preserve">едерации" к полномочиям муниципального образования «Матигорское» </w:t>
      </w:r>
      <w:r w:rsidRPr="00722BCA">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43E4B" w:rsidRPr="00753CA3" w:rsidRDefault="00943E4B" w:rsidP="00180346">
      <w:pPr>
        <w:pStyle w:val="ConsPlusNormal"/>
        <w:ind w:firstLine="540"/>
        <w:jc w:val="both"/>
        <w:rPr>
          <w:rFonts w:ascii="Times New Roman" w:hAnsi="Times New Roman" w:cs="Times New Roman"/>
        </w:rPr>
      </w:pPr>
      <w:r w:rsidRPr="00722BCA">
        <w:rPr>
          <w:rFonts w:ascii="Times New Roman" w:hAnsi="Times New Roman" w:cs="Times New Roman"/>
        </w:rPr>
        <w:t xml:space="preserve">2. Согласно </w:t>
      </w:r>
      <w:hyperlink r:id="rId14" w:history="1">
        <w:r>
          <w:rPr>
            <w:rFonts w:ascii="Times New Roman" w:hAnsi="Times New Roman" w:cs="Times New Roman"/>
          </w:rPr>
          <w:t xml:space="preserve">части 5 </w:t>
        </w:r>
        <w:r w:rsidRPr="00180346">
          <w:rPr>
            <w:rFonts w:ascii="Times New Roman" w:hAnsi="Times New Roman" w:cs="Times New Roman"/>
          </w:rPr>
          <w:t xml:space="preserve">статьи </w:t>
        </w:r>
      </w:hyperlink>
      <w:r>
        <w:rPr>
          <w:rFonts w:ascii="Times New Roman" w:hAnsi="Times New Roman" w:cs="Times New Roman"/>
        </w:rPr>
        <w:t xml:space="preserve">13.3 закона Архангельской области от 01.03.2006 № 153-9-ОЗ «Градостроительный кодекс </w:t>
      </w:r>
      <w:r w:rsidRPr="00753CA3">
        <w:rPr>
          <w:rFonts w:ascii="Times New Roman" w:hAnsi="Times New Roman" w:cs="Times New Roman"/>
        </w:rPr>
        <w:t>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943E4B" w:rsidRPr="00753CA3" w:rsidRDefault="00943E4B">
      <w:pPr>
        <w:pStyle w:val="ConsPlusNormal"/>
        <w:ind w:firstLine="540"/>
        <w:jc w:val="both"/>
        <w:rPr>
          <w:rFonts w:ascii="Times New Roman" w:hAnsi="Times New Roman" w:cs="Times New Roman"/>
        </w:rPr>
      </w:pPr>
    </w:p>
    <w:p w:rsidR="00943E4B" w:rsidRPr="00753CA3" w:rsidRDefault="00943E4B" w:rsidP="00AD5450">
      <w:pPr>
        <w:pStyle w:val="ConsPlusNormal"/>
        <w:jc w:val="center"/>
        <w:outlineLvl w:val="3"/>
        <w:rPr>
          <w:rFonts w:ascii="Times New Roman" w:hAnsi="Times New Roman" w:cs="Times New Roman"/>
        </w:rPr>
      </w:pPr>
      <w:r w:rsidRPr="00753CA3">
        <w:rPr>
          <w:rFonts w:ascii="Times New Roman" w:hAnsi="Times New Roman" w:cs="Times New Roman"/>
        </w:rPr>
        <w:t>4.3. В области электро-, тепло-, газо- и водоснабжения</w:t>
      </w:r>
      <w:r>
        <w:rPr>
          <w:rFonts w:ascii="Times New Roman" w:hAnsi="Times New Roman" w:cs="Times New Roman"/>
        </w:rPr>
        <w:t xml:space="preserve"> </w:t>
      </w:r>
      <w:r w:rsidRPr="00753CA3">
        <w:rPr>
          <w:rFonts w:ascii="Times New Roman" w:hAnsi="Times New Roman" w:cs="Times New Roman"/>
        </w:rPr>
        <w:t>населения, водоотведения</w:t>
      </w:r>
    </w:p>
    <w:p w:rsidR="00943E4B" w:rsidRPr="00753CA3" w:rsidRDefault="00943E4B">
      <w:pPr>
        <w:pStyle w:val="ConsPlusNormal"/>
        <w:ind w:firstLine="540"/>
        <w:jc w:val="both"/>
        <w:rPr>
          <w:rFonts w:ascii="Times New Roman" w:hAnsi="Times New Roman" w:cs="Times New Roman"/>
        </w:rPr>
      </w:pP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15"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газо- и водоснабжения населения, водоотведения, снабжения населения топливом.</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2. С учетом </w:t>
      </w:r>
      <w:hyperlink r:id="rId16" w:history="1">
        <w:r w:rsidRPr="00753CA3">
          <w:rPr>
            <w:rFonts w:ascii="Times New Roman" w:hAnsi="Times New Roman" w:cs="Times New Roman"/>
          </w:rPr>
          <w:t xml:space="preserve">части 5 статьи </w:t>
        </w:r>
      </w:hyperlink>
      <w:r w:rsidRPr="00753CA3">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водоснабжения: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водозаборы;</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станции водоподготовки (водопроводные очистные сооружения);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водопроводные насосные станции;</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водоотведения: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канализационные очистные сооружения;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канализационные насосные станции;</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водоотводы с территории;</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в области теплоснабжения: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котельные;</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в области газоснабжения: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пункты редуцирования газа;</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газонаполнительные станции;</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в области электроснабжения: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повышение эффективности, качества коммунального обслуживания;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повышение надежности работы инженерных систем жизнеобеспечения города;</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снижение количества аварий в жилищно-коммунальном хозяйстве;</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снижение уровня износа объектов коммунальной инфраструктуры;</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повышение комфортности и безопасности условий проживания населения.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5. Основные направления сфере развития инженерного обеспечения, решающие стратегические задачи:</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реконструкция и модернизация электроподстанций и распределительных сетей;</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реконструкция магистральных и самотечных коллекторов с учетом развития городского округа;</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повышение надежности и качества системы теплоснабжения;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строительство сетей газоснабжения высокого и среднего давления.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943E4B" w:rsidRPr="00753CA3" w:rsidRDefault="00943E4B">
      <w:pPr>
        <w:pStyle w:val="ConsPlusNormal"/>
        <w:ind w:firstLine="540"/>
        <w:jc w:val="both"/>
        <w:rPr>
          <w:rFonts w:ascii="Times New Roman" w:hAnsi="Times New Roman" w:cs="Times New Roman"/>
        </w:rPr>
      </w:pPr>
    </w:p>
    <w:p w:rsidR="00943E4B" w:rsidRDefault="00943E4B" w:rsidP="00AD5450">
      <w:pPr>
        <w:pStyle w:val="ConsPlusNormal"/>
        <w:jc w:val="center"/>
        <w:outlineLvl w:val="4"/>
        <w:rPr>
          <w:rFonts w:ascii="Times New Roman" w:hAnsi="Times New Roman" w:cs="Times New Roman"/>
        </w:rPr>
      </w:pPr>
      <w:r w:rsidRPr="00753CA3">
        <w:rPr>
          <w:rFonts w:ascii="Times New Roman" w:hAnsi="Times New Roman" w:cs="Times New Roman"/>
        </w:rPr>
        <w:t>4.3.1. Расчетные показатели минимально допустимого уровня</w:t>
      </w:r>
      <w:r>
        <w:rPr>
          <w:rFonts w:ascii="Times New Roman" w:hAnsi="Times New Roman" w:cs="Times New Roman"/>
        </w:rPr>
        <w:t xml:space="preserve"> обеспеченности</w:t>
      </w:r>
    </w:p>
    <w:p w:rsidR="00943E4B" w:rsidRPr="00753CA3" w:rsidRDefault="00943E4B" w:rsidP="00AD5450">
      <w:pPr>
        <w:pStyle w:val="ConsPlusNormal"/>
        <w:jc w:val="center"/>
        <w:outlineLvl w:val="4"/>
        <w:rPr>
          <w:rFonts w:ascii="Times New Roman" w:hAnsi="Times New Roman" w:cs="Times New Roman"/>
        </w:rPr>
      </w:pPr>
      <w:r w:rsidRPr="00753CA3">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53CA3">
        <w:rPr>
          <w:rFonts w:ascii="Times New Roman" w:hAnsi="Times New Roman" w:cs="Times New Roman"/>
        </w:rPr>
        <w:t>водоснабжения</w:t>
      </w:r>
    </w:p>
    <w:p w:rsidR="00943E4B" w:rsidRPr="00753CA3" w:rsidRDefault="00943E4B">
      <w:pPr>
        <w:pStyle w:val="ConsPlusNormal"/>
        <w:ind w:firstLine="540"/>
        <w:jc w:val="both"/>
        <w:rPr>
          <w:rFonts w:ascii="Times New Roman" w:hAnsi="Times New Roman" w:cs="Times New Roman"/>
        </w:rPr>
      </w:pP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в области водоснабжения установлены с учетом Федерального </w:t>
      </w:r>
      <w:hyperlink r:id="rId17" w:history="1">
        <w:r w:rsidRPr="00753CA3">
          <w:rPr>
            <w:rFonts w:ascii="Times New Roman" w:hAnsi="Times New Roman" w:cs="Times New Roman"/>
          </w:rPr>
          <w:t>закона</w:t>
        </w:r>
      </w:hyperlink>
      <w:r w:rsidRPr="00753CA3">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943E4B" w:rsidRPr="00722BCA" w:rsidRDefault="00943E4B">
      <w:pPr>
        <w:pStyle w:val="ConsPlusNormal"/>
        <w:ind w:firstLine="540"/>
        <w:jc w:val="both"/>
        <w:rPr>
          <w:rFonts w:ascii="Times New Roman" w:hAnsi="Times New Roman" w:cs="Times New Roman"/>
        </w:rPr>
      </w:pPr>
      <w:r w:rsidRPr="00753CA3">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w:t>
      </w:r>
      <w:r w:rsidRPr="00722BCA">
        <w:rPr>
          <w:rFonts w:ascii="Times New Roman" w:hAnsi="Times New Roman" w:cs="Times New Roman"/>
        </w:rPr>
        <w:t xml:space="preserve"> единство и целостность централизованных систем водоснабжения.</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4. Для обеспечения благоприятных условий жизнедеятельности населения на территории </w:t>
      </w:r>
      <w:r>
        <w:rPr>
          <w:rFonts w:ascii="Times New Roman" w:hAnsi="Times New Roman" w:cs="Times New Roman"/>
        </w:rPr>
        <w:t xml:space="preserve">муниципального образования «Матигорское» </w:t>
      </w:r>
      <w:r w:rsidRPr="00722BCA">
        <w:rPr>
          <w:rFonts w:ascii="Times New Roman" w:hAnsi="Times New Roman" w:cs="Times New Roman"/>
        </w:rPr>
        <w:t xml:space="preserve">установлен уровень обеспеченности централизованным водоснабжением </w:t>
      </w:r>
      <w:r>
        <w:rPr>
          <w:rFonts w:ascii="Times New Roman" w:hAnsi="Times New Roman" w:cs="Times New Roman"/>
        </w:rPr>
        <w:t xml:space="preserve">– 70 </w:t>
      </w:r>
      <w:r w:rsidRPr="00D9050A">
        <w:rPr>
          <w:rFonts w:ascii="Times New Roman" w:hAnsi="Times New Roman" w:cs="Times New Roman"/>
        </w:rPr>
        <w:t>%.</w:t>
      </w:r>
    </w:p>
    <w:p w:rsidR="00943E4B" w:rsidRPr="00722BCA" w:rsidRDefault="00943E4B" w:rsidP="004D4226">
      <w:pPr>
        <w:pStyle w:val="ConsPlusNormal"/>
        <w:ind w:firstLine="540"/>
        <w:jc w:val="both"/>
        <w:rPr>
          <w:rFonts w:ascii="Times New Roman" w:hAnsi="Times New Roman" w:cs="Times New Roman"/>
        </w:rPr>
      </w:pPr>
      <w:r w:rsidRPr="00722BCA">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r>
        <w:rPr>
          <w:rFonts w:ascii="Times New Roman" w:hAnsi="Times New Roman" w:cs="Times New Roman"/>
        </w:rPr>
        <w:t>.</w:t>
      </w:r>
    </w:p>
    <w:p w:rsidR="00943E4B" w:rsidRPr="00722BCA" w:rsidRDefault="00943E4B">
      <w:pPr>
        <w:pStyle w:val="ConsPlusNormal"/>
        <w:ind w:firstLine="540"/>
        <w:jc w:val="both"/>
        <w:rPr>
          <w:rFonts w:ascii="Times New Roman" w:hAnsi="Times New Roman" w:cs="Times New Roman"/>
        </w:rPr>
      </w:pPr>
      <w:r w:rsidRPr="00F70674">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943E4B" w:rsidRPr="00722BCA" w:rsidRDefault="00943E4B">
      <w:pPr>
        <w:pStyle w:val="ConsPlusNormal"/>
        <w:ind w:firstLine="540"/>
        <w:jc w:val="both"/>
        <w:rPr>
          <w:rFonts w:ascii="Times New Roman" w:hAnsi="Times New Roman" w:cs="Times New Roman"/>
        </w:rPr>
      </w:pPr>
    </w:p>
    <w:p w:rsidR="00943E4B"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4.3.2. Расчетные показатели минимально допустимого уровня</w:t>
      </w:r>
      <w:r>
        <w:rPr>
          <w:rFonts w:ascii="Times New Roman" w:hAnsi="Times New Roman" w:cs="Times New Roman"/>
        </w:rPr>
        <w:t xml:space="preserve"> обеспеченности</w:t>
      </w:r>
    </w:p>
    <w:p w:rsidR="00943E4B" w:rsidRPr="00722BCA"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водоотведения</w:t>
      </w:r>
    </w:p>
    <w:p w:rsidR="00943E4B" w:rsidRPr="00722BCA" w:rsidRDefault="00943E4B">
      <w:pPr>
        <w:pStyle w:val="ConsPlusNormal"/>
        <w:ind w:firstLine="540"/>
        <w:jc w:val="both"/>
        <w:rPr>
          <w:rFonts w:ascii="Times New Roman" w:hAnsi="Times New Roman" w:cs="Times New Roman"/>
        </w:rPr>
      </w:pPr>
    </w:p>
    <w:p w:rsidR="00943E4B" w:rsidRPr="00753CA3"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w:t>
      </w:r>
      <w:r w:rsidRPr="00753CA3">
        <w:rPr>
          <w:rFonts w:ascii="Times New Roman" w:hAnsi="Times New Roman" w:cs="Times New Roman"/>
        </w:rPr>
        <w:t xml:space="preserve">показатели минимально допустимого уровня обеспеченности объектами местного значения в области водоотведения (канализации) установлены с учетом Федерального </w:t>
      </w:r>
      <w:hyperlink r:id="rId18" w:history="1">
        <w:r w:rsidRPr="00753CA3">
          <w:rPr>
            <w:rFonts w:ascii="Times New Roman" w:hAnsi="Times New Roman" w:cs="Times New Roman"/>
          </w:rPr>
          <w:t>закона</w:t>
        </w:r>
      </w:hyperlink>
      <w:r w:rsidRPr="00753CA3">
        <w:rPr>
          <w:rFonts w:ascii="Times New Roman" w:hAnsi="Times New Roman" w:cs="Times New Roman"/>
        </w:rPr>
        <w:t xml:space="preserve"> «О водоснабжении и водоотведении».</w:t>
      </w:r>
    </w:p>
    <w:p w:rsidR="00943E4B" w:rsidRPr="00722BCA" w:rsidRDefault="00943E4B">
      <w:pPr>
        <w:pStyle w:val="ConsPlusNormal"/>
        <w:ind w:firstLine="540"/>
        <w:jc w:val="both"/>
        <w:rPr>
          <w:rFonts w:ascii="Times New Roman" w:hAnsi="Times New Roman" w:cs="Times New Roman"/>
        </w:rPr>
      </w:pPr>
      <w:r w:rsidRPr="00753CA3">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w:t>
      </w:r>
      <w:r w:rsidRPr="00722BCA">
        <w:rPr>
          <w:rFonts w:ascii="Times New Roman" w:hAnsi="Times New Roman" w:cs="Times New Roman"/>
        </w:rPr>
        <w:t xml:space="preserve"> единство и целостность централизованных систем водоотведения.</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Pr>
          <w:rFonts w:ascii="Times New Roman" w:hAnsi="Times New Roman" w:cs="Times New Roman"/>
        </w:rPr>
        <w:t>муниципального образования «Матигорское».</w:t>
      </w:r>
    </w:p>
    <w:p w:rsidR="00943E4B" w:rsidRPr="00722BCA" w:rsidRDefault="00943E4B">
      <w:pPr>
        <w:pStyle w:val="ConsPlusNormal"/>
        <w:ind w:firstLine="540"/>
        <w:jc w:val="both"/>
        <w:rPr>
          <w:rFonts w:ascii="Times New Roman" w:hAnsi="Times New Roman" w:cs="Times New Roman"/>
        </w:rPr>
      </w:pPr>
      <w:r w:rsidRPr="003511BF">
        <w:rPr>
          <w:rFonts w:ascii="Times New Roman" w:hAnsi="Times New Roman" w:cs="Times New Roman"/>
        </w:rPr>
        <w:t xml:space="preserve">4. Для обеспечения благоприятных условий жизнедеятельности населения на территории </w:t>
      </w:r>
      <w:r>
        <w:rPr>
          <w:rFonts w:ascii="Times New Roman" w:hAnsi="Times New Roman" w:cs="Times New Roman"/>
        </w:rPr>
        <w:t>муниципального образования «Матигорское»</w:t>
      </w:r>
      <w:r w:rsidRPr="003511BF">
        <w:rPr>
          <w:rFonts w:ascii="Times New Roman" w:hAnsi="Times New Roman" w:cs="Times New Roman"/>
        </w:rPr>
        <w:t xml:space="preserve"> установлен уровень обеспеченности централизованным водоотведением для общественно-деловой и многоэтажной жилой застройки – </w:t>
      </w:r>
      <w:r>
        <w:rPr>
          <w:rFonts w:ascii="Times New Roman" w:hAnsi="Times New Roman" w:cs="Times New Roman"/>
        </w:rPr>
        <w:t>70</w:t>
      </w:r>
      <w:r w:rsidRPr="003511BF">
        <w:rPr>
          <w:rFonts w:ascii="Times New Roman" w:hAnsi="Times New Roman" w:cs="Times New Roman"/>
        </w:rPr>
        <w:t xml:space="preserve"> %.</w:t>
      </w:r>
    </w:p>
    <w:p w:rsidR="00943E4B" w:rsidRPr="00722BCA" w:rsidRDefault="00943E4B" w:rsidP="004D4226">
      <w:pPr>
        <w:pStyle w:val="ConsPlusNormal"/>
        <w:ind w:firstLine="540"/>
        <w:jc w:val="both"/>
        <w:rPr>
          <w:rFonts w:ascii="Times New Roman" w:hAnsi="Times New Roman" w:cs="Times New Roman"/>
        </w:rPr>
      </w:pPr>
      <w:r w:rsidRPr="00722BCA">
        <w:rPr>
          <w:rFonts w:ascii="Times New Roman" w:hAnsi="Times New Roman" w:cs="Times New Roman"/>
        </w:rPr>
        <w:t>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w:t>
      </w:r>
      <w:r>
        <w:rPr>
          <w:rFonts w:ascii="Times New Roman" w:hAnsi="Times New Roman" w:cs="Times New Roman"/>
        </w:rPr>
        <w:t xml:space="preserve">. </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6. При расчете удельного водоотведения необходимо применять удельные показатели водоотведения, установленные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w:t>
      </w:r>
      <w:r>
        <w:rPr>
          <w:rFonts w:ascii="Times New Roman" w:hAnsi="Times New Roman" w:cs="Times New Roman"/>
        </w:rPr>
        <w:t>автономное водоотведение (септики).</w:t>
      </w:r>
      <w:r w:rsidRPr="00722BCA">
        <w:rPr>
          <w:rFonts w:ascii="Times New Roman" w:hAnsi="Times New Roman" w:cs="Times New Roman"/>
        </w:rPr>
        <w:t xml:space="preserve">. Размеры земельных участков, отводимых под </w:t>
      </w:r>
      <w:r>
        <w:rPr>
          <w:rFonts w:ascii="Times New Roman" w:hAnsi="Times New Roman" w:cs="Times New Roman"/>
        </w:rPr>
        <w:t>устройство септиков</w:t>
      </w:r>
      <w:r w:rsidRPr="00722BCA">
        <w:rPr>
          <w:rFonts w:ascii="Times New Roman" w:hAnsi="Times New Roman" w:cs="Times New Roman"/>
        </w:rPr>
        <w:t xml:space="preserve"> и их санитарно-защитные зоны, следует принимать в соответствии с нормами п. 12.18 СП 42.13330.2011:</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площадь земельного участка для сливной станции - 0,02 га на 1000 т бытовых отходов.</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943E4B" w:rsidRPr="00722BCA" w:rsidRDefault="00943E4B">
      <w:pPr>
        <w:pStyle w:val="ConsPlusNormal"/>
        <w:ind w:firstLine="540"/>
        <w:jc w:val="both"/>
        <w:rPr>
          <w:rFonts w:ascii="Times New Roman" w:hAnsi="Times New Roman" w:cs="Times New Roman"/>
        </w:rPr>
      </w:pPr>
    </w:p>
    <w:p w:rsidR="00943E4B"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4.3.3. Расчетные показатели минимально допустимого уровня</w:t>
      </w:r>
      <w:r>
        <w:rPr>
          <w:rFonts w:ascii="Times New Roman" w:hAnsi="Times New Roman" w:cs="Times New Roman"/>
        </w:rPr>
        <w:t xml:space="preserve"> обеспеченности</w:t>
      </w:r>
    </w:p>
    <w:p w:rsidR="00943E4B" w:rsidRPr="00722BCA"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теплоснабжения</w:t>
      </w:r>
    </w:p>
    <w:p w:rsidR="00943E4B" w:rsidRPr="00722BCA" w:rsidRDefault="00943E4B">
      <w:pPr>
        <w:pStyle w:val="ConsPlusNormal"/>
        <w:ind w:firstLine="540"/>
        <w:jc w:val="both"/>
        <w:rPr>
          <w:rFonts w:ascii="Times New Roman" w:hAnsi="Times New Roman" w:cs="Times New Roman"/>
        </w:rPr>
      </w:pP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19" w:history="1">
        <w:r w:rsidRPr="004D4226">
          <w:rPr>
            <w:rFonts w:ascii="Times New Roman" w:hAnsi="Times New Roman" w:cs="Times New Roman"/>
          </w:rPr>
          <w:t>законом</w:t>
        </w:r>
      </w:hyperlink>
      <w:r>
        <w:rPr>
          <w:rFonts w:ascii="Times New Roman" w:hAnsi="Times New Roman" w:cs="Times New Roman"/>
        </w:rPr>
        <w:t xml:space="preserve"> от 27.07.2010 № 190-ФЗ «</w:t>
      </w:r>
      <w:r w:rsidRPr="00722BCA">
        <w:rPr>
          <w:rFonts w:ascii="Times New Roman" w:hAnsi="Times New Roman" w:cs="Times New Roman"/>
        </w:rPr>
        <w:t>О теплоснабжении</w:t>
      </w:r>
      <w:r>
        <w:rPr>
          <w:rFonts w:ascii="Times New Roman" w:hAnsi="Times New Roman" w:cs="Times New Roman"/>
        </w:rPr>
        <w:t>»</w:t>
      </w:r>
      <w:r w:rsidRPr="00722BCA">
        <w:rPr>
          <w:rFonts w:ascii="Times New Roman" w:hAnsi="Times New Roman" w:cs="Times New Roman"/>
        </w:rPr>
        <w:t xml:space="preserve">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2. Для обеспечения благоприятных условий жизнедеятельности населения на территории поселения установлен уровень обеспеченности централизованным теплоснабжением в пределах радиусов эффективного теплоснабжения источников тепла </w:t>
      </w:r>
      <w:r>
        <w:rPr>
          <w:rFonts w:ascii="Times New Roman" w:hAnsi="Times New Roman" w:cs="Times New Roman"/>
        </w:rPr>
        <w:t>– 50</w:t>
      </w:r>
      <w:r w:rsidRPr="00722BCA">
        <w:rPr>
          <w:rFonts w:ascii="Times New Roman" w:hAnsi="Times New Roman" w:cs="Times New Roman"/>
        </w:rPr>
        <w:t>%.</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943E4B" w:rsidRPr="00722BCA" w:rsidRDefault="00943E4B" w:rsidP="004D4226">
      <w:pPr>
        <w:pStyle w:val="ConsPlusNormal"/>
        <w:ind w:firstLine="540"/>
        <w:jc w:val="both"/>
        <w:rPr>
          <w:rFonts w:ascii="Times New Roman" w:hAnsi="Times New Roman" w:cs="Times New Roman"/>
        </w:rPr>
      </w:pPr>
      <w:r w:rsidRPr="00722BCA">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r>
        <w:rPr>
          <w:rFonts w:ascii="Times New Roman" w:hAnsi="Times New Roman" w:cs="Times New Roman"/>
        </w:rPr>
        <w:t>.</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943E4B" w:rsidRPr="00722BCA" w:rsidRDefault="00943E4B">
      <w:pPr>
        <w:pStyle w:val="ConsPlusNormal"/>
        <w:ind w:firstLine="540"/>
        <w:jc w:val="both"/>
        <w:rPr>
          <w:rFonts w:ascii="Times New Roman" w:hAnsi="Times New Roman" w:cs="Times New Roman"/>
        </w:rPr>
      </w:pPr>
    </w:p>
    <w:p w:rsidR="00943E4B"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4.3.4. Расчетные показатели минимально допустимого уровня</w:t>
      </w:r>
      <w:r>
        <w:rPr>
          <w:rFonts w:ascii="Times New Roman" w:hAnsi="Times New Roman" w:cs="Times New Roman"/>
        </w:rPr>
        <w:t xml:space="preserve"> обеспеченности</w:t>
      </w:r>
    </w:p>
    <w:p w:rsidR="00943E4B" w:rsidRPr="00722BCA"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газоснабжения</w:t>
      </w:r>
    </w:p>
    <w:p w:rsidR="00943E4B" w:rsidRPr="00722BCA" w:rsidRDefault="00943E4B">
      <w:pPr>
        <w:pStyle w:val="ConsPlusNormal"/>
        <w:ind w:firstLine="540"/>
        <w:jc w:val="both"/>
        <w:rPr>
          <w:rFonts w:ascii="Times New Roman" w:hAnsi="Times New Roman" w:cs="Times New Roman"/>
        </w:rPr>
      </w:pP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20" w:history="1">
        <w:r w:rsidRPr="00C128AB">
          <w:rPr>
            <w:rFonts w:ascii="Times New Roman" w:hAnsi="Times New Roman" w:cs="Times New Roman"/>
          </w:rPr>
          <w:t>законом</w:t>
        </w:r>
      </w:hyperlink>
      <w:r w:rsidRPr="00722BCA">
        <w:rPr>
          <w:rFonts w:ascii="Times New Roman" w:hAnsi="Times New Roman" w:cs="Times New Roman"/>
        </w:rPr>
        <w:t xml:space="preserve"> от 31.03.1999 </w:t>
      </w:r>
      <w:r>
        <w:rPr>
          <w:rFonts w:ascii="Times New Roman" w:hAnsi="Times New Roman" w:cs="Times New Roman"/>
        </w:rPr>
        <w:t>№ 69-ФЗ «</w:t>
      </w:r>
      <w:r w:rsidRPr="00722BCA">
        <w:rPr>
          <w:rFonts w:ascii="Times New Roman" w:hAnsi="Times New Roman" w:cs="Times New Roman"/>
        </w:rPr>
        <w:t>О газос</w:t>
      </w:r>
      <w:r>
        <w:rPr>
          <w:rFonts w:ascii="Times New Roman" w:hAnsi="Times New Roman" w:cs="Times New Roman"/>
        </w:rPr>
        <w:t>набжении в Российской Федерации»</w:t>
      </w:r>
      <w:r w:rsidRPr="00722BCA">
        <w:rPr>
          <w:rFonts w:ascii="Times New Roman" w:hAnsi="Times New Roman" w:cs="Times New Roman"/>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43E4B" w:rsidRPr="00722BCA" w:rsidRDefault="00943E4B">
      <w:pPr>
        <w:pStyle w:val="ConsPlusNormal"/>
        <w:ind w:firstLine="540"/>
        <w:jc w:val="both"/>
        <w:rPr>
          <w:rFonts w:ascii="Times New Roman" w:hAnsi="Times New Roman" w:cs="Times New Roman"/>
        </w:rPr>
      </w:pPr>
      <w:r w:rsidRPr="003511BF">
        <w:rPr>
          <w:rFonts w:ascii="Times New Roman" w:hAnsi="Times New Roman" w:cs="Times New Roman"/>
        </w:rPr>
        <w:t xml:space="preserve">2. Для обеспечения благоприятных условий жизнедеятельности населения на территории муниципального образования «Матигорское» Холмогорского муниципального района Архангельской области установлен уровень обеспеченности централизованной системой газоснабжения вне зон действия источников централизованного теплоснабжения – </w:t>
      </w:r>
      <w:r>
        <w:rPr>
          <w:rFonts w:ascii="Times New Roman" w:hAnsi="Times New Roman" w:cs="Times New Roman"/>
        </w:rPr>
        <w:t>50%.</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943E4B" w:rsidRPr="00722BCA" w:rsidRDefault="00943E4B" w:rsidP="004D4226">
      <w:pPr>
        <w:pStyle w:val="ConsPlusNormal"/>
        <w:ind w:firstLine="540"/>
        <w:jc w:val="both"/>
        <w:rPr>
          <w:rFonts w:ascii="Times New Roman" w:hAnsi="Times New Roman" w:cs="Times New Roman"/>
        </w:rPr>
      </w:pPr>
      <w:r w:rsidRPr="00722BCA">
        <w:rPr>
          <w:rFonts w:ascii="Times New Roman" w:hAnsi="Times New Roman" w:cs="Times New Roman"/>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r>
        <w:rPr>
          <w:rFonts w:ascii="Times New Roman" w:hAnsi="Times New Roman" w:cs="Times New Roman"/>
        </w:rPr>
        <w:t>.</w:t>
      </w:r>
    </w:p>
    <w:p w:rsidR="00943E4B" w:rsidRPr="00722BCA" w:rsidRDefault="00943E4B">
      <w:pPr>
        <w:pStyle w:val="ConsPlusNormal"/>
        <w:ind w:firstLine="540"/>
        <w:jc w:val="both"/>
        <w:rPr>
          <w:rFonts w:ascii="Times New Roman" w:hAnsi="Times New Roman" w:cs="Times New Roman"/>
        </w:rPr>
      </w:pPr>
    </w:p>
    <w:p w:rsidR="00943E4B"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4.3.5. Расчетные показатели минимально допустимого уровня</w:t>
      </w:r>
      <w:r>
        <w:rPr>
          <w:rFonts w:ascii="Times New Roman" w:hAnsi="Times New Roman" w:cs="Times New Roman"/>
        </w:rPr>
        <w:t xml:space="preserve"> </w:t>
      </w:r>
      <w:r w:rsidRPr="00722BCA">
        <w:rPr>
          <w:rFonts w:ascii="Times New Roman" w:hAnsi="Times New Roman" w:cs="Times New Roman"/>
        </w:rPr>
        <w:t>обеспеч</w:t>
      </w:r>
      <w:r>
        <w:rPr>
          <w:rFonts w:ascii="Times New Roman" w:hAnsi="Times New Roman" w:cs="Times New Roman"/>
        </w:rPr>
        <w:t>енности</w:t>
      </w:r>
    </w:p>
    <w:p w:rsidR="00943E4B" w:rsidRPr="00722BCA"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электроснабжения</w:t>
      </w:r>
    </w:p>
    <w:p w:rsidR="00943E4B" w:rsidRPr="00722BCA" w:rsidRDefault="00943E4B">
      <w:pPr>
        <w:pStyle w:val="ConsPlusNormal"/>
        <w:ind w:firstLine="540"/>
        <w:jc w:val="both"/>
        <w:rPr>
          <w:rFonts w:ascii="Times New Roman" w:hAnsi="Times New Roman" w:cs="Times New Roman"/>
        </w:rPr>
      </w:pP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в области электроснабжения установлены с учетом Федерального </w:t>
      </w:r>
      <w:hyperlink r:id="rId21" w:history="1">
        <w:r w:rsidRPr="009C1139">
          <w:rPr>
            <w:rFonts w:ascii="Times New Roman" w:hAnsi="Times New Roman" w:cs="Times New Roman"/>
          </w:rPr>
          <w:t>закона</w:t>
        </w:r>
      </w:hyperlink>
      <w:r>
        <w:rPr>
          <w:rFonts w:ascii="Times New Roman" w:hAnsi="Times New Roman" w:cs="Times New Roman"/>
        </w:rPr>
        <w:t xml:space="preserve"> от 26.03.2003 №</w:t>
      </w:r>
      <w:r w:rsidRPr="00722BCA">
        <w:rPr>
          <w:rFonts w:ascii="Times New Roman" w:hAnsi="Times New Roman" w:cs="Times New Roman"/>
        </w:rPr>
        <w:t xml:space="preserve"> 35-ФЗ </w:t>
      </w:r>
      <w:r>
        <w:rPr>
          <w:rFonts w:ascii="Times New Roman" w:hAnsi="Times New Roman" w:cs="Times New Roman"/>
        </w:rPr>
        <w:t>«</w:t>
      </w:r>
      <w:r w:rsidRPr="00722BCA">
        <w:rPr>
          <w:rFonts w:ascii="Times New Roman" w:hAnsi="Times New Roman" w:cs="Times New Roman"/>
        </w:rPr>
        <w:t>Об электроэнергетике</w:t>
      </w:r>
      <w:r>
        <w:rPr>
          <w:rFonts w:ascii="Times New Roman" w:hAnsi="Times New Roman" w:cs="Times New Roman"/>
        </w:rPr>
        <w:t>»</w:t>
      </w:r>
      <w:r w:rsidRPr="00722BCA">
        <w:rPr>
          <w:rFonts w:ascii="Times New Roman" w:hAnsi="Times New Roman" w:cs="Times New Roman"/>
        </w:rPr>
        <w:t xml:space="preserve">. В соответствии с данным Федеральным </w:t>
      </w:r>
      <w:hyperlink r:id="rId22" w:history="1">
        <w:r w:rsidRPr="009C1139">
          <w:rPr>
            <w:rFonts w:ascii="Times New Roman" w:hAnsi="Times New Roman" w:cs="Times New Roman"/>
          </w:rPr>
          <w:t>законом</w:t>
        </w:r>
      </w:hyperlink>
      <w:r w:rsidRPr="00722BCA">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Pr>
          <w:rFonts w:ascii="Times New Roman" w:hAnsi="Times New Roman" w:cs="Times New Roman"/>
        </w:rPr>
        <w:t>муниципального образования «Матигорское»</w:t>
      </w:r>
      <w:r w:rsidRPr="00722BCA">
        <w:rPr>
          <w:rFonts w:ascii="Times New Roman" w:hAnsi="Times New Roman" w:cs="Times New Roman"/>
        </w:rPr>
        <w:t>.</w:t>
      </w:r>
    </w:p>
    <w:p w:rsidR="00943E4B" w:rsidRPr="00722BCA" w:rsidRDefault="00943E4B">
      <w:pPr>
        <w:pStyle w:val="ConsPlusNormal"/>
        <w:ind w:firstLine="540"/>
        <w:jc w:val="both"/>
        <w:rPr>
          <w:rFonts w:ascii="Times New Roman" w:hAnsi="Times New Roman" w:cs="Times New Roman"/>
        </w:rPr>
      </w:pPr>
      <w:r w:rsidRPr="003511BF">
        <w:rPr>
          <w:rFonts w:ascii="Times New Roman" w:hAnsi="Times New Roman" w:cs="Times New Roman"/>
        </w:rPr>
        <w:t xml:space="preserve">4. Для обеспечения благоприятных условий жизнедеятельности населения на территории </w:t>
      </w:r>
      <w:r>
        <w:rPr>
          <w:rFonts w:ascii="Times New Roman" w:hAnsi="Times New Roman" w:cs="Times New Roman"/>
        </w:rPr>
        <w:t>муниципального образования «Матигорское» Холмогорского муниципального района</w:t>
      </w:r>
      <w:r w:rsidRPr="003511BF">
        <w:rPr>
          <w:rFonts w:ascii="Times New Roman" w:hAnsi="Times New Roman" w:cs="Times New Roman"/>
        </w:rPr>
        <w:t xml:space="preserve"> Архангельской области установлен уровень обеспеченности централизованной системой электроснабжения  – </w:t>
      </w:r>
      <w:r>
        <w:rPr>
          <w:rFonts w:ascii="Times New Roman" w:hAnsi="Times New Roman" w:cs="Times New Roman"/>
        </w:rPr>
        <w:t>100</w:t>
      </w:r>
      <w:r w:rsidRPr="003511BF">
        <w:rPr>
          <w:rFonts w:ascii="Times New Roman" w:hAnsi="Times New Roman" w:cs="Times New Roman"/>
        </w:rPr>
        <w:t xml:space="preserve"> %.</w:t>
      </w:r>
    </w:p>
    <w:p w:rsidR="00943E4B" w:rsidRPr="00722BCA" w:rsidRDefault="00943E4B" w:rsidP="00E47F70">
      <w:pPr>
        <w:pStyle w:val="ConsPlusNormal"/>
        <w:ind w:firstLine="540"/>
        <w:jc w:val="both"/>
        <w:rPr>
          <w:rFonts w:ascii="Times New Roman" w:hAnsi="Times New Roman" w:cs="Times New Roman"/>
        </w:rPr>
      </w:pPr>
      <w:r w:rsidRPr="00722BCA">
        <w:rPr>
          <w:rFonts w:ascii="Times New Roman" w:hAnsi="Times New Roman" w:cs="Times New Roman"/>
        </w:rPr>
        <w:t xml:space="preserve">5. В </w:t>
      </w:r>
      <w:r>
        <w:rPr>
          <w:rFonts w:ascii="Times New Roman" w:hAnsi="Times New Roman" w:cs="Times New Roman"/>
        </w:rPr>
        <w:t>соответствии с ВСН 14278 тм-т1 «</w:t>
      </w:r>
      <w:r w:rsidRPr="00722BCA">
        <w:rPr>
          <w:rFonts w:ascii="Times New Roman" w:hAnsi="Times New Roman" w:cs="Times New Roman"/>
        </w:rPr>
        <w:t xml:space="preserve">Нормы отвода земель для электрических сетей напряжением 0,38 </w:t>
      </w:r>
      <w:r>
        <w:rPr>
          <w:rFonts w:ascii="Times New Roman" w:hAnsi="Times New Roman" w:cs="Times New Roman"/>
        </w:rPr>
        <w:t>–</w:t>
      </w:r>
      <w:r w:rsidRPr="00722BCA">
        <w:rPr>
          <w:rFonts w:ascii="Times New Roman" w:hAnsi="Times New Roman" w:cs="Times New Roman"/>
        </w:rPr>
        <w:t xml:space="preserve"> 750 кВ</w:t>
      </w:r>
      <w:r>
        <w:rPr>
          <w:rFonts w:ascii="Times New Roman" w:hAnsi="Times New Roman" w:cs="Times New Roman"/>
        </w:rPr>
        <w:t>»</w:t>
      </w:r>
      <w:r w:rsidRPr="00722BCA">
        <w:rPr>
          <w:rFonts w:ascii="Times New Roman" w:hAnsi="Times New Roman" w:cs="Times New Roman"/>
        </w:rPr>
        <w:t xml:space="preserve"> установлены расчетные показатели минимально допустимых размеров земельных участков под объекты местного значения посел</w:t>
      </w:r>
      <w:r>
        <w:rPr>
          <w:rFonts w:ascii="Times New Roman" w:hAnsi="Times New Roman" w:cs="Times New Roman"/>
        </w:rPr>
        <w:t xml:space="preserve">ения в области электроснабжения. </w:t>
      </w:r>
    </w:p>
    <w:p w:rsidR="00943E4B" w:rsidRPr="00722BCA" w:rsidRDefault="00943E4B">
      <w:pPr>
        <w:pStyle w:val="ConsPlusNormal"/>
        <w:ind w:firstLine="540"/>
        <w:jc w:val="both"/>
        <w:rPr>
          <w:rFonts w:ascii="Times New Roman" w:hAnsi="Times New Roman" w:cs="Times New Roman"/>
        </w:rPr>
      </w:pPr>
      <w:bookmarkStart w:id="0" w:name="P1309"/>
      <w:bookmarkEnd w:id="0"/>
    </w:p>
    <w:p w:rsidR="00943E4B" w:rsidRPr="00722BCA" w:rsidRDefault="00943E4B">
      <w:pPr>
        <w:pStyle w:val="ConsPlusNormal"/>
        <w:jc w:val="center"/>
        <w:outlineLvl w:val="3"/>
        <w:rPr>
          <w:rFonts w:ascii="Times New Roman" w:hAnsi="Times New Roman" w:cs="Times New Roman"/>
        </w:rPr>
      </w:pPr>
      <w:r w:rsidRPr="00722BCA">
        <w:rPr>
          <w:rFonts w:ascii="Times New Roman" w:hAnsi="Times New Roman" w:cs="Times New Roman"/>
        </w:rPr>
        <w:t>4.4. В области автомобильных дорог местного значения</w:t>
      </w:r>
    </w:p>
    <w:p w:rsidR="00943E4B" w:rsidRPr="00722BCA" w:rsidRDefault="00943E4B">
      <w:pPr>
        <w:pStyle w:val="ConsPlusNormal"/>
        <w:ind w:firstLine="540"/>
        <w:jc w:val="both"/>
        <w:rPr>
          <w:rFonts w:ascii="Times New Roman" w:hAnsi="Times New Roman" w:cs="Times New Roman"/>
        </w:rPr>
      </w:pP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23" w:history="1">
        <w:r w:rsidRPr="009C1139">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относится дорожная деятельность в отношении автомобильных дорог местного значения в границах </w:t>
      </w:r>
      <w:r>
        <w:rPr>
          <w:rFonts w:ascii="Times New Roman" w:hAnsi="Times New Roman" w:cs="Times New Roman"/>
        </w:rPr>
        <w:t>муниципального образования «Матигорское»</w:t>
      </w:r>
      <w:r w:rsidRPr="00722BCA">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Pr>
          <w:rFonts w:ascii="Times New Roman" w:hAnsi="Times New Roman" w:cs="Times New Roman"/>
        </w:rPr>
        <w:t>муниципального образования «Матигорское»</w:t>
      </w:r>
      <w:r w:rsidRPr="00722BCA">
        <w:rPr>
          <w:rFonts w:ascii="Times New Roman" w:hAnsi="Times New Roman" w:cs="Times New Roman"/>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3. Для создания современного и надежного транспортного комплекса </w:t>
      </w:r>
      <w:r>
        <w:rPr>
          <w:rFonts w:ascii="Times New Roman" w:hAnsi="Times New Roman" w:cs="Times New Roman"/>
        </w:rPr>
        <w:t>муниципального образования «Матигорское»</w:t>
      </w:r>
      <w:r w:rsidRPr="00722BCA">
        <w:rPr>
          <w:rFonts w:ascii="Times New Roman" w:hAnsi="Times New Roman" w:cs="Times New Roman"/>
        </w:rPr>
        <w:t>,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943E4B" w:rsidRPr="00722BCA" w:rsidRDefault="00943E4B">
      <w:pPr>
        <w:pStyle w:val="ConsPlusNormal"/>
        <w:ind w:firstLine="540"/>
        <w:jc w:val="both"/>
        <w:rPr>
          <w:rFonts w:ascii="Times New Roman" w:hAnsi="Times New Roman" w:cs="Times New Roman"/>
        </w:rPr>
      </w:pPr>
    </w:p>
    <w:p w:rsidR="00943E4B"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4.4.1. Расчетные показатели минимально допустимого уровня</w:t>
      </w:r>
      <w:r>
        <w:rPr>
          <w:rFonts w:ascii="Times New Roman" w:hAnsi="Times New Roman" w:cs="Times New Roman"/>
        </w:rPr>
        <w:t xml:space="preserve"> обеспеченности</w:t>
      </w:r>
    </w:p>
    <w:p w:rsidR="00943E4B" w:rsidRPr="00722BCA"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автомобильных дорог местного значения</w:t>
      </w:r>
    </w:p>
    <w:p w:rsidR="00943E4B" w:rsidRPr="00722BCA" w:rsidRDefault="00943E4B">
      <w:pPr>
        <w:pStyle w:val="ConsPlusNormal"/>
        <w:ind w:firstLine="540"/>
        <w:jc w:val="both"/>
        <w:rPr>
          <w:rFonts w:ascii="Times New Roman" w:hAnsi="Times New Roman" w:cs="Times New Roman"/>
        </w:rPr>
      </w:pP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w:t>
      </w:r>
      <w:r w:rsidRPr="00B5768E">
        <w:rPr>
          <w:rFonts w:ascii="Times New Roman" w:hAnsi="Times New Roman" w:cs="Times New Roman"/>
        </w:rPr>
        <w:t>около 350</w:t>
      </w:r>
      <w:r w:rsidRPr="00722BCA">
        <w:rPr>
          <w:rFonts w:ascii="Times New Roman" w:hAnsi="Times New Roman" w:cs="Times New Roman"/>
        </w:rPr>
        <w:t xml:space="preserve"> автомобилей на 1000 человек.</w:t>
      </w:r>
    </w:p>
    <w:p w:rsidR="00943E4B" w:rsidRPr="0039043B" w:rsidRDefault="00943E4B" w:rsidP="00862DB8">
      <w:pPr>
        <w:pStyle w:val="ConsPlusNormal"/>
        <w:ind w:firstLine="540"/>
        <w:jc w:val="both"/>
        <w:rPr>
          <w:rFonts w:ascii="Times New Roman" w:hAnsi="Times New Roman" w:cs="Times New Roman"/>
        </w:rPr>
      </w:pPr>
      <w:r w:rsidRPr="0039043B">
        <w:rPr>
          <w:rFonts w:ascii="Times New Roman" w:hAnsi="Times New Roman" w:cs="Times New Roman"/>
        </w:rPr>
        <w:t xml:space="preserve">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Pr>
          <w:rFonts w:ascii="Times New Roman" w:hAnsi="Times New Roman" w:cs="Times New Roman"/>
        </w:rPr>
        <w:t>9</w:t>
      </w:r>
      <w:r w:rsidRPr="0039043B">
        <w:rPr>
          <w:rFonts w:ascii="Times New Roman" w:hAnsi="Times New Roman" w:cs="Times New Roman"/>
        </w:rPr>
        <w:t xml:space="preserve"> СП 42.13330.2011.</w:t>
      </w:r>
    </w:p>
    <w:p w:rsidR="00943E4B" w:rsidRPr="00C204B6" w:rsidRDefault="00943E4B" w:rsidP="00D55662">
      <w:pPr>
        <w:pStyle w:val="ConsPlusNormal"/>
        <w:ind w:firstLine="55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допустимого уровня радиусов закругления проезжей части </w:t>
      </w:r>
      <w:r w:rsidRPr="00C204B6">
        <w:rPr>
          <w:rFonts w:ascii="Times New Roman" w:hAnsi="Times New Roman" w:cs="Times New Roman"/>
        </w:rPr>
        <w:t>улиц и дорог по кромке разделительных полос устанавливаются согласно п. 11.7 СП 42.13330.</w:t>
      </w:r>
      <w:r>
        <w:rPr>
          <w:rFonts w:ascii="Times New Roman" w:hAnsi="Times New Roman" w:cs="Times New Roman"/>
        </w:rPr>
        <w:t>20</w:t>
      </w:r>
      <w:r w:rsidRPr="00C204B6">
        <w:rPr>
          <w:rFonts w:ascii="Times New Roman" w:hAnsi="Times New Roman" w:cs="Times New Roman"/>
        </w:rPr>
        <w:t>11.</w:t>
      </w:r>
    </w:p>
    <w:p w:rsidR="00943E4B" w:rsidRPr="00722BCA" w:rsidRDefault="00943E4B" w:rsidP="00D55662">
      <w:pPr>
        <w:pStyle w:val="ConsPlusNormal"/>
        <w:ind w:firstLine="550"/>
        <w:jc w:val="both"/>
        <w:rPr>
          <w:rFonts w:ascii="Times New Roman" w:hAnsi="Times New Roman" w:cs="Times New Roman"/>
        </w:rPr>
      </w:pPr>
      <w:r>
        <w:rPr>
          <w:rFonts w:ascii="Times New Roman" w:hAnsi="Times New Roman" w:cs="Times New Roman"/>
        </w:rPr>
        <w:t>4</w:t>
      </w:r>
      <w:r w:rsidRPr="00C204B6">
        <w:rPr>
          <w:rFonts w:ascii="Times New Roman" w:hAnsi="Times New Roman" w:cs="Times New Roman"/>
        </w:rPr>
        <w:t>.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при двустороннем движении и организации движения массового пассажирского транспорта - 11,25 м.</w:t>
      </w: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6. Согласно п. 11.6 СП 42.13330.</w:t>
      </w:r>
      <w:r w:rsidRPr="00722BCA">
        <w:rPr>
          <w:rFonts w:ascii="Times New Roman" w:hAnsi="Times New Roman" w:cs="Times New Roman"/>
        </w:rPr>
        <w:t>2011 установлены расчетные показатели минимально допустимого уровня расстояний:</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8</w:t>
      </w:r>
      <w:r w:rsidRPr="00722BCA">
        <w:rPr>
          <w:rFonts w:ascii="Times New Roman" w:hAnsi="Times New Roman" w:cs="Times New Roman"/>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9</w:t>
      </w:r>
      <w:r w:rsidRPr="00722BCA">
        <w:rPr>
          <w:rFonts w:ascii="Times New Roman" w:hAnsi="Times New Roman" w:cs="Times New Roman"/>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одна топливо-раздаточная колонка на 1200 автомобилей.</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1</w:t>
      </w:r>
      <w:r>
        <w:rPr>
          <w:rFonts w:ascii="Times New Roman" w:hAnsi="Times New Roman" w:cs="Times New Roman"/>
        </w:rPr>
        <w:t>0</w:t>
      </w:r>
      <w:r w:rsidRPr="00722BCA">
        <w:rPr>
          <w:rFonts w:ascii="Times New Roman" w:hAnsi="Times New Roman" w:cs="Times New Roman"/>
        </w:rPr>
        <w:t>. Согласно п. 11.27 СП42.13330.2011 установлены расчетные показатели минимально допустимого уровня размеров земельных участков АЗС:</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на 2 колонки - 0,1 га;</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на 5 колонок - 0,2 га;</w:t>
      </w:r>
    </w:p>
    <w:p w:rsidR="00943E4B" w:rsidRDefault="00943E4B">
      <w:pPr>
        <w:pStyle w:val="ConsPlusNormal"/>
        <w:ind w:firstLine="540"/>
        <w:jc w:val="both"/>
        <w:rPr>
          <w:rFonts w:ascii="Times New Roman" w:hAnsi="Times New Roman" w:cs="Times New Roman"/>
        </w:rPr>
      </w:pPr>
      <w:r w:rsidRPr="00722BCA">
        <w:rPr>
          <w:rFonts w:ascii="Times New Roman" w:hAnsi="Times New Roman" w:cs="Times New Roman"/>
        </w:rPr>
        <w:t>- на 7 колонок - 0,3 га;</w:t>
      </w:r>
      <w:r>
        <w:rPr>
          <w:rFonts w:ascii="Times New Roman" w:hAnsi="Times New Roman" w:cs="Times New Roman"/>
        </w:rPr>
        <w:t>.</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 </w:t>
      </w:r>
    </w:p>
    <w:p w:rsidR="00943E4B" w:rsidRPr="00722BCA"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4.4.2. Расчетные показатели максимально допустимого уровня</w:t>
      </w:r>
      <w:r>
        <w:rPr>
          <w:rFonts w:ascii="Times New Roman" w:hAnsi="Times New Roman" w:cs="Times New Roman"/>
        </w:rPr>
        <w:t xml:space="preserve"> </w:t>
      </w:r>
      <w:r w:rsidRPr="00722BCA">
        <w:rPr>
          <w:rFonts w:ascii="Times New Roman" w:hAnsi="Times New Roman" w:cs="Times New Roman"/>
        </w:rPr>
        <w:t>территориальной доступности объектов местного значения</w:t>
      </w:r>
      <w:r>
        <w:rPr>
          <w:rFonts w:ascii="Times New Roman" w:hAnsi="Times New Roman" w:cs="Times New Roman"/>
        </w:rPr>
        <w:t xml:space="preserve"> </w:t>
      </w:r>
      <w:r w:rsidRPr="00722BCA">
        <w:rPr>
          <w:rFonts w:ascii="Times New Roman" w:hAnsi="Times New Roman" w:cs="Times New Roman"/>
        </w:rPr>
        <w:t>в области автомобильных дорог</w:t>
      </w:r>
    </w:p>
    <w:p w:rsidR="00943E4B" w:rsidRPr="00AD5450" w:rsidRDefault="00943E4B">
      <w:pPr>
        <w:pStyle w:val="ConsPlusNormal"/>
        <w:ind w:firstLine="540"/>
        <w:jc w:val="both"/>
        <w:rPr>
          <w:rFonts w:ascii="Times New Roman" w:hAnsi="Times New Roman" w:cs="Times New Roman"/>
        </w:rPr>
      </w:pPr>
    </w:p>
    <w:p w:rsidR="00943E4B" w:rsidRPr="00AD5450" w:rsidRDefault="00943E4B" w:rsidP="00CD2D3C">
      <w:pPr>
        <w:pStyle w:val="ConsPlusNormal"/>
        <w:ind w:firstLine="540"/>
        <w:jc w:val="both"/>
        <w:rPr>
          <w:rFonts w:ascii="Times New Roman" w:hAnsi="Times New Roman" w:cs="Times New Roman"/>
        </w:rPr>
      </w:pPr>
      <w:r w:rsidRPr="00AD5450">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МО «</w:t>
      </w:r>
      <w:r>
        <w:rPr>
          <w:rFonts w:ascii="Times New Roman" w:hAnsi="Times New Roman" w:cs="Times New Roman"/>
        </w:rPr>
        <w:t>Матигорское»</w:t>
      </w:r>
      <w:r w:rsidRPr="00AD5450">
        <w:rPr>
          <w:rFonts w:ascii="Times New Roman" w:hAnsi="Times New Roman" w:cs="Times New Roman"/>
        </w:rPr>
        <w:t xml:space="preserve"> не устанавливаются ввиду отсутствия внутрипоселенческого общественного пассажирского транспорта.</w:t>
      </w:r>
    </w:p>
    <w:p w:rsidR="00943E4B" w:rsidRPr="00AD5450" w:rsidRDefault="00943E4B">
      <w:pPr>
        <w:pStyle w:val="ConsPlusNormal"/>
        <w:ind w:firstLine="540"/>
        <w:jc w:val="both"/>
        <w:rPr>
          <w:rFonts w:ascii="Times New Roman" w:hAnsi="Times New Roman" w:cs="Times New Roman"/>
        </w:rPr>
      </w:pPr>
    </w:p>
    <w:p w:rsidR="00943E4B" w:rsidRPr="00722BCA" w:rsidRDefault="00943E4B" w:rsidP="001D18B3">
      <w:pPr>
        <w:pStyle w:val="ConsPlusNormal"/>
        <w:jc w:val="center"/>
        <w:outlineLvl w:val="2"/>
        <w:rPr>
          <w:rFonts w:ascii="Times New Roman" w:hAnsi="Times New Roman" w:cs="Times New Roman"/>
        </w:rPr>
      </w:pPr>
      <w:r w:rsidRPr="00722BCA">
        <w:rPr>
          <w:rFonts w:ascii="Times New Roman" w:hAnsi="Times New Roman" w:cs="Times New Roman"/>
        </w:rPr>
        <w:t>Объекты местного значения в иных</w:t>
      </w:r>
      <w:r>
        <w:rPr>
          <w:rFonts w:ascii="Times New Roman" w:hAnsi="Times New Roman" w:cs="Times New Roman"/>
        </w:rPr>
        <w:t xml:space="preserve"> </w:t>
      </w:r>
      <w:r w:rsidRPr="00722BCA">
        <w:rPr>
          <w:rFonts w:ascii="Times New Roman" w:hAnsi="Times New Roman" w:cs="Times New Roman"/>
        </w:rPr>
        <w:t>областях</w:t>
      </w:r>
    </w:p>
    <w:p w:rsidR="00943E4B" w:rsidRPr="00753CA3" w:rsidRDefault="00943E4B">
      <w:pPr>
        <w:pStyle w:val="ConsPlusNormal"/>
        <w:ind w:firstLine="540"/>
        <w:jc w:val="both"/>
        <w:rPr>
          <w:rFonts w:ascii="Times New Roman" w:hAnsi="Times New Roman" w:cs="Times New Roman"/>
        </w:rPr>
      </w:pPr>
    </w:p>
    <w:p w:rsidR="00943E4B" w:rsidRPr="00753CA3" w:rsidRDefault="00943E4B">
      <w:pPr>
        <w:pStyle w:val="ConsPlusNormal"/>
        <w:jc w:val="center"/>
        <w:outlineLvl w:val="3"/>
        <w:rPr>
          <w:rFonts w:ascii="Times New Roman" w:hAnsi="Times New Roman" w:cs="Times New Roman"/>
        </w:rPr>
      </w:pPr>
      <w:r w:rsidRPr="00753CA3">
        <w:rPr>
          <w:rFonts w:ascii="Times New Roman" w:hAnsi="Times New Roman" w:cs="Times New Roman"/>
        </w:rPr>
        <w:t>4.5. В области развития жилищного строительства</w:t>
      </w:r>
    </w:p>
    <w:p w:rsidR="00943E4B" w:rsidRPr="00753CA3" w:rsidRDefault="00943E4B">
      <w:pPr>
        <w:pStyle w:val="ConsPlusNormal"/>
        <w:ind w:firstLine="540"/>
        <w:jc w:val="both"/>
        <w:rPr>
          <w:rFonts w:ascii="Times New Roman" w:hAnsi="Times New Roman" w:cs="Times New Roman"/>
        </w:rPr>
      </w:pPr>
    </w:p>
    <w:p w:rsidR="00943E4B" w:rsidRPr="00722BCA"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24"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w:t>
      </w:r>
      <w:r w:rsidRPr="00722BCA">
        <w:rPr>
          <w:rFonts w:ascii="Times New Roman" w:hAnsi="Times New Roman" w:cs="Times New Roman"/>
        </w:rPr>
        <w:t xml:space="preserve">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допустимого уровня средней жилищной обеспеченности;</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жилой застройки;</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943E4B" w:rsidRPr="00722BCA" w:rsidRDefault="00943E4B">
      <w:pPr>
        <w:pStyle w:val="ConsPlusNormal"/>
        <w:ind w:firstLine="540"/>
        <w:jc w:val="both"/>
        <w:rPr>
          <w:rFonts w:ascii="Times New Roman" w:hAnsi="Times New Roman" w:cs="Times New Roman"/>
        </w:rPr>
      </w:pPr>
      <w:r w:rsidRPr="00E47F70">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xml:space="preserve">. В </w:t>
      </w:r>
      <w:r>
        <w:rPr>
          <w:rFonts w:ascii="Times New Roman" w:hAnsi="Times New Roman" w:cs="Times New Roman"/>
        </w:rPr>
        <w:t>Нормативах муниципального образования «Матигорское»</w:t>
      </w:r>
      <w:r w:rsidRPr="00722BCA">
        <w:rPr>
          <w:rFonts w:ascii="Times New Roman" w:hAnsi="Times New Roman" w:cs="Times New Roman"/>
        </w:rPr>
        <w:t xml:space="preserve">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722BCA">
        <w:rPr>
          <w:rFonts w:ascii="Times New Roman" w:hAnsi="Times New Roman" w:cs="Times New Roman"/>
        </w:rPr>
        <w:t xml:space="preserve"> кв.м.</w:t>
      </w: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w:t>
      </w:r>
      <w:r>
        <w:rPr>
          <w:rFonts w:ascii="Times New Roman" w:hAnsi="Times New Roman" w:cs="Times New Roman"/>
        </w:rPr>
        <w:t xml:space="preserve"> </w:t>
      </w:r>
      <w:r w:rsidRPr="00722BCA">
        <w:rPr>
          <w:rFonts w:ascii="Times New Roman" w:hAnsi="Times New Roman" w:cs="Times New Roman"/>
        </w:rPr>
        <w:t>одно-, двухквартирных жилых домов определяется из условия предоставления каждой семье отдельной квартиры или дома.</w:t>
      </w: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943E4B" w:rsidRPr="00722BCA" w:rsidRDefault="00943E4B">
      <w:pPr>
        <w:rPr>
          <w:rFonts w:ascii="Times New Roman" w:hAnsi="Times New Roman" w:cs="Times New Roman"/>
        </w:rPr>
        <w:sectPr w:rsidR="00943E4B" w:rsidRPr="00722BCA">
          <w:headerReference w:type="default" r:id="rId25"/>
          <w:pgSz w:w="11905" w:h="16838"/>
          <w:pgMar w:top="1134" w:right="850" w:bottom="1134" w:left="1701" w:header="0" w:footer="0" w:gutter="0"/>
          <w:cols w:space="720"/>
        </w:sectPr>
      </w:pPr>
    </w:p>
    <w:p w:rsidR="00943E4B" w:rsidRPr="00722BCA" w:rsidRDefault="00943E4B">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943E4B" w:rsidRPr="00A17EB6">
        <w:tc>
          <w:tcPr>
            <w:tcW w:w="1871" w:type="dxa"/>
          </w:tcPr>
          <w:p w:rsidR="00943E4B" w:rsidRPr="00722BCA" w:rsidRDefault="00943E4B">
            <w:pPr>
              <w:pStyle w:val="ConsPlusNormal"/>
              <w:jc w:val="center"/>
              <w:rPr>
                <w:rFonts w:ascii="Times New Roman" w:hAnsi="Times New Roman" w:cs="Times New Roman"/>
              </w:rPr>
            </w:pPr>
            <w:r w:rsidRPr="00722BCA">
              <w:rPr>
                <w:rFonts w:ascii="Times New Roman" w:hAnsi="Times New Roman" w:cs="Times New Roman"/>
              </w:rPr>
              <w:t>Вид жилого образования</w:t>
            </w:r>
          </w:p>
        </w:tc>
        <w:tc>
          <w:tcPr>
            <w:tcW w:w="1871" w:type="dxa"/>
          </w:tcPr>
          <w:p w:rsidR="00943E4B" w:rsidRPr="00722BCA" w:rsidRDefault="00943E4B">
            <w:pPr>
              <w:pStyle w:val="ConsPlusNormal"/>
              <w:jc w:val="center"/>
              <w:rPr>
                <w:rFonts w:ascii="Times New Roman" w:hAnsi="Times New Roman" w:cs="Times New Roman"/>
              </w:rPr>
            </w:pPr>
            <w:r w:rsidRPr="00722BCA">
              <w:rPr>
                <w:rFonts w:ascii="Times New Roman" w:hAnsi="Times New Roman" w:cs="Times New Roman"/>
              </w:rPr>
              <w:t>Участки жилой застройки</w:t>
            </w:r>
          </w:p>
        </w:tc>
        <w:tc>
          <w:tcPr>
            <w:tcW w:w="1871" w:type="dxa"/>
          </w:tcPr>
          <w:p w:rsidR="00943E4B" w:rsidRPr="00722BCA" w:rsidRDefault="00943E4B">
            <w:pPr>
              <w:pStyle w:val="ConsPlusNormal"/>
              <w:jc w:val="center"/>
              <w:rPr>
                <w:rFonts w:ascii="Times New Roman" w:hAnsi="Times New Roman" w:cs="Times New Roman"/>
              </w:rPr>
            </w:pPr>
            <w:r w:rsidRPr="00722BCA">
              <w:rPr>
                <w:rFonts w:ascii="Times New Roman" w:hAnsi="Times New Roman" w:cs="Times New Roman"/>
              </w:rPr>
              <w:t>Участки общественной застройки</w:t>
            </w:r>
          </w:p>
        </w:tc>
        <w:tc>
          <w:tcPr>
            <w:tcW w:w="2098" w:type="dxa"/>
          </w:tcPr>
          <w:p w:rsidR="00943E4B" w:rsidRPr="00722BCA" w:rsidRDefault="00943E4B">
            <w:pPr>
              <w:pStyle w:val="ConsPlusNormal"/>
              <w:jc w:val="center"/>
              <w:rPr>
                <w:rFonts w:ascii="Times New Roman" w:hAnsi="Times New Roman" w:cs="Times New Roman"/>
              </w:rPr>
            </w:pPr>
            <w:r w:rsidRPr="00722BCA">
              <w:rPr>
                <w:rFonts w:ascii="Times New Roman" w:hAnsi="Times New Roman" w:cs="Times New Roman"/>
              </w:rPr>
              <w:t>Территории зеленых насаждений</w:t>
            </w:r>
          </w:p>
        </w:tc>
        <w:tc>
          <w:tcPr>
            <w:tcW w:w="1790" w:type="dxa"/>
          </w:tcPr>
          <w:p w:rsidR="00943E4B" w:rsidRPr="00722BCA" w:rsidRDefault="00943E4B">
            <w:pPr>
              <w:pStyle w:val="ConsPlusNormal"/>
              <w:jc w:val="center"/>
              <w:rPr>
                <w:rFonts w:ascii="Times New Roman" w:hAnsi="Times New Roman" w:cs="Times New Roman"/>
              </w:rPr>
            </w:pPr>
            <w:r w:rsidRPr="00722BCA">
              <w:rPr>
                <w:rFonts w:ascii="Times New Roman" w:hAnsi="Times New Roman" w:cs="Times New Roman"/>
              </w:rPr>
              <w:t>Улицы, проезды, стоянки</w:t>
            </w:r>
          </w:p>
        </w:tc>
      </w:tr>
      <w:tr w:rsidR="00943E4B" w:rsidRPr="00A17EB6">
        <w:tc>
          <w:tcPr>
            <w:tcW w:w="1871"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Коттеджный поселок</w:t>
            </w:r>
          </w:p>
        </w:tc>
        <w:tc>
          <w:tcPr>
            <w:tcW w:w="1871"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Не более 75</w:t>
            </w:r>
          </w:p>
        </w:tc>
        <w:tc>
          <w:tcPr>
            <w:tcW w:w="1871"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3,0 - 8,0</w:t>
            </w:r>
          </w:p>
        </w:tc>
        <w:tc>
          <w:tcPr>
            <w:tcW w:w="2098"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14,0 - 16,0</w:t>
            </w:r>
          </w:p>
        </w:tc>
      </w:tr>
      <w:tr w:rsidR="00943E4B" w:rsidRPr="00A17EB6">
        <w:tc>
          <w:tcPr>
            <w:tcW w:w="1871"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Комплекс коттеджной застройки</w:t>
            </w:r>
          </w:p>
        </w:tc>
        <w:tc>
          <w:tcPr>
            <w:tcW w:w="1871"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Не более 85</w:t>
            </w:r>
          </w:p>
        </w:tc>
        <w:tc>
          <w:tcPr>
            <w:tcW w:w="1871"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3,0 - 5,0</w:t>
            </w:r>
          </w:p>
        </w:tc>
        <w:tc>
          <w:tcPr>
            <w:tcW w:w="2098"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5,0 - 7,0</w:t>
            </w:r>
          </w:p>
        </w:tc>
      </w:tr>
    </w:tbl>
    <w:p w:rsidR="00943E4B" w:rsidRPr="00722BCA" w:rsidRDefault="00943E4B">
      <w:pPr>
        <w:pStyle w:val="ConsPlusNormal"/>
        <w:jc w:val="both"/>
        <w:rPr>
          <w:rFonts w:ascii="Times New Roman" w:hAnsi="Times New Roman" w:cs="Times New Roman"/>
        </w:rPr>
      </w:pPr>
    </w:p>
    <w:p w:rsidR="00943E4B" w:rsidRPr="00722BCA" w:rsidRDefault="00943E4B" w:rsidP="00AD5450">
      <w:pPr>
        <w:pStyle w:val="ConsPlusNormal"/>
        <w:ind w:right="-847" w:firstLine="540"/>
        <w:jc w:val="both"/>
        <w:rPr>
          <w:rFonts w:ascii="Times New Roman" w:hAnsi="Times New Roman" w:cs="Times New Roman"/>
        </w:rPr>
      </w:pPr>
      <w:r w:rsidRPr="00722BCA">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943E4B" w:rsidRPr="00722BCA" w:rsidRDefault="00943E4B">
      <w:pPr>
        <w:pStyle w:val="ConsPlusNormal"/>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943E4B" w:rsidRPr="00A17EB6">
        <w:tc>
          <w:tcPr>
            <w:tcW w:w="6236" w:type="dxa"/>
          </w:tcPr>
          <w:p w:rsidR="00943E4B" w:rsidRPr="00722BCA" w:rsidRDefault="00943E4B">
            <w:pPr>
              <w:pStyle w:val="ConsPlusNormal"/>
              <w:jc w:val="center"/>
              <w:rPr>
                <w:rFonts w:ascii="Times New Roman" w:hAnsi="Times New Roman" w:cs="Times New Roman"/>
              </w:rPr>
            </w:pPr>
            <w:r w:rsidRPr="00722BCA">
              <w:rPr>
                <w:rFonts w:ascii="Times New Roman" w:hAnsi="Times New Roman" w:cs="Times New Roman"/>
              </w:rPr>
              <w:t>Территориальные зоны</w:t>
            </w:r>
          </w:p>
        </w:tc>
        <w:tc>
          <w:tcPr>
            <w:tcW w:w="1757" w:type="dxa"/>
          </w:tcPr>
          <w:p w:rsidR="00943E4B" w:rsidRPr="00722BCA" w:rsidRDefault="00943E4B">
            <w:pPr>
              <w:pStyle w:val="ConsPlusNormal"/>
              <w:jc w:val="center"/>
              <w:rPr>
                <w:rFonts w:ascii="Times New Roman" w:hAnsi="Times New Roman" w:cs="Times New Roman"/>
              </w:rPr>
            </w:pPr>
            <w:r w:rsidRPr="00722BCA">
              <w:rPr>
                <w:rFonts w:ascii="Times New Roman" w:hAnsi="Times New Roman" w:cs="Times New Roman"/>
              </w:rPr>
              <w:t>Коэффициент застройки</w:t>
            </w:r>
          </w:p>
        </w:tc>
        <w:tc>
          <w:tcPr>
            <w:tcW w:w="1587" w:type="dxa"/>
          </w:tcPr>
          <w:p w:rsidR="00943E4B" w:rsidRPr="00722BCA" w:rsidRDefault="00943E4B">
            <w:pPr>
              <w:pStyle w:val="ConsPlusNormal"/>
              <w:jc w:val="center"/>
              <w:rPr>
                <w:rFonts w:ascii="Times New Roman" w:hAnsi="Times New Roman" w:cs="Times New Roman"/>
              </w:rPr>
            </w:pPr>
            <w:r w:rsidRPr="00722BCA">
              <w:rPr>
                <w:rFonts w:ascii="Times New Roman" w:hAnsi="Times New Roman" w:cs="Times New Roman"/>
              </w:rPr>
              <w:t>Коэффициент плотности застройки</w:t>
            </w:r>
          </w:p>
        </w:tc>
      </w:tr>
      <w:tr w:rsidR="00943E4B" w:rsidRPr="00A17EB6">
        <w:tc>
          <w:tcPr>
            <w:tcW w:w="6236"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Жилая зона:</w:t>
            </w:r>
          </w:p>
        </w:tc>
        <w:tc>
          <w:tcPr>
            <w:tcW w:w="1757" w:type="dxa"/>
          </w:tcPr>
          <w:p w:rsidR="00943E4B" w:rsidRPr="00722BCA" w:rsidRDefault="00943E4B">
            <w:pPr>
              <w:pStyle w:val="ConsPlusNormal"/>
              <w:jc w:val="right"/>
              <w:rPr>
                <w:rFonts w:ascii="Times New Roman" w:hAnsi="Times New Roman" w:cs="Times New Roman"/>
              </w:rPr>
            </w:pPr>
          </w:p>
        </w:tc>
        <w:tc>
          <w:tcPr>
            <w:tcW w:w="1587" w:type="dxa"/>
          </w:tcPr>
          <w:p w:rsidR="00943E4B" w:rsidRPr="00722BCA" w:rsidRDefault="00943E4B">
            <w:pPr>
              <w:pStyle w:val="ConsPlusNormal"/>
              <w:jc w:val="right"/>
              <w:rPr>
                <w:rFonts w:ascii="Times New Roman" w:hAnsi="Times New Roman" w:cs="Times New Roman"/>
              </w:rPr>
            </w:pPr>
          </w:p>
        </w:tc>
      </w:tr>
      <w:tr w:rsidR="00943E4B" w:rsidRPr="00A17EB6">
        <w:tc>
          <w:tcPr>
            <w:tcW w:w="6236"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Многоэтажная многоквартирная жилая застройка</w:t>
            </w:r>
          </w:p>
        </w:tc>
        <w:tc>
          <w:tcPr>
            <w:tcW w:w="175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0,4</w:t>
            </w:r>
          </w:p>
        </w:tc>
        <w:tc>
          <w:tcPr>
            <w:tcW w:w="158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1,2</w:t>
            </w:r>
          </w:p>
        </w:tc>
      </w:tr>
      <w:tr w:rsidR="00943E4B" w:rsidRPr="00A17EB6">
        <w:tc>
          <w:tcPr>
            <w:tcW w:w="6236"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Среднеэтажная и малоэтажная многоквартирная жилая застройка</w:t>
            </w:r>
          </w:p>
        </w:tc>
        <w:tc>
          <w:tcPr>
            <w:tcW w:w="175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1,6</w:t>
            </w:r>
          </w:p>
        </w:tc>
      </w:tr>
      <w:tr w:rsidR="00943E4B" w:rsidRPr="00A17EB6">
        <w:tc>
          <w:tcPr>
            <w:tcW w:w="6236"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Блокированная жилая застройка</w:t>
            </w:r>
          </w:p>
        </w:tc>
        <w:tc>
          <w:tcPr>
            <w:tcW w:w="175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0,3</w:t>
            </w:r>
          </w:p>
        </w:tc>
        <w:tc>
          <w:tcPr>
            <w:tcW w:w="158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0,6</w:t>
            </w:r>
          </w:p>
        </w:tc>
      </w:tr>
      <w:tr w:rsidR="00943E4B" w:rsidRPr="00A17EB6">
        <w:tc>
          <w:tcPr>
            <w:tcW w:w="6236"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Одно-, двухквартирная жилая застройки</w:t>
            </w:r>
          </w:p>
        </w:tc>
        <w:tc>
          <w:tcPr>
            <w:tcW w:w="175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0,2</w:t>
            </w:r>
          </w:p>
        </w:tc>
        <w:tc>
          <w:tcPr>
            <w:tcW w:w="158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0,4</w:t>
            </w:r>
          </w:p>
        </w:tc>
      </w:tr>
      <w:tr w:rsidR="00943E4B" w:rsidRPr="00A17EB6">
        <w:tc>
          <w:tcPr>
            <w:tcW w:w="6236"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Общественно-деловая зона:</w:t>
            </w:r>
          </w:p>
        </w:tc>
        <w:tc>
          <w:tcPr>
            <w:tcW w:w="1757" w:type="dxa"/>
          </w:tcPr>
          <w:p w:rsidR="00943E4B" w:rsidRPr="00722BCA" w:rsidRDefault="00943E4B">
            <w:pPr>
              <w:pStyle w:val="ConsPlusNormal"/>
              <w:jc w:val="right"/>
              <w:rPr>
                <w:rFonts w:ascii="Times New Roman" w:hAnsi="Times New Roman" w:cs="Times New Roman"/>
              </w:rPr>
            </w:pPr>
          </w:p>
        </w:tc>
        <w:tc>
          <w:tcPr>
            <w:tcW w:w="1587" w:type="dxa"/>
          </w:tcPr>
          <w:p w:rsidR="00943E4B" w:rsidRPr="00722BCA" w:rsidRDefault="00943E4B">
            <w:pPr>
              <w:pStyle w:val="ConsPlusNormal"/>
              <w:jc w:val="right"/>
              <w:rPr>
                <w:rFonts w:ascii="Times New Roman" w:hAnsi="Times New Roman" w:cs="Times New Roman"/>
              </w:rPr>
            </w:pPr>
          </w:p>
        </w:tc>
      </w:tr>
      <w:tr w:rsidR="00943E4B" w:rsidRPr="00A17EB6">
        <w:tc>
          <w:tcPr>
            <w:tcW w:w="6236"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Многофункциональная общественно-деловая застройка</w:t>
            </w:r>
          </w:p>
        </w:tc>
        <w:tc>
          <w:tcPr>
            <w:tcW w:w="175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1,0</w:t>
            </w:r>
          </w:p>
        </w:tc>
        <w:tc>
          <w:tcPr>
            <w:tcW w:w="158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3,0</w:t>
            </w:r>
          </w:p>
        </w:tc>
      </w:tr>
      <w:tr w:rsidR="00943E4B" w:rsidRPr="00A17EB6">
        <w:tc>
          <w:tcPr>
            <w:tcW w:w="6236"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Специализированная общественно-деловая застройка</w:t>
            </w:r>
          </w:p>
        </w:tc>
        <w:tc>
          <w:tcPr>
            <w:tcW w:w="175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2,4</w:t>
            </w:r>
          </w:p>
        </w:tc>
      </w:tr>
      <w:tr w:rsidR="00943E4B" w:rsidRPr="00A17EB6">
        <w:tc>
          <w:tcPr>
            <w:tcW w:w="6236"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943E4B" w:rsidRPr="00722BCA" w:rsidRDefault="00943E4B">
            <w:pPr>
              <w:pStyle w:val="ConsPlusNormal"/>
              <w:jc w:val="right"/>
              <w:rPr>
                <w:rFonts w:ascii="Times New Roman" w:hAnsi="Times New Roman" w:cs="Times New Roman"/>
              </w:rPr>
            </w:pPr>
          </w:p>
        </w:tc>
        <w:tc>
          <w:tcPr>
            <w:tcW w:w="1587" w:type="dxa"/>
          </w:tcPr>
          <w:p w:rsidR="00943E4B" w:rsidRPr="00722BCA" w:rsidRDefault="00943E4B">
            <w:pPr>
              <w:pStyle w:val="ConsPlusNormal"/>
              <w:jc w:val="right"/>
              <w:rPr>
                <w:rFonts w:ascii="Times New Roman" w:hAnsi="Times New Roman" w:cs="Times New Roman"/>
              </w:rPr>
            </w:pPr>
          </w:p>
        </w:tc>
      </w:tr>
      <w:tr w:rsidR="00943E4B" w:rsidRPr="00A17EB6">
        <w:tc>
          <w:tcPr>
            <w:tcW w:w="6236"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2,4</w:t>
            </w:r>
          </w:p>
        </w:tc>
      </w:tr>
      <w:tr w:rsidR="00943E4B" w:rsidRPr="00A17EB6">
        <w:tc>
          <w:tcPr>
            <w:tcW w:w="6236"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Научно-производственная зона</w:t>
            </w:r>
          </w:p>
        </w:tc>
        <w:tc>
          <w:tcPr>
            <w:tcW w:w="175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1,0</w:t>
            </w:r>
          </w:p>
        </w:tc>
      </w:tr>
      <w:tr w:rsidR="00943E4B" w:rsidRPr="00A17EB6">
        <w:tc>
          <w:tcPr>
            <w:tcW w:w="6236" w:type="dxa"/>
          </w:tcPr>
          <w:p w:rsidR="00943E4B" w:rsidRPr="00722BCA" w:rsidRDefault="00943E4B">
            <w:pPr>
              <w:pStyle w:val="ConsPlusNormal"/>
              <w:rPr>
                <w:rFonts w:ascii="Times New Roman" w:hAnsi="Times New Roman" w:cs="Times New Roman"/>
              </w:rPr>
            </w:pPr>
            <w:r w:rsidRPr="00722BCA">
              <w:rPr>
                <w:rFonts w:ascii="Times New Roman" w:hAnsi="Times New Roman" w:cs="Times New Roman"/>
              </w:rPr>
              <w:t>Коммунально-складская зона</w:t>
            </w:r>
          </w:p>
        </w:tc>
        <w:tc>
          <w:tcPr>
            <w:tcW w:w="175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943E4B" w:rsidRPr="00722BCA" w:rsidRDefault="00943E4B">
            <w:pPr>
              <w:pStyle w:val="ConsPlusNormal"/>
              <w:jc w:val="right"/>
              <w:rPr>
                <w:rFonts w:ascii="Times New Roman" w:hAnsi="Times New Roman" w:cs="Times New Roman"/>
              </w:rPr>
            </w:pPr>
            <w:r w:rsidRPr="00722BCA">
              <w:rPr>
                <w:rFonts w:ascii="Times New Roman" w:hAnsi="Times New Roman" w:cs="Times New Roman"/>
              </w:rPr>
              <w:t>1,8</w:t>
            </w:r>
          </w:p>
        </w:tc>
      </w:tr>
    </w:tbl>
    <w:p w:rsidR="00943E4B" w:rsidRPr="00722BCA" w:rsidRDefault="00943E4B">
      <w:pPr>
        <w:rPr>
          <w:rFonts w:ascii="Times New Roman" w:hAnsi="Times New Roman" w:cs="Times New Roman"/>
        </w:rPr>
        <w:sectPr w:rsidR="00943E4B" w:rsidRPr="00722BCA" w:rsidSect="001D18B3">
          <w:type w:val="continuous"/>
          <w:pgSz w:w="11905" w:h="16838"/>
          <w:pgMar w:top="1134" w:right="1701" w:bottom="1134" w:left="1701" w:header="0" w:footer="0" w:gutter="0"/>
          <w:cols w:space="720"/>
          <w:docGrid w:linePitch="299"/>
        </w:sectPr>
      </w:pPr>
    </w:p>
    <w:p w:rsidR="00943E4B" w:rsidRPr="00722BCA" w:rsidRDefault="00943E4B">
      <w:pPr>
        <w:pStyle w:val="ConsPlusNormal"/>
        <w:rPr>
          <w:rFonts w:ascii="Times New Roman" w:hAnsi="Times New Roman" w:cs="Times New Roman"/>
        </w:rPr>
      </w:pP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9</w:t>
      </w:r>
      <w:r w:rsidRPr="00722BCA">
        <w:rPr>
          <w:rFonts w:ascii="Times New Roman" w:hAnsi="Times New Roman" w:cs="Times New Roman"/>
        </w:rPr>
        <w:t xml:space="preserve">. Минимальные и максимальные размеры земельных участков согласно </w:t>
      </w:r>
      <w:hyperlink r:id="rId26" w:history="1">
        <w:r w:rsidRPr="00763AF0">
          <w:rPr>
            <w:rFonts w:ascii="Times New Roman" w:hAnsi="Times New Roman" w:cs="Times New Roman"/>
          </w:rPr>
          <w:t>ч. 6 ст. 30</w:t>
        </w:r>
      </w:hyperlink>
      <w:r w:rsidRPr="00722BCA">
        <w:rPr>
          <w:rFonts w:ascii="Times New Roman" w:hAnsi="Times New Roman" w:cs="Times New Roman"/>
        </w:rPr>
        <w:t xml:space="preserve"> Градостроительного кодекса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 устанавливаются п</w:t>
      </w:r>
      <w:r w:rsidRPr="00722BCA">
        <w:rPr>
          <w:rFonts w:ascii="Times New Roman" w:hAnsi="Times New Roman" w:cs="Times New Roman"/>
        </w:rPr>
        <w:t xml:space="preserve">равилами землепользования и застройки </w:t>
      </w:r>
      <w:r>
        <w:rPr>
          <w:rFonts w:ascii="Times New Roman" w:hAnsi="Times New Roman" w:cs="Times New Roman"/>
        </w:rPr>
        <w:t xml:space="preserve">муниципального образования «Матигорское» Холмогорского муниципального района Архангельской области. </w:t>
      </w:r>
    </w:p>
    <w:p w:rsidR="00943E4B" w:rsidRPr="00C128AB" w:rsidRDefault="00943E4B" w:rsidP="00C128AB">
      <w:pPr>
        <w:pStyle w:val="ConsPlusNormal"/>
        <w:ind w:firstLine="540"/>
        <w:jc w:val="both"/>
        <w:rPr>
          <w:rFonts w:ascii="Times New Roman" w:hAnsi="Times New Roman" w:cs="Times New Roman"/>
        </w:rPr>
      </w:pPr>
      <w:r w:rsidRPr="00C128AB">
        <w:rPr>
          <w:rFonts w:ascii="Times New Roman" w:hAnsi="Times New Roman" w:cs="Times New Roman"/>
        </w:rPr>
        <w:t>1</w:t>
      </w:r>
      <w:r>
        <w:rPr>
          <w:rFonts w:ascii="Times New Roman" w:hAnsi="Times New Roman" w:cs="Times New Roman"/>
        </w:rPr>
        <w:t>0</w:t>
      </w:r>
      <w:r w:rsidRPr="00C128AB">
        <w:rPr>
          <w:rFonts w:ascii="Times New Roman" w:hAnsi="Times New Roman" w:cs="Times New Roman"/>
        </w:rPr>
        <w:t xml:space="preserve">.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w:t>
      </w:r>
      <w:r>
        <w:rPr>
          <w:rFonts w:ascii="Times New Roman" w:hAnsi="Times New Roman" w:cs="Times New Roman"/>
        </w:rPr>
        <w:t>в</w:t>
      </w:r>
      <w:r w:rsidRPr="00C128AB">
        <w:rPr>
          <w:rFonts w:ascii="Times New Roman" w:hAnsi="Times New Roman" w:cs="Times New Roman"/>
        </w:rPr>
        <w:t xml:space="preserve">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943E4B" w:rsidRPr="00753CA3" w:rsidRDefault="00943E4B">
      <w:pPr>
        <w:pStyle w:val="ConsPlusNormal"/>
        <w:ind w:firstLine="540"/>
        <w:jc w:val="both"/>
        <w:rPr>
          <w:rFonts w:ascii="Times New Roman" w:hAnsi="Times New Roman" w:cs="Times New Roman"/>
        </w:rPr>
      </w:pPr>
      <w:r>
        <w:rPr>
          <w:rFonts w:ascii="Times New Roman" w:hAnsi="Times New Roman" w:cs="Times New Roman"/>
        </w:rPr>
        <w:t>11</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w:t>
      </w:r>
      <w:r w:rsidRPr="00753CA3">
        <w:rPr>
          <w:rFonts w:ascii="Times New Roman" w:hAnsi="Times New Roman" w:cs="Times New Roman"/>
        </w:rPr>
        <w:t>минимально допустимой площади площадок различного функционального назначения, размещаемых на территории жилой застройки</w:t>
      </w:r>
      <w:r>
        <w:rPr>
          <w:rFonts w:ascii="Times New Roman" w:hAnsi="Times New Roman" w:cs="Times New Roman"/>
        </w:rPr>
        <w:t>,</w:t>
      </w:r>
      <w:r w:rsidRPr="00753CA3">
        <w:rPr>
          <w:rFonts w:ascii="Times New Roman" w:hAnsi="Times New Roman" w:cs="Times New Roman"/>
        </w:rPr>
        <w:t xml:space="preserve"> устанавливаются согласно п. 7.5 СП42.13330.20</w:t>
      </w:r>
      <w:r>
        <w:rPr>
          <w:rFonts w:ascii="Times New Roman" w:hAnsi="Times New Roman" w:cs="Times New Roman"/>
        </w:rPr>
        <w:t>11</w:t>
      </w:r>
      <w:r w:rsidRPr="00753CA3">
        <w:rPr>
          <w:rFonts w:ascii="Times New Roman" w:hAnsi="Times New Roman" w:cs="Times New Roman"/>
        </w:rPr>
        <w:t>.</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1</w:t>
      </w:r>
      <w:r>
        <w:rPr>
          <w:rFonts w:ascii="Times New Roman" w:hAnsi="Times New Roman" w:cs="Times New Roman"/>
        </w:rPr>
        <w:t>2</w:t>
      </w:r>
      <w:r w:rsidRPr="00753CA3">
        <w:rPr>
          <w:rFonts w:ascii="Times New Roman" w:hAnsi="Times New Roman" w:cs="Times New Roman"/>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w:t>
      </w:r>
      <w:r w:rsidRPr="00D50F4F">
        <w:rPr>
          <w:rFonts w:ascii="Times New Roman" w:hAnsi="Times New Roman" w:cs="Times New Roman"/>
        </w:rPr>
        <w:t>согласно п. 2.11 СНиП 2.07.01-89*. Градостроительство. Планировка и застройка городских и сельских поселений».</w:t>
      </w:r>
    </w:p>
    <w:p w:rsidR="00943E4B" w:rsidRPr="00753CA3" w:rsidRDefault="00943E4B">
      <w:pPr>
        <w:pStyle w:val="ConsPlusNormal"/>
        <w:ind w:firstLine="540"/>
        <w:jc w:val="both"/>
        <w:rPr>
          <w:rFonts w:ascii="Times New Roman" w:hAnsi="Times New Roman" w:cs="Times New Roman"/>
        </w:rPr>
      </w:pPr>
    </w:p>
    <w:p w:rsidR="00943E4B" w:rsidRPr="00753CA3" w:rsidRDefault="00943E4B">
      <w:pPr>
        <w:pStyle w:val="ConsPlusNormal"/>
        <w:jc w:val="center"/>
        <w:outlineLvl w:val="3"/>
        <w:rPr>
          <w:rFonts w:ascii="Times New Roman" w:hAnsi="Times New Roman" w:cs="Times New Roman"/>
        </w:rPr>
      </w:pPr>
      <w:r w:rsidRPr="008B52AE">
        <w:rPr>
          <w:rFonts w:ascii="Times New Roman" w:hAnsi="Times New Roman" w:cs="Times New Roman"/>
        </w:rPr>
        <w:t>4.6. Расчетные</w:t>
      </w:r>
      <w:r w:rsidRPr="00753CA3">
        <w:rPr>
          <w:rFonts w:ascii="Times New Roman" w:hAnsi="Times New Roman" w:cs="Times New Roman"/>
        </w:rPr>
        <w:t xml:space="preserve"> показатели минимально допустимых размеров</w:t>
      </w:r>
    </w:p>
    <w:p w:rsidR="00943E4B" w:rsidRPr="00753CA3" w:rsidRDefault="00943E4B">
      <w:pPr>
        <w:pStyle w:val="ConsPlusNormal"/>
        <w:jc w:val="center"/>
        <w:rPr>
          <w:rFonts w:ascii="Times New Roman" w:hAnsi="Times New Roman" w:cs="Times New Roman"/>
        </w:rPr>
      </w:pPr>
      <w:r w:rsidRPr="00753CA3">
        <w:rPr>
          <w:rFonts w:ascii="Times New Roman" w:hAnsi="Times New Roman" w:cs="Times New Roman"/>
        </w:rPr>
        <w:t>земельных участков для размещения мест погребения</w:t>
      </w:r>
    </w:p>
    <w:p w:rsidR="00943E4B" w:rsidRPr="00753CA3" w:rsidRDefault="00943E4B">
      <w:pPr>
        <w:pStyle w:val="ConsPlusNormal"/>
        <w:ind w:firstLine="540"/>
        <w:jc w:val="both"/>
        <w:rPr>
          <w:rFonts w:ascii="Times New Roman" w:hAnsi="Times New Roman" w:cs="Times New Roman"/>
        </w:rPr>
      </w:pP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1. В соответствии со </w:t>
      </w:r>
      <w:hyperlink r:id="rId27" w:history="1">
        <w:r w:rsidRPr="00753CA3">
          <w:rPr>
            <w:rFonts w:ascii="Times New Roman" w:hAnsi="Times New Roman" w:cs="Times New Roman"/>
          </w:rPr>
          <w:t>статьей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относится организация ритуальных услуг и содержание мест захоронения.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w:t>
      </w:r>
      <w:r>
        <w:rPr>
          <w:rFonts w:ascii="Times New Roman" w:hAnsi="Times New Roman" w:cs="Times New Roman"/>
        </w:rPr>
        <w:t xml:space="preserve">не </w:t>
      </w:r>
      <w:r w:rsidRPr="00753CA3">
        <w:rPr>
          <w:rFonts w:ascii="Times New Roman" w:hAnsi="Times New Roman" w:cs="Times New Roman"/>
        </w:rPr>
        <w:t>более 40 га.</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753CA3">
          <w:rPr>
            <w:rFonts w:ascii="Times New Roman" w:hAnsi="Times New Roman" w:cs="Times New Roman"/>
          </w:rPr>
          <w:t>п. 7.1.12</w:t>
        </w:r>
      </w:hyperlink>
      <w:r w:rsidRPr="00753CA3">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7. В Нормативах </w:t>
      </w:r>
      <w:r>
        <w:rPr>
          <w:rFonts w:ascii="Times New Roman" w:hAnsi="Times New Roman" w:cs="Times New Roman"/>
        </w:rPr>
        <w:t xml:space="preserve">муниципального образования «Матигорское» Холмогорского </w:t>
      </w:r>
      <w:r w:rsidRPr="00753CA3">
        <w:rPr>
          <w:rFonts w:ascii="Times New Roman" w:hAnsi="Times New Roman" w:cs="Times New Roman"/>
        </w:rPr>
        <w:t xml:space="preserve">муниципального района Архангельской области в соответствии с требованием </w:t>
      </w:r>
      <w:hyperlink r:id="rId30" w:history="1">
        <w:r w:rsidRPr="00753CA3">
          <w:rPr>
            <w:rFonts w:ascii="Times New Roman" w:hAnsi="Times New Roman" w:cs="Times New Roman"/>
          </w:rPr>
          <w:t>СанПиН</w:t>
        </w:r>
      </w:hyperlink>
      <w:r w:rsidRPr="00753CA3">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943E4B" w:rsidRPr="00F63495" w:rsidRDefault="00943E4B">
      <w:pPr>
        <w:pStyle w:val="ConsPlusNormal"/>
        <w:ind w:firstLine="540"/>
        <w:jc w:val="both"/>
        <w:rPr>
          <w:rFonts w:ascii="Times New Roman" w:hAnsi="Times New Roman" w:cs="Times New Roman"/>
        </w:rPr>
      </w:pPr>
      <w:r w:rsidRPr="00F63495">
        <w:rPr>
          <w:rFonts w:ascii="Times New Roman" w:hAnsi="Times New Roman" w:cs="Times New Roman"/>
        </w:rPr>
        <w:t>- размером 10 га и менее – 50 м;</w:t>
      </w:r>
    </w:p>
    <w:p w:rsidR="00943E4B" w:rsidRPr="00F63495" w:rsidRDefault="00943E4B">
      <w:pPr>
        <w:pStyle w:val="ConsPlusNormal"/>
        <w:ind w:firstLine="540"/>
        <w:jc w:val="both"/>
        <w:rPr>
          <w:rFonts w:ascii="Times New Roman" w:hAnsi="Times New Roman" w:cs="Times New Roman"/>
        </w:rPr>
      </w:pPr>
      <w:r w:rsidRPr="00F63495">
        <w:rPr>
          <w:rFonts w:ascii="Times New Roman" w:hAnsi="Times New Roman" w:cs="Times New Roman"/>
        </w:rPr>
        <w:t>- размером от 10 до 20 га - 300 м;</w:t>
      </w:r>
    </w:p>
    <w:p w:rsidR="00943E4B" w:rsidRPr="00753CA3" w:rsidRDefault="00943E4B">
      <w:pPr>
        <w:pStyle w:val="ConsPlusNormal"/>
        <w:ind w:firstLine="540"/>
        <w:jc w:val="both"/>
        <w:rPr>
          <w:rFonts w:ascii="Times New Roman" w:hAnsi="Times New Roman" w:cs="Times New Roman"/>
        </w:rPr>
      </w:pPr>
      <w:r w:rsidRPr="00F63495">
        <w:rPr>
          <w:rFonts w:ascii="Times New Roman" w:hAnsi="Times New Roman" w:cs="Times New Roman"/>
        </w:rPr>
        <w:t>- размером от 20 до 40 га - 500 м.</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943E4B" w:rsidRPr="00753CA3" w:rsidRDefault="00943E4B">
      <w:pPr>
        <w:pStyle w:val="ConsPlusNormal"/>
        <w:ind w:firstLine="540"/>
        <w:jc w:val="both"/>
        <w:rPr>
          <w:rFonts w:ascii="Times New Roman" w:hAnsi="Times New Roman" w:cs="Times New Roman"/>
        </w:rPr>
      </w:pPr>
    </w:p>
    <w:p w:rsidR="00943E4B" w:rsidRPr="00753CA3" w:rsidRDefault="00943E4B">
      <w:pPr>
        <w:pStyle w:val="ConsPlusNormal"/>
        <w:jc w:val="center"/>
        <w:outlineLvl w:val="3"/>
        <w:rPr>
          <w:rFonts w:ascii="Times New Roman" w:hAnsi="Times New Roman" w:cs="Times New Roman"/>
        </w:rPr>
      </w:pPr>
      <w:r w:rsidRPr="00753CA3">
        <w:rPr>
          <w:rFonts w:ascii="Times New Roman" w:hAnsi="Times New Roman" w:cs="Times New Roman"/>
        </w:rPr>
        <w:t>4.7. В области связи и информатизации</w:t>
      </w:r>
    </w:p>
    <w:p w:rsidR="00943E4B" w:rsidRPr="00753CA3" w:rsidRDefault="00943E4B">
      <w:pPr>
        <w:pStyle w:val="ConsPlusNormal"/>
        <w:ind w:firstLine="540"/>
        <w:jc w:val="both"/>
        <w:rPr>
          <w:rFonts w:ascii="Times New Roman" w:hAnsi="Times New Roman" w:cs="Times New Roman"/>
        </w:rPr>
      </w:pP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1"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943E4B" w:rsidRPr="00722BCA" w:rsidRDefault="00943E4B">
      <w:pPr>
        <w:pStyle w:val="ConsPlusNormal"/>
        <w:ind w:firstLine="540"/>
        <w:jc w:val="both"/>
        <w:rPr>
          <w:rFonts w:ascii="Times New Roman" w:hAnsi="Times New Roman" w:cs="Times New Roman"/>
        </w:rPr>
      </w:pPr>
      <w:r w:rsidRPr="00753CA3">
        <w:rPr>
          <w:rFonts w:ascii="Times New Roman" w:hAnsi="Times New Roman" w:cs="Times New Roman"/>
        </w:rPr>
        <w:t>2. С целью рационального использования</w:t>
      </w:r>
      <w:r w:rsidRPr="00722BCA">
        <w:rPr>
          <w:rFonts w:ascii="Times New Roman" w:hAnsi="Times New Roman" w:cs="Times New Roman"/>
        </w:rPr>
        <w:t xml:space="preserve">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w:t>
      </w:r>
      <w:r>
        <w:rPr>
          <w:rFonts w:ascii="Times New Roman" w:hAnsi="Times New Roman" w:cs="Times New Roman"/>
        </w:rPr>
        <w:t>«</w:t>
      </w:r>
      <w:r w:rsidRPr="00722BCA">
        <w:rPr>
          <w:rFonts w:ascii="Times New Roman" w:hAnsi="Times New Roman" w:cs="Times New Roman"/>
        </w:rPr>
        <w:t>Нормы отвода земель</w:t>
      </w:r>
      <w:r>
        <w:rPr>
          <w:rFonts w:ascii="Times New Roman" w:hAnsi="Times New Roman" w:cs="Times New Roman"/>
        </w:rPr>
        <w:t>»</w:t>
      </w:r>
      <w:r w:rsidRPr="00722BCA">
        <w:rPr>
          <w:rFonts w:ascii="Times New Roman" w:hAnsi="Times New Roman" w:cs="Times New Roman"/>
        </w:rPr>
        <w:t>.</w:t>
      </w:r>
    </w:p>
    <w:p w:rsidR="00943E4B" w:rsidRPr="00722BCA" w:rsidRDefault="00943E4B">
      <w:pPr>
        <w:pStyle w:val="ConsPlusNormal"/>
        <w:ind w:firstLine="540"/>
        <w:jc w:val="both"/>
        <w:rPr>
          <w:rFonts w:ascii="Times New Roman" w:hAnsi="Times New Roman" w:cs="Times New Roman"/>
        </w:rPr>
      </w:pPr>
    </w:p>
    <w:p w:rsidR="00943E4B" w:rsidRPr="00753CA3" w:rsidRDefault="00943E4B" w:rsidP="00AD5450">
      <w:pPr>
        <w:pStyle w:val="ConsPlusNormal"/>
        <w:jc w:val="center"/>
        <w:outlineLvl w:val="3"/>
        <w:rPr>
          <w:rFonts w:ascii="Times New Roman" w:hAnsi="Times New Roman" w:cs="Times New Roman"/>
        </w:rPr>
      </w:pPr>
      <w:r w:rsidRPr="00722BCA">
        <w:rPr>
          <w:rFonts w:ascii="Times New Roman" w:hAnsi="Times New Roman" w:cs="Times New Roman"/>
        </w:rPr>
        <w:t xml:space="preserve">4.8. </w:t>
      </w:r>
      <w:r w:rsidRPr="00753CA3">
        <w:rPr>
          <w:rFonts w:ascii="Times New Roman" w:hAnsi="Times New Roman" w:cs="Times New Roman"/>
        </w:rPr>
        <w:t>В области благоустройства (озеленения) территории</w:t>
      </w:r>
      <w:r>
        <w:rPr>
          <w:rFonts w:ascii="Times New Roman" w:hAnsi="Times New Roman" w:cs="Times New Roman"/>
        </w:rPr>
        <w:t xml:space="preserve"> </w:t>
      </w:r>
      <w:r w:rsidRPr="00753CA3">
        <w:rPr>
          <w:rFonts w:ascii="Times New Roman" w:hAnsi="Times New Roman" w:cs="Times New Roman"/>
        </w:rPr>
        <w:t>и организации массового отдыха</w:t>
      </w:r>
    </w:p>
    <w:p w:rsidR="00943E4B" w:rsidRPr="00753CA3" w:rsidRDefault="00943E4B">
      <w:pPr>
        <w:pStyle w:val="ConsPlusNormal"/>
        <w:ind w:firstLine="540"/>
        <w:jc w:val="both"/>
        <w:rPr>
          <w:rFonts w:ascii="Times New Roman" w:hAnsi="Times New Roman" w:cs="Times New Roman"/>
        </w:rPr>
      </w:pP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2"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относится организация благоустройства территории населенных пунктов поселения, включая озеленение территории.</w:t>
      </w:r>
    </w:p>
    <w:p w:rsidR="00943E4B" w:rsidRPr="00753CA3" w:rsidRDefault="00943E4B">
      <w:pPr>
        <w:pStyle w:val="ConsPlusNormal"/>
        <w:ind w:firstLine="540"/>
        <w:jc w:val="both"/>
        <w:rPr>
          <w:rFonts w:ascii="Times New Roman" w:hAnsi="Times New Roman" w:cs="Times New Roman"/>
        </w:rPr>
      </w:pPr>
    </w:p>
    <w:p w:rsidR="00943E4B"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4.8.1. Расчетные показатели минимально допустимого уровня</w:t>
      </w:r>
      <w:r>
        <w:rPr>
          <w:rFonts w:ascii="Times New Roman" w:hAnsi="Times New Roman" w:cs="Times New Roman"/>
        </w:rPr>
        <w:t xml:space="preserve"> обеспеченности</w:t>
      </w:r>
    </w:p>
    <w:p w:rsidR="00943E4B" w:rsidRPr="00722BCA"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поселения</w:t>
      </w:r>
      <w:r>
        <w:rPr>
          <w:rFonts w:ascii="Times New Roman" w:hAnsi="Times New Roman" w:cs="Times New Roman"/>
        </w:rPr>
        <w:t xml:space="preserve"> </w:t>
      </w:r>
      <w:r w:rsidRPr="00722BCA">
        <w:rPr>
          <w:rFonts w:ascii="Times New Roman" w:hAnsi="Times New Roman" w:cs="Times New Roman"/>
        </w:rPr>
        <w:t>в области благоустройства (озеленения)</w:t>
      </w:r>
    </w:p>
    <w:p w:rsidR="00943E4B" w:rsidRPr="00722BCA" w:rsidRDefault="00943E4B">
      <w:pPr>
        <w:pStyle w:val="ConsPlusNormal"/>
        <w:ind w:firstLine="540"/>
        <w:jc w:val="both"/>
        <w:rPr>
          <w:rFonts w:ascii="Times New Roman" w:hAnsi="Times New Roman" w:cs="Times New Roman"/>
        </w:rPr>
      </w:pP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1</w:t>
      </w:r>
      <w:r w:rsidRPr="00722BCA">
        <w:rPr>
          <w:rFonts w:ascii="Times New Roman" w:hAnsi="Times New Roman" w:cs="Times New Roman"/>
        </w:rPr>
        <w:t xml:space="preserve">.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w:t>
      </w:r>
      <w:r>
        <w:rPr>
          <w:rFonts w:ascii="Times New Roman" w:hAnsi="Times New Roman" w:cs="Times New Roman"/>
        </w:rPr>
        <w:t>с СП 42.13330.2011</w:t>
      </w:r>
      <w:r w:rsidRPr="00722BCA">
        <w:rPr>
          <w:rFonts w:ascii="Times New Roman" w:hAnsi="Times New Roman" w:cs="Times New Roman"/>
        </w:rPr>
        <w:t>.</w:t>
      </w: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2</w:t>
      </w:r>
      <w:r w:rsidRPr="001B05F6">
        <w:rPr>
          <w:rFonts w:ascii="Times New Roman" w:hAnsi="Times New Roman" w:cs="Times New Roman"/>
        </w:rPr>
        <w:t xml:space="preserve">.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Pr>
          <w:rFonts w:ascii="Times New Roman" w:hAnsi="Times New Roman" w:cs="Times New Roman"/>
        </w:rPr>
        <w:t>муниципального образования «Матигорское»</w:t>
      </w:r>
      <w:r w:rsidRPr="001B05F6">
        <w:rPr>
          <w:rFonts w:ascii="Times New Roman" w:hAnsi="Times New Roman" w:cs="Times New Roman"/>
        </w:rPr>
        <w:t>: 8 кв. м на человека.</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xml:space="preserve">. Согласно </w:t>
      </w:r>
      <w:r>
        <w:rPr>
          <w:rFonts w:ascii="Times New Roman" w:hAnsi="Times New Roman" w:cs="Times New Roman"/>
        </w:rPr>
        <w:t>СП</w:t>
      </w:r>
      <w:r w:rsidRPr="00722BCA">
        <w:rPr>
          <w:rFonts w:ascii="Times New Roman" w:hAnsi="Times New Roman" w:cs="Times New Roman"/>
        </w:rPr>
        <w:t xml:space="preserve">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парки - 10 га;</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сады - 3 га;</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скверы - 0,5 га;</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зоны массового кратковременного отдыха - 50 га.</w:t>
      </w:r>
    </w:p>
    <w:p w:rsidR="00943E4B" w:rsidRPr="00722BCA" w:rsidRDefault="00943E4B">
      <w:pPr>
        <w:pStyle w:val="ConsPlusNormal"/>
        <w:ind w:firstLine="540"/>
        <w:jc w:val="both"/>
        <w:rPr>
          <w:rFonts w:ascii="Times New Roman" w:hAnsi="Times New Roman" w:cs="Times New Roman"/>
        </w:rPr>
      </w:pPr>
    </w:p>
    <w:p w:rsidR="00943E4B" w:rsidRPr="00722BCA" w:rsidRDefault="00943E4B" w:rsidP="00AD5450">
      <w:pPr>
        <w:pStyle w:val="ConsPlusNormal"/>
        <w:jc w:val="center"/>
        <w:outlineLvl w:val="3"/>
        <w:rPr>
          <w:rFonts w:ascii="Times New Roman" w:hAnsi="Times New Roman" w:cs="Times New Roman"/>
        </w:rPr>
      </w:pPr>
      <w:r w:rsidRPr="00722BCA">
        <w:rPr>
          <w:rFonts w:ascii="Times New Roman" w:hAnsi="Times New Roman" w:cs="Times New Roman"/>
        </w:rPr>
        <w:t>4.9. Расчетные показатели объектов иного значения,</w:t>
      </w:r>
      <w:r>
        <w:rPr>
          <w:rFonts w:ascii="Times New Roman" w:hAnsi="Times New Roman" w:cs="Times New Roman"/>
        </w:rPr>
        <w:t xml:space="preserve"> </w:t>
      </w:r>
      <w:r w:rsidRPr="00722BCA">
        <w:rPr>
          <w:rFonts w:ascii="Times New Roman" w:hAnsi="Times New Roman" w:cs="Times New Roman"/>
        </w:rPr>
        <w:t xml:space="preserve">определяющих параметры объектов местного значения </w:t>
      </w:r>
      <w:r>
        <w:rPr>
          <w:rFonts w:ascii="Times New Roman" w:hAnsi="Times New Roman" w:cs="Times New Roman"/>
        </w:rPr>
        <w:t>поселения</w:t>
      </w:r>
      <w:r w:rsidRPr="00722BCA">
        <w:rPr>
          <w:rFonts w:ascii="Times New Roman" w:hAnsi="Times New Roman" w:cs="Times New Roman"/>
        </w:rPr>
        <w:t>, приоритетные направления развития экономики</w:t>
      </w:r>
      <w:r>
        <w:rPr>
          <w:rFonts w:ascii="Times New Roman" w:hAnsi="Times New Roman" w:cs="Times New Roman"/>
        </w:rPr>
        <w:t xml:space="preserve"> </w:t>
      </w:r>
      <w:r w:rsidRPr="00722BCA">
        <w:rPr>
          <w:rFonts w:ascii="Times New Roman" w:hAnsi="Times New Roman" w:cs="Times New Roman"/>
        </w:rPr>
        <w:t>и качество среды</w:t>
      </w:r>
    </w:p>
    <w:p w:rsidR="00943E4B" w:rsidRPr="00722BCA" w:rsidRDefault="00943E4B">
      <w:pPr>
        <w:pStyle w:val="ConsPlusNormal"/>
        <w:ind w:firstLine="540"/>
        <w:jc w:val="both"/>
        <w:rPr>
          <w:rFonts w:ascii="Times New Roman" w:hAnsi="Times New Roman" w:cs="Times New Roman"/>
        </w:rPr>
      </w:pPr>
    </w:p>
    <w:p w:rsidR="00943E4B" w:rsidRPr="00722BCA"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4.9.1. В области развития промышленности, строительства</w:t>
      </w:r>
      <w:r>
        <w:rPr>
          <w:rFonts w:ascii="Times New Roman" w:hAnsi="Times New Roman" w:cs="Times New Roman"/>
        </w:rPr>
        <w:t xml:space="preserve"> </w:t>
      </w:r>
      <w:r w:rsidRPr="00722BCA">
        <w:rPr>
          <w:rFonts w:ascii="Times New Roman" w:hAnsi="Times New Roman" w:cs="Times New Roman"/>
        </w:rPr>
        <w:t>и сельского хозяйства</w:t>
      </w:r>
    </w:p>
    <w:p w:rsidR="00943E4B" w:rsidRPr="00753CA3" w:rsidRDefault="00943E4B">
      <w:pPr>
        <w:pStyle w:val="ConsPlusNormal"/>
        <w:ind w:firstLine="540"/>
        <w:jc w:val="both"/>
        <w:rPr>
          <w:rFonts w:ascii="Times New Roman" w:hAnsi="Times New Roman" w:cs="Times New Roman"/>
        </w:rPr>
      </w:pP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Федеральному </w:t>
      </w:r>
      <w:hyperlink r:id="rId33" w:history="1">
        <w:r w:rsidRPr="00753CA3">
          <w:rPr>
            <w:rFonts w:ascii="Times New Roman" w:hAnsi="Times New Roman" w:cs="Times New Roman"/>
          </w:rPr>
          <w:t>закону</w:t>
        </w:r>
      </w:hyperlink>
      <w:r w:rsidRPr="00753CA3">
        <w:rPr>
          <w:rFonts w:ascii="Times New Roman" w:hAnsi="Times New Roman" w:cs="Times New Roman"/>
        </w:rPr>
        <w:t xml:space="preserve"> «Об общих принципах организации местного самоуправления в Российской Федерации» к полномочиям органов местного самоуправления поселения относится: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объекты сельскохозяйственного назначения местного значения в границах поселения.</w:t>
      </w:r>
    </w:p>
    <w:p w:rsidR="00943E4B" w:rsidRPr="00753CA3" w:rsidRDefault="00943E4B">
      <w:pPr>
        <w:pStyle w:val="ConsPlusNormal"/>
        <w:ind w:firstLine="540"/>
        <w:jc w:val="both"/>
        <w:rPr>
          <w:rFonts w:ascii="Times New Roman" w:hAnsi="Times New Roman" w:cs="Times New Roman"/>
        </w:rPr>
      </w:pPr>
    </w:p>
    <w:p w:rsidR="00943E4B" w:rsidRPr="00753CA3" w:rsidRDefault="00943E4B" w:rsidP="00AD5450">
      <w:pPr>
        <w:pStyle w:val="ConsPlusNormal"/>
        <w:jc w:val="center"/>
        <w:outlineLvl w:val="4"/>
        <w:rPr>
          <w:rFonts w:ascii="Times New Roman" w:hAnsi="Times New Roman" w:cs="Times New Roman"/>
        </w:rPr>
      </w:pPr>
      <w:r w:rsidRPr="00753CA3">
        <w:rPr>
          <w:rFonts w:ascii="Times New Roman" w:hAnsi="Times New Roman" w:cs="Times New Roman"/>
        </w:rPr>
        <w:t>4.9.2. Расчетные показатели минимально допустимого уровня</w:t>
      </w:r>
      <w:r>
        <w:rPr>
          <w:rFonts w:ascii="Times New Roman" w:hAnsi="Times New Roman" w:cs="Times New Roman"/>
        </w:rPr>
        <w:t xml:space="preserve"> </w:t>
      </w:r>
      <w:r w:rsidRPr="00753CA3">
        <w:rPr>
          <w:rFonts w:ascii="Times New Roman" w:hAnsi="Times New Roman" w:cs="Times New Roman"/>
        </w:rPr>
        <w:t>обеспеченности объектами производственного</w:t>
      </w:r>
      <w:r>
        <w:rPr>
          <w:rFonts w:ascii="Times New Roman" w:hAnsi="Times New Roman" w:cs="Times New Roman"/>
        </w:rPr>
        <w:t xml:space="preserve"> </w:t>
      </w:r>
      <w:r w:rsidRPr="00753CA3">
        <w:rPr>
          <w:rFonts w:ascii="Times New Roman" w:hAnsi="Times New Roman" w:cs="Times New Roman"/>
        </w:rPr>
        <w:t>и хозяйственно-складского назначения</w:t>
      </w:r>
    </w:p>
    <w:p w:rsidR="00943E4B" w:rsidRPr="00753CA3" w:rsidRDefault="00943E4B">
      <w:pPr>
        <w:pStyle w:val="ConsPlusNormal"/>
        <w:ind w:firstLine="540"/>
        <w:jc w:val="both"/>
        <w:rPr>
          <w:rFonts w:ascii="Times New Roman" w:hAnsi="Times New Roman" w:cs="Times New Roman"/>
        </w:rPr>
      </w:pP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1. Нормативы </w:t>
      </w:r>
      <w:r>
        <w:rPr>
          <w:rFonts w:ascii="Times New Roman" w:hAnsi="Times New Roman" w:cs="Times New Roman"/>
        </w:rPr>
        <w:t>муниципального образования Холмогорского</w:t>
      </w:r>
      <w:r w:rsidRPr="00753CA3">
        <w:rPr>
          <w:rFonts w:ascii="Times New Roman" w:hAnsi="Times New Roman" w:cs="Times New Roman"/>
        </w:rPr>
        <w:t xml:space="preserve">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943E4B" w:rsidRPr="00722BCA" w:rsidRDefault="00943E4B">
      <w:pPr>
        <w:pStyle w:val="ConsPlusNormal"/>
        <w:ind w:firstLine="540"/>
        <w:jc w:val="both"/>
        <w:rPr>
          <w:rFonts w:ascii="Times New Roman" w:hAnsi="Times New Roman" w:cs="Times New Roman"/>
        </w:rPr>
      </w:pPr>
      <w:r w:rsidRPr="00753CA3">
        <w:rPr>
          <w:rFonts w:ascii="Times New Roman" w:hAnsi="Times New Roman" w:cs="Times New Roman"/>
        </w:rPr>
        <w:t>3. Расчетный показатель минимально допустимой площад</w:t>
      </w:r>
      <w:r w:rsidRPr="00722BCA">
        <w:rPr>
          <w:rFonts w:ascii="Times New Roman" w:hAnsi="Times New Roman" w:cs="Times New Roman"/>
        </w:rPr>
        <w:t>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w:t>
      </w:r>
      <w:r>
        <w:rPr>
          <w:rFonts w:ascii="Times New Roman" w:hAnsi="Times New Roman" w:cs="Times New Roman"/>
        </w:rPr>
        <w:t xml:space="preserve"> СП 18.13330.2011</w:t>
      </w:r>
      <w:r w:rsidRPr="00722BCA">
        <w:rPr>
          <w:rFonts w:ascii="Times New Roman" w:hAnsi="Times New Roman" w:cs="Times New Roman"/>
        </w:rPr>
        <w:t>.</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6. В соответ</w:t>
      </w:r>
      <w:r>
        <w:rPr>
          <w:rFonts w:ascii="Times New Roman" w:hAnsi="Times New Roman" w:cs="Times New Roman"/>
        </w:rPr>
        <w:t xml:space="preserve">ствии с приложением </w:t>
      </w:r>
      <w:r w:rsidRPr="00722BCA">
        <w:rPr>
          <w:rFonts w:ascii="Times New Roman" w:hAnsi="Times New Roman" w:cs="Times New Roman"/>
        </w:rPr>
        <w:t>"Е</w:t>
      </w:r>
      <w:r>
        <w:rPr>
          <w:rFonts w:ascii="Times New Roman" w:hAnsi="Times New Roman" w:cs="Times New Roman"/>
        </w:rPr>
        <w:t xml:space="preserve">" </w:t>
      </w:r>
      <w:r w:rsidRPr="00722BCA">
        <w:rPr>
          <w:rFonts w:ascii="Times New Roman" w:hAnsi="Times New Roman" w:cs="Times New Roman"/>
        </w:rPr>
        <w:t>СП42.13330.2011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кв.м на человека.</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7.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допустимых площадей и размеров земельных участков общетоварных складов </w:t>
      </w:r>
      <w:r>
        <w:rPr>
          <w:rFonts w:ascii="Times New Roman" w:hAnsi="Times New Roman" w:cs="Times New Roman"/>
        </w:rPr>
        <w:t>установлены с</w:t>
      </w:r>
      <w:r w:rsidRPr="00722BCA">
        <w:rPr>
          <w:rFonts w:ascii="Times New Roman" w:hAnsi="Times New Roman" w:cs="Times New Roman"/>
        </w:rPr>
        <w:t>огласно приложени</w:t>
      </w:r>
      <w:r>
        <w:rPr>
          <w:rFonts w:ascii="Times New Roman" w:hAnsi="Times New Roman" w:cs="Times New Roman"/>
        </w:rPr>
        <w:t>ю</w:t>
      </w:r>
      <w:r w:rsidRPr="00722BCA">
        <w:rPr>
          <w:rFonts w:ascii="Times New Roman" w:hAnsi="Times New Roman" w:cs="Times New Roman"/>
        </w:rPr>
        <w:t xml:space="preserve"> "Е</w:t>
      </w:r>
      <w:r>
        <w:rPr>
          <w:rFonts w:ascii="Times New Roman" w:hAnsi="Times New Roman" w:cs="Times New Roman"/>
        </w:rPr>
        <w:t>" СП 42.13330.2011</w:t>
      </w:r>
      <w:r w:rsidRPr="00722BCA">
        <w:rPr>
          <w:rFonts w:ascii="Times New Roman" w:hAnsi="Times New Roman" w:cs="Times New Roman"/>
        </w:rPr>
        <w:t>.</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943E4B" w:rsidRDefault="00943E4B" w:rsidP="00A400BB">
      <w:pPr>
        <w:pStyle w:val="ConsPlusNormal"/>
        <w:ind w:firstLine="540"/>
        <w:jc w:val="both"/>
        <w:rPr>
          <w:rFonts w:ascii="Times New Roman" w:hAnsi="Times New Roman" w:cs="Times New Roman"/>
        </w:rPr>
      </w:pPr>
      <w:r w:rsidRPr="00722BCA">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w:t>
      </w:r>
      <w:r>
        <w:rPr>
          <w:rFonts w:ascii="Times New Roman" w:hAnsi="Times New Roman" w:cs="Times New Roman"/>
        </w:rPr>
        <w:t>СП</w:t>
      </w:r>
      <w:r w:rsidRPr="00722BCA">
        <w:rPr>
          <w:rFonts w:ascii="Times New Roman" w:hAnsi="Times New Roman" w:cs="Times New Roman"/>
        </w:rPr>
        <w:t xml:space="preserve"> 42.13330.2011</w:t>
      </w:r>
      <w:r>
        <w:rPr>
          <w:rFonts w:ascii="Times New Roman" w:hAnsi="Times New Roman" w:cs="Times New Roman"/>
        </w:rPr>
        <w:t>.</w:t>
      </w:r>
    </w:p>
    <w:p w:rsidR="00943E4B" w:rsidRPr="00722BCA" w:rsidRDefault="00943E4B" w:rsidP="00A400BB">
      <w:pPr>
        <w:pStyle w:val="ConsPlusNormal"/>
        <w:ind w:firstLine="540"/>
        <w:jc w:val="both"/>
        <w:rPr>
          <w:rFonts w:ascii="Times New Roman" w:hAnsi="Times New Roman" w:cs="Times New Roman"/>
        </w:rPr>
      </w:pPr>
    </w:p>
    <w:p w:rsidR="00943E4B" w:rsidRPr="00722BCA" w:rsidRDefault="00943E4B" w:rsidP="00AD5450">
      <w:pPr>
        <w:pStyle w:val="ConsPlusNormal"/>
        <w:jc w:val="center"/>
        <w:outlineLvl w:val="4"/>
        <w:rPr>
          <w:rFonts w:ascii="Times New Roman" w:hAnsi="Times New Roman" w:cs="Times New Roman"/>
        </w:rPr>
      </w:pPr>
      <w:r w:rsidRPr="00722BCA">
        <w:rPr>
          <w:rFonts w:ascii="Times New Roman" w:hAnsi="Times New Roman" w:cs="Times New Roman"/>
        </w:rPr>
        <w:t>4.9.4. В области торговли, общественного питания и бытового</w:t>
      </w:r>
      <w:r>
        <w:rPr>
          <w:rFonts w:ascii="Times New Roman" w:hAnsi="Times New Roman" w:cs="Times New Roman"/>
        </w:rPr>
        <w:t xml:space="preserve"> </w:t>
      </w:r>
      <w:r w:rsidRPr="00722BCA">
        <w:rPr>
          <w:rFonts w:ascii="Times New Roman" w:hAnsi="Times New Roman" w:cs="Times New Roman"/>
        </w:rPr>
        <w:t>обслуживания</w:t>
      </w:r>
    </w:p>
    <w:p w:rsidR="00943E4B" w:rsidRPr="00722BCA" w:rsidRDefault="00943E4B">
      <w:pPr>
        <w:pStyle w:val="ConsPlusNormal"/>
        <w:ind w:firstLine="540"/>
        <w:jc w:val="both"/>
        <w:rPr>
          <w:rFonts w:ascii="Times New Roman" w:hAnsi="Times New Roman" w:cs="Times New Roman"/>
        </w:rPr>
      </w:pP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35" w:history="1">
        <w:r w:rsidRPr="00A400BB">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городского поселения относится:</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создание условий для обеспечения жителей поселения услугами общественного питания, торговли и бытового обслуживания.</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2. Торговля - активно развивающаяся отрасль экономики, которая является одной из важнейших сфер жизнеобеспечения населения </w:t>
      </w:r>
      <w:r>
        <w:rPr>
          <w:rFonts w:ascii="Times New Roman" w:hAnsi="Times New Roman" w:cs="Times New Roman"/>
        </w:rPr>
        <w:t xml:space="preserve">муниципального образования «Матигорское» </w:t>
      </w:r>
      <w:r w:rsidRPr="00722BCA">
        <w:rPr>
          <w:rFonts w:ascii="Times New Roman" w:hAnsi="Times New Roman" w:cs="Times New Roman"/>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Pr>
          <w:rFonts w:ascii="Times New Roman" w:hAnsi="Times New Roman" w:cs="Times New Roman"/>
        </w:rPr>
        <w:t>муниципального образования «Матигорское»</w:t>
      </w:r>
      <w:r w:rsidRPr="00722BCA">
        <w:rPr>
          <w:rFonts w:ascii="Times New Roman" w:hAnsi="Times New Roman" w:cs="Times New Roman"/>
        </w:rPr>
        <w:t xml:space="preserve"> сетью предприятий общественного питания </w:t>
      </w:r>
      <w:r>
        <w:rPr>
          <w:rFonts w:ascii="Times New Roman" w:hAnsi="Times New Roman" w:cs="Times New Roman"/>
        </w:rPr>
        <w:t>–</w:t>
      </w:r>
      <w:r w:rsidRPr="00722BCA">
        <w:rPr>
          <w:rFonts w:ascii="Times New Roman" w:hAnsi="Times New Roman" w:cs="Times New Roman"/>
        </w:rPr>
        <w:t xml:space="preserve"> показатель, выраженный отношением фактического числа мест сети предприятий общественного питания к расчетной численности потребителей.</w:t>
      </w:r>
    </w:p>
    <w:p w:rsidR="00943E4B" w:rsidRPr="00722BCA" w:rsidRDefault="00943E4B" w:rsidP="00A400BB">
      <w:pPr>
        <w:pStyle w:val="ConsPlusNormal"/>
        <w:ind w:firstLine="540"/>
        <w:jc w:val="both"/>
        <w:rPr>
          <w:rFonts w:ascii="Times New Roman" w:hAnsi="Times New Roman" w:cs="Times New Roman"/>
          <w:sz w:val="2"/>
          <w:szCs w:val="2"/>
        </w:rPr>
      </w:pPr>
      <w:r w:rsidRPr="00722BCA">
        <w:rPr>
          <w:rFonts w:ascii="Times New Roman" w:hAnsi="Times New Roman" w:cs="Times New Roman"/>
        </w:rPr>
        <w:t xml:space="preserve">4. Бытовое обслуживание населения </w:t>
      </w:r>
      <w:r>
        <w:rPr>
          <w:rFonts w:ascii="Times New Roman" w:hAnsi="Times New Roman" w:cs="Times New Roman"/>
        </w:rPr>
        <w:t>муниципального образования «Матигорское» –</w:t>
      </w:r>
      <w:r w:rsidRPr="00722BCA">
        <w:rPr>
          <w:rFonts w:ascii="Times New Roman" w:hAnsi="Times New Roman" w:cs="Times New Roman"/>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943E4B" w:rsidRPr="00722BCA"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w:t>
      </w:r>
      <w:r>
        <w:rPr>
          <w:rFonts w:ascii="Times New Roman" w:hAnsi="Times New Roman" w:cs="Times New Roman"/>
        </w:rPr>
        <w:t>СП 42.13330.2011.</w:t>
      </w:r>
    </w:p>
    <w:p w:rsidR="00943E4B" w:rsidRDefault="00943E4B">
      <w:pPr>
        <w:rPr>
          <w:rFonts w:ascii="Times New Roman" w:hAnsi="Times New Roman" w:cs="Times New Roman"/>
          <w:lang w:eastAsia="ru-RU"/>
        </w:rPr>
      </w:pPr>
      <w:r>
        <w:rPr>
          <w:rFonts w:ascii="Times New Roman" w:hAnsi="Times New Roman" w:cs="Times New Roman"/>
        </w:rPr>
        <w:br w:type="page"/>
      </w:r>
    </w:p>
    <w:p w:rsidR="00943E4B" w:rsidRPr="00722BCA" w:rsidRDefault="00943E4B">
      <w:pPr>
        <w:rPr>
          <w:rFonts w:ascii="Times New Roman" w:hAnsi="Times New Roman" w:cs="Times New Roman"/>
        </w:rPr>
        <w:sectPr w:rsidR="00943E4B" w:rsidRPr="00722BCA" w:rsidSect="00A400BB">
          <w:type w:val="continuous"/>
          <w:pgSz w:w="11905" w:h="16838"/>
          <w:pgMar w:top="1134" w:right="990" w:bottom="1134" w:left="1701" w:header="426" w:footer="0" w:gutter="0"/>
          <w:cols w:space="720"/>
          <w:docGrid w:linePitch="299"/>
        </w:sectPr>
      </w:pPr>
    </w:p>
    <w:p w:rsidR="00943E4B" w:rsidRDefault="00943E4B"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 1</w:t>
      </w:r>
    </w:p>
    <w:p w:rsidR="00943E4B" w:rsidRDefault="00943E4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943E4B" w:rsidRDefault="00943E4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градостроительного проектирования</w:t>
      </w:r>
    </w:p>
    <w:p w:rsidR="00943E4B" w:rsidRDefault="00943E4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«Матигорское»</w:t>
      </w:r>
      <w:r>
        <w:rPr>
          <w:rFonts w:ascii="Times New Roman" w:hAnsi="Times New Roman" w:cs="Times New Roman"/>
        </w:rPr>
        <w:br/>
        <w:t>Холмогорского муниципального района</w:t>
      </w:r>
      <w:r>
        <w:rPr>
          <w:rFonts w:ascii="Times New Roman" w:hAnsi="Times New Roman" w:cs="Times New Roman"/>
        </w:rPr>
        <w:br/>
        <w:t>Архангельской области</w:t>
      </w:r>
    </w:p>
    <w:p w:rsidR="00943E4B" w:rsidRDefault="00943E4B" w:rsidP="001D18B3">
      <w:pPr>
        <w:autoSpaceDE w:val="0"/>
        <w:autoSpaceDN w:val="0"/>
        <w:adjustRightInd w:val="0"/>
        <w:spacing w:after="0" w:line="240" w:lineRule="auto"/>
        <w:jc w:val="both"/>
        <w:rPr>
          <w:rFonts w:ascii="Times New Roman" w:hAnsi="Times New Roman" w:cs="Times New Roman"/>
        </w:rPr>
      </w:pPr>
    </w:p>
    <w:p w:rsidR="00943E4B" w:rsidRDefault="00943E4B" w:rsidP="001D18B3">
      <w:pPr>
        <w:autoSpaceDE w:val="0"/>
        <w:autoSpaceDN w:val="0"/>
        <w:adjustRightInd w:val="0"/>
        <w:spacing w:after="0" w:line="240" w:lineRule="auto"/>
        <w:jc w:val="center"/>
        <w:rPr>
          <w:rFonts w:ascii="Times New Roman" w:hAnsi="Times New Roman" w:cs="Times New Roman"/>
        </w:rPr>
      </w:pPr>
    </w:p>
    <w:p w:rsidR="00943E4B" w:rsidRDefault="00943E4B"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ПЕРЕЧЕНЬ</w:t>
      </w:r>
    </w:p>
    <w:p w:rsidR="00943E4B" w:rsidRDefault="00943E4B"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объектов местного значения поселения</w:t>
      </w:r>
    </w:p>
    <w:p w:rsidR="00943E4B" w:rsidRDefault="00943E4B" w:rsidP="001D18B3">
      <w:pPr>
        <w:rPr>
          <w:rFonts w:ascii="Times New Roman" w:hAnsi="Times New Roman" w:cs="Times New Roman"/>
        </w:rPr>
      </w:pP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Перечень объектов местного значения, для которых в местных нормативах градостроительного проектирования </w:t>
      </w:r>
      <w:r>
        <w:rPr>
          <w:rFonts w:ascii="Times New Roman" w:hAnsi="Times New Roman" w:cs="Times New Roman"/>
        </w:rPr>
        <w:t>муниципального образования «Матигорское»</w:t>
      </w:r>
      <w:r w:rsidRPr="000B42E4">
        <w:rPr>
          <w:rFonts w:ascii="Times New Roman" w:hAnsi="Times New Roman" w:cs="Times New Roman"/>
        </w:rPr>
        <w:t xml:space="preserve"> установлены расчетные показатели:</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1) в области электро-, тепло-, газо- и водоснабжения населения, водоотведения:</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w:t>
      </w:r>
      <w:r>
        <w:rPr>
          <w:rFonts w:ascii="Times New Roman" w:hAnsi="Times New Roman" w:cs="Times New Roman"/>
        </w:rPr>
        <w:t>муниципального образования «Матигорское»</w:t>
      </w:r>
      <w:r w:rsidRPr="000B42E4">
        <w:rPr>
          <w:rFonts w:ascii="Times New Roman" w:hAnsi="Times New Roman" w:cs="Times New Roman"/>
        </w:rPr>
        <w:t>;</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котельные;</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пункты редуцирования газа; газонаполнительные станции; водозаборы;</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станции водоподготовки (водопроводные очистные сооружения);</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2) в области автомобильных дорог местного значения:</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автомобильные дороги местного значения в границах </w:t>
      </w:r>
      <w:r>
        <w:rPr>
          <w:rFonts w:ascii="Times New Roman" w:hAnsi="Times New Roman" w:cs="Times New Roman"/>
        </w:rPr>
        <w:t>поселения</w:t>
      </w:r>
      <w:r w:rsidRPr="000B42E4">
        <w:rPr>
          <w:rFonts w:ascii="Times New Roman" w:hAnsi="Times New Roman" w:cs="Times New Roman"/>
        </w:rPr>
        <w:t>;</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автозаправочные станции в границах </w:t>
      </w:r>
      <w:r>
        <w:rPr>
          <w:rFonts w:ascii="Times New Roman" w:hAnsi="Times New Roman" w:cs="Times New Roman"/>
        </w:rPr>
        <w:t>поселения</w:t>
      </w:r>
      <w:r w:rsidRPr="000B42E4">
        <w:rPr>
          <w:rFonts w:ascii="Times New Roman" w:hAnsi="Times New Roman" w:cs="Times New Roman"/>
        </w:rPr>
        <w:t>;</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3) в области физической культуры и массового спорта:</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помещения для физкультурных занятий и тренировок;</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физкультурно-спортивные залы;</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плоскостные сооружения;</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4) в области культуры:</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5) в иных областях:</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жилищного строительства в границах </w:t>
      </w:r>
      <w:r>
        <w:rPr>
          <w:rFonts w:ascii="Times New Roman" w:hAnsi="Times New Roman" w:cs="Times New Roman"/>
        </w:rPr>
        <w:t>поселения</w:t>
      </w:r>
      <w:r w:rsidRPr="000B42E4">
        <w:rPr>
          <w:rFonts w:ascii="Times New Roman" w:hAnsi="Times New Roman" w:cs="Times New Roman"/>
        </w:rPr>
        <w:t>, в том числе территории муниципального жилищного фонда;</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производственного и хозяйственно-складского назначения местного значения в границах </w:t>
      </w:r>
      <w:r>
        <w:rPr>
          <w:rFonts w:ascii="Times New Roman" w:hAnsi="Times New Roman" w:cs="Times New Roman"/>
        </w:rPr>
        <w:t>поселения</w:t>
      </w:r>
      <w:r w:rsidRPr="000B42E4">
        <w:rPr>
          <w:rFonts w:ascii="Times New Roman" w:hAnsi="Times New Roman" w:cs="Times New Roman"/>
        </w:rPr>
        <w:t>;</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сельскохозяйственного назначения местного значения в границах </w:t>
      </w:r>
      <w:r>
        <w:rPr>
          <w:rFonts w:ascii="Times New Roman" w:hAnsi="Times New Roman" w:cs="Times New Roman"/>
        </w:rPr>
        <w:t>поселения</w:t>
      </w:r>
      <w:r w:rsidRPr="000B42E4">
        <w:rPr>
          <w:rFonts w:ascii="Times New Roman" w:hAnsi="Times New Roman" w:cs="Times New Roman"/>
        </w:rPr>
        <w:t>;</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места захоронения (кладбища), расположенные на территории </w:t>
      </w:r>
      <w:r>
        <w:rPr>
          <w:rFonts w:ascii="Times New Roman" w:hAnsi="Times New Roman" w:cs="Times New Roman"/>
        </w:rPr>
        <w:t>поселения;</w:t>
      </w:r>
    </w:p>
    <w:p w:rsidR="00943E4B" w:rsidRPr="000B42E4" w:rsidRDefault="00943E4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иные виды объектов местного значения, которые необходимы для осуществления органами местного самоуправления </w:t>
      </w:r>
      <w:r>
        <w:rPr>
          <w:rFonts w:ascii="Times New Roman" w:hAnsi="Times New Roman" w:cs="Times New Roman"/>
        </w:rPr>
        <w:t>муниципального образования «Матигорское»</w:t>
      </w:r>
      <w:r w:rsidRPr="000B42E4">
        <w:rPr>
          <w:rFonts w:ascii="Times New Roman" w:hAnsi="Times New Roman" w:cs="Times New Roman"/>
        </w:rPr>
        <w:t xml:space="preserve"> полномочий по вопросам местного значения и в пределах переданных государственных полномочий в соответствии с федеральными законами, законами </w:t>
      </w:r>
      <w:r>
        <w:rPr>
          <w:rFonts w:ascii="Times New Roman" w:hAnsi="Times New Roman" w:cs="Times New Roman"/>
        </w:rPr>
        <w:t xml:space="preserve">Архангельской </w:t>
      </w:r>
      <w:r w:rsidRPr="000B42E4">
        <w:rPr>
          <w:rFonts w:ascii="Times New Roman" w:hAnsi="Times New Roman" w:cs="Times New Roman"/>
        </w:rPr>
        <w:t xml:space="preserve">области, уставом муниципального образования и оказывают существенное влияние на социально-экономическое развитие </w:t>
      </w:r>
      <w:r>
        <w:rPr>
          <w:rFonts w:ascii="Times New Roman" w:hAnsi="Times New Roman" w:cs="Times New Roman"/>
        </w:rPr>
        <w:t>муниципального образования «Матигорское»</w:t>
      </w:r>
      <w:r w:rsidRPr="000B42E4">
        <w:rPr>
          <w:rFonts w:ascii="Times New Roman" w:hAnsi="Times New Roman" w:cs="Times New Roman"/>
        </w:rPr>
        <w:t>.</w:t>
      </w:r>
    </w:p>
    <w:p w:rsidR="00943E4B" w:rsidRDefault="00943E4B" w:rsidP="001D18B3">
      <w:pPr>
        <w:rPr>
          <w:rFonts w:ascii="Times New Roman" w:hAnsi="Times New Roman" w:cs="Times New Roman"/>
          <w:lang w:eastAsia="ru-RU"/>
        </w:rPr>
      </w:pPr>
    </w:p>
    <w:p w:rsidR="00943E4B" w:rsidRDefault="00943E4B">
      <w:pPr>
        <w:pStyle w:val="ConsPlusNormal"/>
        <w:jc w:val="both"/>
        <w:rPr>
          <w:rFonts w:ascii="Times New Roman" w:hAnsi="Times New Roman" w:cs="Times New Roman"/>
        </w:rPr>
      </w:pPr>
    </w:p>
    <w:p w:rsidR="00943E4B" w:rsidRPr="00722BCA" w:rsidRDefault="00943E4B">
      <w:pPr>
        <w:rPr>
          <w:rFonts w:ascii="Times New Roman" w:hAnsi="Times New Roman" w:cs="Times New Roman"/>
        </w:rPr>
        <w:sectPr w:rsidR="00943E4B" w:rsidRPr="00722BCA" w:rsidSect="00753CA3">
          <w:type w:val="continuous"/>
          <w:pgSz w:w="11905" w:h="16838"/>
          <w:pgMar w:top="1134" w:right="848" w:bottom="1134" w:left="1701" w:header="0" w:footer="0" w:gutter="0"/>
          <w:cols w:space="720"/>
          <w:docGrid w:linePitch="299"/>
        </w:sectPr>
      </w:pPr>
    </w:p>
    <w:p w:rsidR="00943E4B" w:rsidRDefault="00943E4B"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 2</w:t>
      </w:r>
    </w:p>
    <w:p w:rsidR="00943E4B" w:rsidRDefault="00943E4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943E4B" w:rsidRDefault="00943E4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градостроительного проектирования</w:t>
      </w:r>
    </w:p>
    <w:p w:rsidR="00943E4B" w:rsidRDefault="00943E4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«Матигорское»</w:t>
      </w:r>
      <w:r>
        <w:rPr>
          <w:rFonts w:ascii="Times New Roman" w:hAnsi="Times New Roman" w:cs="Times New Roman"/>
        </w:rPr>
        <w:br/>
        <w:t>Холмогорского муниципального района</w:t>
      </w:r>
      <w:r>
        <w:rPr>
          <w:rFonts w:ascii="Times New Roman" w:hAnsi="Times New Roman" w:cs="Times New Roman"/>
        </w:rPr>
        <w:br/>
        <w:t>Архангельской области</w:t>
      </w:r>
    </w:p>
    <w:p w:rsidR="00943E4B" w:rsidRDefault="00943E4B" w:rsidP="001D18B3">
      <w:pPr>
        <w:pStyle w:val="ConsPlusNormal"/>
        <w:jc w:val="right"/>
        <w:outlineLvl w:val="2"/>
        <w:rPr>
          <w:rFonts w:ascii="Times New Roman" w:hAnsi="Times New Roman" w:cs="Times New Roman"/>
        </w:rPr>
      </w:pPr>
    </w:p>
    <w:p w:rsidR="00943E4B" w:rsidRPr="00AD5450" w:rsidRDefault="00943E4B">
      <w:pPr>
        <w:pStyle w:val="ConsPlusNormal"/>
        <w:jc w:val="center"/>
        <w:rPr>
          <w:rFonts w:ascii="Times New Roman" w:hAnsi="Times New Roman" w:cs="Times New Roman"/>
        </w:rPr>
      </w:pPr>
    </w:p>
    <w:p w:rsidR="00943E4B" w:rsidRPr="00AD5450" w:rsidRDefault="00943E4B">
      <w:pPr>
        <w:pStyle w:val="ConsPlusNormal"/>
        <w:jc w:val="center"/>
        <w:rPr>
          <w:rFonts w:ascii="Times New Roman" w:hAnsi="Times New Roman" w:cs="Times New Roman"/>
        </w:rPr>
      </w:pPr>
      <w:r w:rsidRPr="00AD5450">
        <w:rPr>
          <w:rFonts w:ascii="Times New Roman" w:hAnsi="Times New Roman" w:cs="Times New Roman"/>
        </w:rPr>
        <w:t xml:space="preserve">НОРМАТИВНЫЕ ССЫЛКИ </w:t>
      </w:r>
    </w:p>
    <w:p w:rsidR="00943E4B" w:rsidRPr="00AD5450" w:rsidRDefault="00943E4B">
      <w:pPr>
        <w:pStyle w:val="ConsPlusNormal"/>
        <w:jc w:val="center"/>
        <w:rPr>
          <w:rFonts w:ascii="Times New Roman" w:hAnsi="Times New Roman" w:cs="Times New Roman"/>
        </w:rPr>
      </w:pPr>
    </w:p>
    <w:p w:rsidR="00943E4B" w:rsidRPr="00AD5450" w:rsidRDefault="00943E4B">
      <w:pPr>
        <w:pStyle w:val="ConsPlusNormal"/>
        <w:jc w:val="center"/>
        <w:rPr>
          <w:rFonts w:ascii="Times New Roman" w:hAnsi="Times New Roman" w:cs="Times New Roman"/>
        </w:rPr>
      </w:pPr>
      <w:r w:rsidRPr="00AD5450">
        <w:rPr>
          <w:rFonts w:ascii="Times New Roman" w:hAnsi="Times New Roman" w:cs="Times New Roman"/>
        </w:rPr>
        <w:t>Федеральные законы и нормативные правовые акты Российской Федерации</w:t>
      </w:r>
    </w:p>
    <w:p w:rsidR="00943E4B" w:rsidRPr="00AD5450" w:rsidRDefault="00943E4B">
      <w:pPr>
        <w:pStyle w:val="ConsPlusNormal"/>
        <w:ind w:firstLine="540"/>
        <w:jc w:val="both"/>
        <w:rPr>
          <w:rFonts w:ascii="Times New Roman" w:hAnsi="Times New Roman" w:cs="Times New Roman"/>
        </w:rPr>
      </w:pP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Земельный </w:t>
      </w:r>
      <w:hyperlink r:id="rId36" w:history="1">
        <w:r w:rsidRPr="00AD5450">
          <w:rPr>
            <w:rFonts w:ascii="Times New Roman" w:hAnsi="Times New Roman" w:cs="Times New Roman"/>
          </w:rPr>
          <w:t>кодекс</w:t>
        </w:r>
      </w:hyperlink>
      <w:r w:rsidRPr="00AD5450">
        <w:rPr>
          <w:rFonts w:ascii="Times New Roman" w:hAnsi="Times New Roman" w:cs="Times New Roman"/>
        </w:rPr>
        <w:t xml:space="preserve"> Российской Федерации;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Градостроительный </w:t>
      </w:r>
      <w:hyperlink r:id="rId37" w:history="1">
        <w:r w:rsidRPr="00AD5450">
          <w:rPr>
            <w:rFonts w:ascii="Times New Roman" w:hAnsi="Times New Roman" w:cs="Times New Roman"/>
          </w:rPr>
          <w:t>кодекс</w:t>
        </w:r>
      </w:hyperlink>
      <w:r w:rsidRPr="00AD5450">
        <w:rPr>
          <w:rFonts w:ascii="Times New Roman" w:hAnsi="Times New Roman" w:cs="Times New Roman"/>
        </w:rPr>
        <w:t xml:space="preserve"> Российской Федерации;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Водный </w:t>
      </w:r>
      <w:hyperlink r:id="rId38" w:history="1">
        <w:r w:rsidRPr="00AD5450">
          <w:rPr>
            <w:rFonts w:ascii="Times New Roman" w:hAnsi="Times New Roman" w:cs="Times New Roman"/>
          </w:rPr>
          <w:t>кодекс</w:t>
        </w:r>
      </w:hyperlink>
      <w:r w:rsidRPr="00AD5450">
        <w:rPr>
          <w:rFonts w:ascii="Times New Roman" w:hAnsi="Times New Roman" w:cs="Times New Roman"/>
        </w:rPr>
        <w:t xml:space="preserve"> Российской Федерации;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Лесной </w:t>
      </w:r>
      <w:hyperlink r:id="rId39" w:history="1">
        <w:r w:rsidRPr="00AD5450">
          <w:rPr>
            <w:rFonts w:ascii="Times New Roman" w:hAnsi="Times New Roman" w:cs="Times New Roman"/>
          </w:rPr>
          <w:t>кодекс</w:t>
        </w:r>
      </w:hyperlink>
      <w:r w:rsidRPr="00AD5450">
        <w:rPr>
          <w:rFonts w:ascii="Times New Roman" w:hAnsi="Times New Roman" w:cs="Times New Roman"/>
        </w:rPr>
        <w:t xml:space="preserve"> Российской Федерации;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Воздушный </w:t>
      </w:r>
      <w:hyperlink r:id="rId40" w:history="1">
        <w:r w:rsidRPr="00AD5450">
          <w:rPr>
            <w:rFonts w:ascii="Times New Roman" w:hAnsi="Times New Roman" w:cs="Times New Roman"/>
          </w:rPr>
          <w:t>кодекс</w:t>
        </w:r>
      </w:hyperlink>
      <w:r w:rsidRPr="00AD5450">
        <w:rPr>
          <w:rFonts w:ascii="Times New Roman" w:hAnsi="Times New Roman" w:cs="Times New Roman"/>
        </w:rPr>
        <w:t xml:space="preserve"> Российской Федерации;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41" w:history="1">
        <w:r w:rsidRPr="00AD5450">
          <w:rPr>
            <w:rFonts w:ascii="Times New Roman" w:hAnsi="Times New Roman" w:cs="Times New Roman"/>
          </w:rPr>
          <w:t>закон</w:t>
        </w:r>
      </w:hyperlink>
      <w:r w:rsidRPr="00AD5450">
        <w:rPr>
          <w:rFonts w:ascii="Times New Roman" w:hAnsi="Times New Roman" w:cs="Times New Roman"/>
        </w:rPr>
        <w:t xml:space="preserve"> от 21 декабря 1994 года № 68-ФЗ «О защите населения и территорий от чрезвычайных ситуаций природного и техногенного характера»;</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42" w:history="1">
        <w:r w:rsidRPr="00AD5450">
          <w:rPr>
            <w:rFonts w:ascii="Times New Roman" w:hAnsi="Times New Roman" w:cs="Times New Roman"/>
          </w:rPr>
          <w:t>закон</w:t>
        </w:r>
      </w:hyperlink>
      <w:r w:rsidRPr="00AD5450">
        <w:rPr>
          <w:rFonts w:ascii="Times New Roman" w:hAnsi="Times New Roman" w:cs="Times New Roman"/>
        </w:rPr>
        <w:t xml:space="preserve"> от 21 декабря 1994 года № 69-ФЗ «О пожарной безопасности»;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43" w:history="1">
        <w:r w:rsidRPr="00AD5450">
          <w:rPr>
            <w:rFonts w:ascii="Times New Roman" w:hAnsi="Times New Roman" w:cs="Times New Roman"/>
          </w:rPr>
          <w:t>закон</w:t>
        </w:r>
      </w:hyperlink>
      <w:r w:rsidRPr="00AD5450">
        <w:rPr>
          <w:rFonts w:ascii="Times New Roman" w:hAnsi="Times New Roman" w:cs="Times New Roman"/>
        </w:rPr>
        <w:t xml:space="preserve"> от 29 декабря 1994 года № 78-ФЗ «О библиотечном деле»;</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44" w:history="1">
        <w:r w:rsidRPr="00AD5450">
          <w:rPr>
            <w:rFonts w:ascii="Times New Roman" w:hAnsi="Times New Roman" w:cs="Times New Roman"/>
          </w:rPr>
          <w:t>закон</w:t>
        </w:r>
      </w:hyperlink>
      <w:r w:rsidRPr="00AD5450">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45" w:history="1">
        <w:r w:rsidRPr="00AD5450">
          <w:rPr>
            <w:rFonts w:ascii="Times New Roman" w:hAnsi="Times New Roman" w:cs="Times New Roman"/>
          </w:rPr>
          <w:t>закон</w:t>
        </w:r>
      </w:hyperlink>
      <w:r w:rsidRPr="00AD5450">
        <w:rPr>
          <w:rFonts w:ascii="Times New Roman" w:hAnsi="Times New Roman" w:cs="Times New Roman"/>
        </w:rPr>
        <w:t xml:space="preserve"> от 22 августа 1995 года № 151-ФЗ «Об аварийно-спасательных службах и статусе спасателей»;</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46" w:history="1">
        <w:r w:rsidRPr="00AD5450">
          <w:rPr>
            <w:rFonts w:ascii="Times New Roman" w:hAnsi="Times New Roman" w:cs="Times New Roman"/>
          </w:rPr>
          <w:t>закон</w:t>
        </w:r>
      </w:hyperlink>
      <w:r w:rsidRPr="00AD5450">
        <w:rPr>
          <w:rFonts w:ascii="Times New Roman" w:hAnsi="Times New Roman" w:cs="Times New Roman"/>
        </w:rPr>
        <w:t xml:space="preserve"> от 24 ноября 1996 года № 132-ФЗ «Об основах туристской деятельности в Российской Федерации»;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47" w:history="1">
        <w:r w:rsidRPr="00AD5450">
          <w:rPr>
            <w:rFonts w:ascii="Times New Roman" w:hAnsi="Times New Roman" w:cs="Times New Roman"/>
          </w:rPr>
          <w:t>закон</w:t>
        </w:r>
      </w:hyperlink>
      <w:r w:rsidRPr="00AD5450">
        <w:rPr>
          <w:rFonts w:ascii="Times New Roman" w:hAnsi="Times New Roman" w:cs="Times New Roman"/>
        </w:rPr>
        <w:t xml:space="preserve"> от 21 июля 1997 года № 116-ФЗ «О промышленной безопасности опасных производственных объектов»;</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48" w:history="1">
        <w:r w:rsidRPr="00AD5450">
          <w:rPr>
            <w:rFonts w:ascii="Times New Roman" w:hAnsi="Times New Roman" w:cs="Times New Roman"/>
          </w:rPr>
          <w:t>закон</w:t>
        </w:r>
      </w:hyperlink>
      <w:r w:rsidRPr="00AD5450">
        <w:rPr>
          <w:rFonts w:ascii="Times New Roman" w:hAnsi="Times New Roman" w:cs="Times New Roman"/>
        </w:rPr>
        <w:t xml:space="preserve"> от 21 июля 1997 года № 117-ФЗ «О безопасности гидротехнических сооружений»;</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49" w:history="1">
        <w:r w:rsidRPr="00AD5450">
          <w:rPr>
            <w:rFonts w:ascii="Times New Roman" w:hAnsi="Times New Roman" w:cs="Times New Roman"/>
          </w:rPr>
          <w:t>закон</w:t>
        </w:r>
      </w:hyperlink>
      <w:r w:rsidRPr="00AD5450">
        <w:rPr>
          <w:rFonts w:ascii="Times New Roman" w:hAnsi="Times New Roman" w:cs="Times New Roman"/>
        </w:rPr>
        <w:t xml:space="preserve"> от 12 февраля 1998 года № 28-ФЗ «О гражданской обороне»;</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50" w:history="1">
        <w:r w:rsidRPr="00AD5450">
          <w:rPr>
            <w:rFonts w:ascii="Times New Roman" w:hAnsi="Times New Roman" w:cs="Times New Roman"/>
          </w:rPr>
          <w:t>закон</w:t>
        </w:r>
      </w:hyperlink>
      <w:r w:rsidRPr="00AD5450">
        <w:rPr>
          <w:rFonts w:ascii="Times New Roman" w:hAnsi="Times New Roman" w:cs="Times New Roman"/>
        </w:rPr>
        <w:t xml:space="preserve"> от 24 июня 1998 года № 89-ФЗ «Об отх</w:t>
      </w:r>
      <w:r>
        <w:rPr>
          <w:rFonts w:ascii="Times New Roman" w:hAnsi="Times New Roman" w:cs="Times New Roman"/>
        </w:rPr>
        <w:t xml:space="preserve">одах производства </w:t>
      </w:r>
      <w:r w:rsidRPr="00AD5450">
        <w:rPr>
          <w:rFonts w:ascii="Times New Roman" w:hAnsi="Times New Roman" w:cs="Times New Roman"/>
        </w:rPr>
        <w:t>и потребления»;</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51" w:history="1">
        <w:r w:rsidRPr="00AD5450">
          <w:rPr>
            <w:rFonts w:ascii="Times New Roman" w:hAnsi="Times New Roman" w:cs="Times New Roman"/>
          </w:rPr>
          <w:t>закон</w:t>
        </w:r>
      </w:hyperlink>
      <w:r w:rsidRPr="00AD5450">
        <w:rPr>
          <w:rFonts w:ascii="Times New Roman" w:hAnsi="Times New Roman" w:cs="Times New Roman"/>
        </w:rPr>
        <w:t xml:space="preserve"> от 30 марта 1999 года № 52-ФЗ «О санитарно-эпидемиологическом благополучии населения»;</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52" w:history="1">
        <w:r w:rsidRPr="00AD5450">
          <w:rPr>
            <w:rFonts w:ascii="Times New Roman" w:hAnsi="Times New Roman" w:cs="Times New Roman"/>
          </w:rPr>
          <w:t>закон</w:t>
        </w:r>
      </w:hyperlink>
      <w:r w:rsidRPr="00AD5450">
        <w:rPr>
          <w:rFonts w:ascii="Times New Roman" w:hAnsi="Times New Roman" w:cs="Times New Roman"/>
        </w:rPr>
        <w:t xml:space="preserve"> от 31 марта 1999 года № 69-ФЗ «О газос</w:t>
      </w:r>
      <w:r>
        <w:rPr>
          <w:rFonts w:ascii="Times New Roman" w:hAnsi="Times New Roman" w:cs="Times New Roman"/>
        </w:rPr>
        <w:t xml:space="preserve">набжении </w:t>
      </w:r>
      <w:r w:rsidRPr="00AD5450">
        <w:rPr>
          <w:rFonts w:ascii="Times New Roman" w:hAnsi="Times New Roman" w:cs="Times New Roman"/>
        </w:rPr>
        <w:t>в Российской Федерации»;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53" w:history="1">
        <w:r w:rsidRPr="00AD5450">
          <w:rPr>
            <w:rFonts w:ascii="Times New Roman" w:hAnsi="Times New Roman" w:cs="Times New Roman"/>
          </w:rPr>
          <w:t>закон</w:t>
        </w:r>
      </w:hyperlink>
      <w:r w:rsidRPr="00AD5450">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54" w:history="1">
        <w:r w:rsidRPr="00AD5450">
          <w:rPr>
            <w:rFonts w:ascii="Times New Roman" w:hAnsi="Times New Roman" w:cs="Times New Roman"/>
          </w:rPr>
          <w:t>закон</w:t>
        </w:r>
      </w:hyperlink>
      <w:r w:rsidRPr="00AD5450">
        <w:rPr>
          <w:rFonts w:ascii="Times New Roman" w:hAnsi="Times New Roman" w:cs="Times New Roman"/>
        </w:rPr>
        <w:t xml:space="preserve"> от 21 декабря 2001 года № 178-ФЗ «О приватизации государственного и муниципального имущества»;</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55" w:history="1">
        <w:r w:rsidRPr="00AD5450">
          <w:rPr>
            <w:rFonts w:ascii="Times New Roman" w:hAnsi="Times New Roman" w:cs="Times New Roman"/>
          </w:rPr>
          <w:t>закон</w:t>
        </w:r>
      </w:hyperlink>
      <w:r w:rsidRPr="00AD5450">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56" w:history="1">
        <w:r w:rsidRPr="00AD5450">
          <w:rPr>
            <w:rFonts w:ascii="Times New Roman" w:hAnsi="Times New Roman" w:cs="Times New Roman"/>
          </w:rPr>
          <w:t>закон</w:t>
        </w:r>
      </w:hyperlink>
      <w:r w:rsidRPr="00AD5450">
        <w:rPr>
          <w:rFonts w:ascii="Times New Roman" w:hAnsi="Times New Roman" w:cs="Times New Roman"/>
        </w:rPr>
        <w:t xml:space="preserve"> от 26 марта 2003 года № 35-ФЗ «Об электроэнергетике»;</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57" w:history="1">
        <w:r w:rsidRPr="00AD5450">
          <w:rPr>
            <w:rFonts w:ascii="Times New Roman" w:hAnsi="Times New Roman" w:cs="Times New Roman"/>
          </w:rPr>
          <w:t>закон</w:t>
        </w:r>
      </w:hyperlink>
      <w:r w:rsidRPr="00AD5450">
        <w:rPr>
          <w:rFonts w:ascii="Times New Roman" w:hAnsi="Times New Roman" w:cs="Times New Roman"/>
        </w:rPr>
        <w:t xml:space="preserve"> от 7 июля 2003 года № 126-ФЗ «О связи»;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58" w:history="1">
        <w:r w:rsidRPr="00AD5450">
          <w:rPr>
            <w:rFonts w:ascii="Times New Roman" w:hAnsi="Times New Roman" w:cs="Times New Roman"/>
          </w:rPr>
          <w:t>закон</w:t>
        </w:r>
      </w:hyperlink>
      <w:r w:rsidRPr="00AD5450">
        <w:rPr>
          <w:rFonts w:ascii="Times New Roman" w:hAnsi="Times New Roman" w:cs="Times New Roman"/>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59" w:history="1">
        <w:r w:rsidRPr="00AD5450">
          <w:rPr>
            <w:rFonts w:ascii="Times New Roman" w:hAnsi="Times New Roman" w:cs="Times New Roman"/>
          </w:rPr>
          <w:t>закон</w:t>
        </w:r>
      </w:hyperlink>
      <w:r w:rsidRPr="00AD5450">
        <w:rPr>
          <w:rFonts w:ascii="Times New Roman" w:hAnsi="Times New Roman" w:cs="Times New Roman"/>
        </w:rPr>
        <w:t xml:space="preserve"> от 22 июля 2008 года № 123-ФЗ «Технический регламент о требованиях пожарной безопасности»;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60" w:history="1">
        <w:r w:rsidRPr="00AD5450">
          <w:rPr>
            <w:rFonts w:ascii="Times New Roman" w:hAnsi="Times New Roman" w:cs="Times New Roman"/>
          </w:rPr>
          <w:t>закон</w:t>
        </w:r>
      </w:hyperlink>
      <w:r w:rsidRPr="00AD5450">
        <w:rPr>
          <w:rFonts w:ascii="Times New Roman" w:hAnsi="Times New Roman" w:cs="Times New Roman"/>
        </w:rPr>
        <w:t xml:space="preserve"> от 29 декабря 2012 года № 273-ФЗ «Об образовании в Российской Федерации»;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61" w:history="1">
        <w:r w:rsidRPr="00AD5450">
          <w:rPr>
            <w:rFonts w:ascii="Times New Roman" w:hAnsi="Times New Roman" w:cs="Times New Roman"/>
          </w:rPr>
          <w:t>закон</w:t>
        </w:r>
      </w:hyperlink>
      <w:r w:rsidRPr="00AD5450">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 xml:space="preserve">Федеральный </w:t>
      </w:r>
      <w:hyperlink r:id="rId62" w:history="1">
        <w:r w:rsidRPr="00AD5450">
          <w:rPr>
            <w:rFonts w:ascii="Times New Roman" w:hAnsi="Times New Roman" w:cs="Times New Roman"/>
          </w:rPr>
          <w:t>закон</w:t>
        </w:r>
      </w:hyperlink>
      <w:r w:rsidRPr="00AD5450">
        <w:rPr>
          <w:rFonts w:ascii="Times New Roman" w:hAnsi="Times New Roman" w:cs="Times New Roman"/>
        </w:rPr>
        <w:t xml:space="preserve"> от 28 июня 2014 года № 172-ФЗ «О стратегическом планировании в Российской Федерации»;</w:t>
      </w:r>
    </w:p>
    <w:p w:rsidR="00943E4B" w:rsidRPr="00AD5450" w:rsidRDefault="00943E4B" w:rsidP="007D4B46">
      <w:pPr>
        <w:pStyle w:val="ConsPlusNormal"/>
        <w:ind w:firstLine="709"/>
        <w:jc w:val="both"/>
        <w:rPr>
          <w:rFonts w:ascii="Times New Roman" w:hAnsi="Times New Roman" w:cs="Times New Roman"/>
        </w:rPr>
      </w:pPr>
      <w:r w:rsidRPr="00AD5450">
        <w:rPr>
          <w:rFonts w:ascii="Times New Roman" w:hAnsi="Times New Roman" w:cs="Times New Roman"/>
        </w:rPr>
        <w:t>«</w:t>
      </w:r>
      <w:hyperlink r:id="rId63" w:history="1">
        <w:r w:rsidRPr="00AD5450">
          <w:rPr>
            <w:rFonts w:ascii="Times New Roman" w:hAnsi="Times New Roman" w:cs="Times New Roman"/>
          </w:rPr>
          <w:t>Стратегия</w:t>
        </w:r>
      </w:hyperlink>
      <w:r w:rsidRPr="00AD5450">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943E4B" w:rsidRPr="00AD5450" w:rsidRDefault="00943E4B" w:rsidP="007D4B46">
      <w:pPr>
        <w:pStyle w:val="ConsPlusNormal"/>
        <w:ind w:firstLine="709"/>
        <w:jc w:val="both"/>
        <w:rPr>
          <w:rFonts w:ascii="Times New Roman" w:hAnsi="Times New Roman" w:cs="Times New Roman"/>
        </w:rPr>
      </w:pPr>
      <w:hyperlink r:id="rId64" w:history="1">
        <w:r w:rsidRPr="00AD5450">
          <w:rPr>
            <w:rFonts w:ascii="Times New Roman" w:hAnsi="Times New Roman" w:cs="Times New Roman"/>
          </w:rPr>
          <w:t>Указ</w:t>
        </w:r>
      </w:hyperlink>
      <w:r w:rsidRPr="00AD5450">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943E4B" w:rsidRPr="00AD5450" w:rsidRDefault="00943E4B" w:rsidP="007D4B46">
      <w:pPr>
        <w:pStyle w:val="ConsPlusNormal"/>
        <w:ind w:firstLine="709"/>
        <w:jc w:val="both"/>
        <w:rPr>
          <w:rFonts w:ascii="Times New Roman" w:hAnsi="Times New Roman" w:cs="Times New Roman"/>
        </w:rPr>
      </w:pPr>
      <w:hyperlink r:id="rId65" w:history="1">
        <w:r w:rsidRPr="00AD5450">
          <w:rPr>
            <w:rFonts w:ascii="Times New Roman" w:hAnsi="Times New Roman" w:cs="Times New Roman"/>
          </w:rPr>
          <w:t>Указ</w:t>
        </w:r>
      </w:hyperlink>
      <w:r w:rsidRPr="00AD5450">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943E4B" w:rsidRPr="00AD5450" w:rsidRDefault="00943E4B" w:rsidP="007D4B46">
      <w:pPr>
        <w:pStyle w:val="ConsPlusNormal"/>
        <w:ind w:firstLine="709"/>
        <w:jc w:val="both"/>
        <w:rPr>
          <w:rFonts w:ascii="Times New Roman" w:hAnsi="Times New Roman" w:cs="Times New Roman"/>
        </w:rPr>
      </w:pPr>
      <w:hyperlink r:id="rId66"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943E4B" w:rsidRPr="00AD5450" w:rsidRDefault="00943E4B" w:rsidP="007D4B46">
      <w:pPr>
        <w:pStyle w:val="ConsPlusNormal"/>
        <w:ind w:firstLine="709"/>
        <w:jc w:val="both"/>
        <w:rPr>
          <w:rFonts w:ascii="Times New Roman" w:hAnsi="Times New Roman" w:cs="Times New Roman"/>
        </w:rPr>
      </w:pPr>
      <w:hyperlink r:id="rId67"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Российской Федерации от 29 ноября 1999 года № 1309 «О порядке создания убежищ и иных объектов гражданской обороны»;</w:t>
      </w:r>
    </w:p>
    <w:p w:rsidR="00943E4B" w:rsidRPr="00AD5450" w:rsidRDefault="00943E4B" w:rsidP="007D4B46">
      <w:pPr>
        <w:pStyle w:val="ConsPlusNormal"/>
        <w:ind w:firstLine="709"/>
        <w:jc w:val="both"/>
        <w:rPr>
          <w:rFonts w:ascii="Times New Roman" w:hAnsi="Times New Roman" w:cs="Times New Roman"/>
        </w:rPr>
      </w:pPr>
      <w:hyperlink r:id="rId68"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943E4B" w:rsidRPr="00AD5450" w:rsidRDefault="00943E4B" w:rsidP="007D4B46">
      <w:pPr>
        <w:pStyle w:val="ConsPlusNormal"/>
        <w:ind w:firstLine="709"/>
        <w:jc w:val="both"/>
        <w:rPr>
          <w:rFonts w:ascii="Times New Roman" w:hAnsi="Times New Roman" w:cs="Times New Roman"/>
        </w:rPr>
      </w:pPr>
      <w:hyperlink r:id="rId69"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943E4B" w:rsidRPr="00AD5450" w:rsidRDefault="00943E4B" w:rsidP="007D4B46">
      <w:pPr>
        <w:pStyle w:val="ConsPlusNormal"/>
        <w:ind w:firstLine="709"/>
        <w:jc w:val="both"/>
        <w:rPr>
          <w:rFonts w:ascii="Times New Roman" w:hAnsi="Times New Roman" w:cs="Times New Roman"/>
        </w:rPr>
      </w:pPr>
      <w:hyperlink r:id="rId70"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Российской Фед</w:t>
      </w:r>
      <w:r>
        <w:rPr>
          <w:rFonts w:ascii="Times New Roman" w:hAnsi="Times New Roman" w:cs="Times New Roman"/>
        </w:rPr>
        <w:t xml:space="preserve">ерации от 2 сентября 2009 года </w:t>
      </w:r>
      <w:r w:rsidRPr="00AD5450">
        <w:rPr>
          <w:rFonts w:ascii="Times New Roman" w:hAnsi="Times New Roman" w:cs="Times New Roman"/>
        </w:rPr>
        <w:t>№ 717 «О нормах отвода земель для размещения автомобильных дорог и (или) объектов дорожного сервиса»;</w:t>
      </w:r>
    </w:p>
    <w:p w:rsidR="00943E4B" w:rsidRPr="00AD5450" w:rsidRDefault="00943E4B" w:rsidP="007D4B46">
      <w:pPr>
        <w:pStyle w:val="ConsPlusNormal"/>
        <w:ind w:firstLine="709"/>
        <w:jc w:val="both"/>
        <w:rPr>
          <w:rFonts w:ascii="Times New Roman" w:hAnsi="Times New Roman" w:cs="Times New Roman"/>
        </w:rPr>
      </w:pPr>
      <w:hyperlink r:id="rId71"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943E4B" w:rsidRPr="00AD5450" w:rsidRDefault="00943E4B" w:rsidP="007D4B46">
      <w:pPr>
        <w:pStyle w:val="ConsPlusNormal"/>
        <w:ind w:firstLine="709"/>
        <w:jc w:val="both"/>
        <w:rPr>
          <w:rFonts w:ascii="Times New Roman" w:hAnsi="Times New Roman" w:cs="Times New Roman"/>
        </w:rPr>
      </w:pPr>
      <w:hyperlink r:id="rId72"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Российской Федерации от 25 апреля 2012 года № 390 «О противопожарном режиме»;</w:t>
      </w:r>
    </w:p>
    <w:p w:rsidR="00943E4B" w:rsidRPr="00AD5450" w:rsidRDefault="00943E4B" w:rsidP="007D4B46">
      <w:pPr>
        <w:pStyle w:val="ConsPlusNormal"/>
        <w:ind w:firstLine="709"/>
        <w:jc w:val="both"/>
        <w:rPr>
          <w:rFonts w:ascii="Times New Roman" w:hAnsi="Times New Roman" w:cs="Times New Roman"/>
        </w:rPr>
      </w:pPr>
      <w:hyperlink r:id="rId73"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943E4B" w:rsidRPr="00AD5450" w:rsidRDefault="00943E4B" w:rsidP="007D4B46">
      <w:pPr>
        <w:pStyle w:val="ConsPlusNormal"/>
        <w:ind w:firstLine="709"/>
        <w:jc w:val="both"/>
        <w:rPr>
          <w:rFonts w:ascii="Times New Roman" w:hAnsi="Times New Roman" w:cs="Times New Roman"/>
        </w:rPr>
      </w:pPr>
      <w:hyperlink r:id="rId74"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943E4B" w:rsidRPr="00AD5450" w:rsidRDefault="00943E4B" w:rsidP="007D4B46">
      <w:pPr>
        <w:pStyle w:val="ConsPlusNormal"/>
        <w:ind w:firstLine="709"/>
        <w:jc w:val="both"/>
        <w:rPr>
          <w:rFonts w:ascii="Times New Roman" w:hAnsi="Times New Roman" w:cs="Times New Roman"/>
        </w:rPr>
      </w:pPr>
      <w:hyperlink r:id="rId75"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943E4B" w:rsidRPr="00AD5450" w:rsidRDefault="00943E4B" w:rsidP="007D4B46">
      <w:pPr>
        <w:pStyle w:val="ConsPlusNormal"/>
        <w:ind w:firstLine="709"/>
        <w:jc w:val="both"/>
        <w:rPr>
          <w:rFonts w:ascii="Times New Roman" w:hAnsi="Times New Roman" w:cs="Times New Roman"/>
        </w:rPr>
      </w:pPr>
      <w:hyperlink r:id="rId76" w:history="1">
        <w:r w:rsidRPr="00AD5450">
          <w:rPr>
            <w:rFonts w:ascii="Times New Roman" w:hAnsi="Times New Roman" w:cs="Times New Roman"/>
          </w:rPr>
          <w:t>распоряжение</w:t>
        </w:r>
      </w:hyperlink>
      <w:r w:rsidRPr="00AD5450">
        <w:rPr>
          <w:rFonts w:ascii="Times New Roman" w:hAnsi="Times New Roman" w:cs="Times New Roman"/>
        </w:rPr>
        <w:t xml:space="preserve"> Правительства Российской Федерации от 3 июля 1996 года № 1063-р;</w:t>
      </w:r>
    </w:p>
    <w:p w:rsidR="00943E4B" w:rsidRPr="00AD5450" w:rsidRDefault="00943E4B" w:rsidP="007D4B46">
      <w:pPr>
        <w:pStyle w:val="ConsPlusNormal"/>
        <w:ind w:firstLine="709"/>
        <w:jc w:val="both"/>
        <w:rPr>
          <w:rFonts w:ascii="Times New Roman" w:hAnsi="Times New Roman" w:cs="Times New Roman"/>
        </w:rPr>
      </w:pPr>
      <w:hyperlink r:id="rId77" w:history="1">
        <w:r w:rsidRPr="00AD5450">
          <w:rPr>
            <w:rFonts w:ascii="Times New Roman" w:hAnsi="Times New Roman" w:cs="Times New Roman"/>
          </w:rPr>
          <w:t>распоряжение</w:t>
        </w:r>
      </w:hyperlink>
      <w:r w:rsidRPr="00AD5450">
        <w:rPr>
          <w:rFonts w:ascii="Times New Roman" w:hAnsi="Times New Roman" w:cs="Times New Roman"/>
        </w:rPr>
        <w:t xml:space="preserve"> Правительства Российской Федерации от 25 мая 2004 года № 707-р;</w:t>
      </w:r>
    </w:p>
    <w:p w:rsidR="00943E4B" w:rsidRPr="00AD5450" w:rsidRDefault="00943E4B" w:rsidP="007D4B46">
      <w:pPr>
        <w:pStyle w:val="ConsPlusNormal"/>
        <w:ind w:firstLine="709"/>
        <w:jc w:val="both"/>
        <w:rPr>
          <w:rFonts w:ascii="Times New Roman" w:hAnsi="Times New Roman" w:cs="Times New Roman"/>
        </w:rPr>
      </w:pPr>
      <w:hyperlink r:id="rId78" w:history="1">
        <w:r w:rsidRPr="00AD5450">
          <w:rPr>
            <w:rFonts w:ascii="Times New Roman" w:hAnsi="Times New Roman" w:cs="Times New Roman"/>
          </w:rPr>
          <w:t>распоряжение</w:t>
        </w:r>
      </w:hyperlink>
      <w:r w:rsidRPr="00AD5450">
        <w:rPr>
          <w:rFonts w:ascii="Times New Roman" w:hAnsi="Times New Roman" w:cs="Times New Roman"/>
        </w:rPr>
        <w:t xml:space="preserve"> Правительства Российской Федерации от 10 августа 2007 года № 1034-р;</w:t>
      </w:r>
    </w:p>
    <w:p w:rsidR="00943E4B" w:rsidRPr="00AD5450" w:rsidRDefault="00943E4B" w:rsidP="007D4B46">
      <w:pPr>
        <w:pStyle w:val="ConsPlusNormal"/>
        <w:ind w:firstLine="709"/>
        <w:jc w:val="both"/>
        <w:rPr>
          <w:rFonts w:ascii="Times New Roman" w:hAnsi="Times New Roman" w:cs="Times New Roman"/>
        </w:rPr>
      </w:pPr>
      <w:hyperlink r:id="rId79" w:history="1">
        <w:r w:rsidRPr="00AD5450">
          <w:rPr>
            <w:rFonts w:ascii="Times New Roman" w:hAnsi="Times New Roman" w:cs="Times New Roman"/>
          </w:rPr>
          <w:t>распоряжение</w:t>
        </w:r>
      </w:hyperlink>
      <w:r w:rsidRPr="00AD5450">
        <w:rPr>
          <w:rFonts w:ascii="Times New Roman" w:hAnsi="Times New Roman" w:cs="Times New Roman"/>
        </w:rPr>
        <w:t xml:space="preserve"> Правительства Российской Федерации от 18 ноября 2011 года № 2074-р;</w:t>
      </w:r>
    </w:p>
    <w:p w:rsidR="00943E4B" w:rsidRPr="00AD5450" w:rsidRDefault="00943E4B" w:rsidP="007D4B46">
      <w:pPr>
        <w:pStyle w:val="ConsPlusNormal"/>
        <w:ind w:firstLine="709"/>
        <w:jc w:val="both"/>
        <w:rPr>
          <w:rFonts w:ascii="Times New Roman" w:hAnsi="Times New Roman" w:cs="Times New Roman"/>
        </w:rPr>
      </w:pPr>
      <w:hyperlink r:id="rId80" w:history="1">
        <w:r w:rsidRPr="00AD5450">
          <w:rPr>
            <w:rFonts w:ascii="Times New Roman" w:hAnsi="Times New Roman" w:cs="Times New Roman"/>
          </w:rPr>
          <w:t>распоряжение</w:t>
        </w:r>
      </w:hyperlink>
      <w:r w:rsidRPr="00AD5450">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943E4B" w:rsidRPr="00AD5450" w:rsidRDefault="00943E4B" w:rsidP="007D4B46">
      <w:pPr>
        <w:pStyle w:val="ConsPlusNormal"/>
        <w:ind w:firstLine="709"/>
        <w:jc w:val="both"/>
        <w:rPr>
          <w:rFonts w:ascii="Times New Roman" w:hAnsi="Times New Roman" w:cs="Times New Roman"/>
        </w:rPr>
      </w:pPr>
      <w:hyperlink r:id="rId81" w:history="1">
        <w:r w:rsidRPr="00AD5450">
          <w:rPr>
            <w:rFonts w:ascii="Times New Roman" w:hAnsi="Times New Roman" w:cs="Times New Roman"/>
          </w:rPr>
          <w:t>распоряжение</w:t>
        </w:r>
      </w:hyperlink>
      <w:r w:rsidRPr="00AD5450">
        <w:rPr>
          <w:rFonts w:ascii="Times New Roman" w:hAnsi="Times New Roman" w:cs="Times New Roman"/>
        </w:rPr>
        <w:t xml:space="preserve"> Правительства Российской Федерации от 29 июля 2014 года № 1398-р;</w:t>
      </w:r>
    </w:p>
    <w:p w:rsidR="00943E4B" w:rsidRPr="00AD5450" w:rsidRDefault="00943E4B" w:rsidP="007D4B46">
      <w:pPr>
        <w:pStyle w:val="ConsPlusNormal"/>
        <w:ind w:firstLine="709"/>
        <w:jc w:val="both"/>
        <w:rPr>
          <w:rFonts w:ascii="Times New Roman" w:hAnsi="Times New Roman" w:cs="Times New Roman"/>
        </w:rPr>
      </w:pPr>
      <w:hyperlink r:id="rId82" w:history="1">
        <w:r w:rsidRPr="00AD5450">
          <w:rPr>
            <w:rFonts w:ascii="Times New Roman" w:hAnsi="Times New Roman" w:cs="Times New Roman"/>
          </w:rPr>
          <w:t>Ветеринарно-санитарные правила</w:t>
        </w:r>
      </w:hyperlink>
      <w:r w:rsidRPr="00AD5450">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943E4B" w:rsidRPr="00AD5450" w:rsidRDefault="00943E4B" w:rsidP="007D4B46">
      <w:pPr>
        <w:pStyle w:val="ConsPlusNormal"/>
        <w:ind w:firstLine="709"/>
        <w:jc w:val="both"/>
        <w:rPr>
          <w:rFonts w:ascii="Times New Roman" w:hAnsi="Times New Roman" w:cs="Times New Roman"/>
        </w:rPr>
      </w:pPr>
      <w:hyperlink r:id="rId83" w:history="1">
        <w:r w:rsidRPr="00AD5450">
          <w:rPr>
            <w:rFonts w:ascii="Times New Roman" w:hAnsi="Times New Roman" w:cs="Times New Roman"/>
          </w:rPr>
          <w:t>приказ</w:t>
        </w:r>
      </w:hyperlink>
      <w:r w:rsidRPr="00AD5450">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943E4B" w:rsidRPr="00AD5450" w:rsidRDefault="00943E4B" w:rsidP="007D4B46">
      <w:pPr>
        <w:pStyle w:val="ConsPlusNormal"/>
        <w:ind w:firstLine="709"/>
        <w:jc w:val="both"/>
        <w:rPr>
          <w:rFonts w:ascii="Times New Roman" w:hAnsi="Times New Roman" w:cs="Times New Roman"/>
        </w:rPr>
      </w:pPr>
      <w:hyperlink r:id="rId84" w:history="1">
        <w:r w:rsidRPr="00AD5450">
          <w:rPr>
            <w:rFonts w:ascii="Times New Roman" w:hAnsi="Times New Roman" w:cs="Times New Roman"/>
          </w:rPr>
          <w:t>приказ</w:t>
        </w:r>
      </w:hyperlink>
      <w:r w:rsidRPr="00AD5450">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943E4B" w:rsidRPr="00AD5450" w:rsidRDefault="00943E4B" w:rsidP="007D4B46">
      <w:pPr>
        <w:pStyle w:val="ConsPlusNormal"/>
        <w:ind w:firstLine="709"/>
        <w:jc w:val="both"/>
        <w:rPr>
          <w:rFonts w:ascii="Times New Roman" w:hAnsi="Times New Roman" w:cs="Times New Roman"/>
        </w:rPr>
      </w:pPr>
      <w:hyperlink r:id="rId85" w:history="1">
        <w:r w:rsidRPr="00AD5450">
          <w:rPr>
            <w:rFonts w:ascii="Times New Roman" w:hAnsi="Times New Roman" w:cs="Times New Roman"/>
          </w:rPr>
          <w:t>приказ</w:t>
        </w:r>
      </w:hyperlink>
      <w:r w:rsidRPr="00AD5450">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943E4B" w:rsidRPr="00AD5450" w:rsidRDefault="00943E4B" w:rsidP="007D4B46">
      <w:pPr>
        <w:pStyle w:val="ConsPlusNormal"/>
        <w:ind w:firstLine="709"/>
        <w:jc w:val="both"/>
        <w:rPr>
          <w:rFonts w:ascii="Times New Roman" w:hAnsi="Times New Roman" w:cs="Times New Roman"/>
        </w:rPr>
      </w:pPr>
      <w:hyperlink r:id="rId86" w:history="1">
        <w:r w:rsidRPr="00AD5450">
          <w:rPr>
            <w:rFonts w:ascii="Times New Roman" w:hAnsi="Times New Roman" w:cs="Times New Roman"/>
          </w:rPr>
          <w:t>приказ</w:t>
        </w:r>
      </w:hyperlink>
      <w:r w:rsidRPr="00AD5450">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43E4B" w:rsidRPr="00AD5450" w:rsidRDefault="00943E4B" w:rsidP="007D4B46">
      <w:pPr>
        <w:pStyle w:val="ConsPlusNormal"/>
        <w:ind w:firstLine="709"/>
        <w:jc w:val="both"/>
        <w:rPr>
          <w:rFonts w:ascii="Times New Roman" w:hAnsi="Times New Roman" w:cs="Times New Roman"/>
        </w:rPr>
      </w:pPr>
      <w:hyperlink r:id="rId87" w:history="1">
        <w:r w:rsidRPr="00AD5450">
          <w:rPr>
            <w:rFonts w:ascii="Times New Roman" w:hAnsi="Times New Roman" w:cs="Times New Roman"/>
          </w:rPr>
          <w:t>приказ</w:t>
        </w:r>
      </w:hyperlink>
      <w:r w:rsidRPr="00AD5450">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943E4B" w:rsidRPr="00AD5450" w:rsidRDefault="00943E4B" w:rsidP="007D4B46">
      <w:pPr>
        <w:pStyle w:val="ConsPlusNormal"/>
        <w:ind w:firstLine="709"/>
        <w:jc w:val="both"/>
        <w:rPr>
          <w:rFonts w:ascii="Times New Roman" w:hAnsi="Times New Roman" w:cs="Times New Roman"/>
        </w:rPr>
      </w:pPr>
      <w:hyperlink r:id="rId88" w:history="1">
        <w:r w:rsidRPr="00AD5450">
          <w:rPr>
            <w:rFonts w:ascii="Times New Roman" w:hAnsi="Times New Roman" w:cs="Times New Roman"/>
          </w:rPr>
          <w:t>приказ</w:t>
        </w:r>
      </w:hyperlink>
      <w:r w:rsidRPr="00AD5450">
        <w:rPr>
          <w:rFonts w:ascii="Times New Roman" w:hAnsi="Times New Roman" w:cs="Times New Roman"/>
        </w:rPr>
        <w:t xml:space="preserve"> Министерства труда и социальной защиты Российской Фе</w:t>
      </w:r>
      <w:r>
        <w:rPr>
          <w:rFonts w:ascii="Times New Roman" w:hAnsi="Times New Roman" w:cs="Times New Roman"/>
        </w:rPr>
        <w:t xml:space="preserve">дерации от </w:t>
      </w:r>
      <w:r w:rsidRPr="00AD5450">
        <w:rPr>
          <w:rFonts w:ascii="Times New Roman" w:hAnsi="Times New Roman" w:cs="Times New Roman"/>
        </w:rPr>
        <w:t>17 апреля 2014 года № 258н «Об утверждении примерной номенклатуры организаций социального обслуживания»;</w:t>
      </w:r>
    </w:p>
    <w:p w:rsidR="00943E4B" w:rsidRPr="00AD5450" w:rsidRDefault="00943E4B" w:rsidP="007D4B46">
      <w:pPr>
        <w:pStyle w:val="ConsPlusNormal"/>
        <w:ind w:firstLine="709"/>
        <w:jc w:val="both"/>
        <w:rPr>
          <w:rFonts w:ascii="Times New Roman" w:hAnsi="Times New Roman" w:cs="Times New Roman"/>
        </w:rPr>
      </w:pPr>
      <w:hyperlink r:id="rId89" w:history="1">
        <w:r w:rsidRPr="00AD5450">
          <w:rPr>
            <w:rFonts w:ascii="Times New Roman" w:hAnsi="Times New Roman" w:cs="Times New Roman"/>
          </w:rPr>
          <w:t>приказ</w:t>
        </w:r>
      </w:hyperlink>
      <w:r w:rsidRPr="00AD5450">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943E4B" w:rsidRPr="00AD5450" w:rsidRDefault="00943E4B" w:rsidP="007D4B46">
      <w:pPr>
        <w:pStyle w:val="ConsPlusNormal"/>
        <w:ind w:firstLine="709"/>
        <w:jc w:val="both"/>
        <w:rPr>
          <w:rFonts w:ascii="Times New Roman" w:hAnsi="Times New Roman" w:cs="Times New Roman"/>
        </w:rPr>
      </w:pPr>
      <w:hyperlink r:id="rId90" w:history="1">
        <w:r w:rsidRPr="00AD5450">
          <w:rPr>
            <w:rFonts w:ascii="Times New Roman" w:hAnsi="Times New Roman" w:cs="Times New Roman"/>
          </w:rPr>
          <w:t>приказ</w:t>
        </w:r>
      </w:hyperlink>
      <w:r w:rsidRPr="00AD5450">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943E4B" w:rsidRPr="00AD5450" w:rsidRDefault="00943E4B" w:rsidP="007D4B46">
      <w:pPr>
        <w:pStyle w:val="ConsPlusNormal"/>
        <w:ind w:firstLine="709"/>
        <w:jc w:val="both"/>
        <w:rPr>
          <w:rFonts w:ascii="Times New Roman" w:hAnsi="Times New Roman" w:cs="Times New Roman"/>
        </w:rPr>
      </w:pPr>
      <w:hyperlink r:id="rId91" w:history="1">
        <w:r w:rsidRPr="00AD5450">
          <w:rPr>
            <w:rFonts w:ascii="Times New Roman" w:hAnsi="Times New Roman" w:cs="Times New Roman"/>
          </w:rPr>
          <w:t>приказ</w:t>
        </w:r>
      </w:hyperlink>
      <w:r w:rsidRPr="00AD5450">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943E4B" w:rsidRPr="00AD5450" w:rsidRDefault="00943E4B">
      <w:pPr>
        <w:pStyle w:val="ConsPlusNormal"/>
        <w:ind w:firstLine="540"/>
        <w:jc w:val="both"/>
        <w:rPr>
          <w:rFonts w:ascii="Times New Roman" w:hAnsi="Times New Roman" w:cs="Times New Roman"/>
        </w:rPr>
      </w:pPr>
    </w:p>
    <w:p w:rsidR="00943E4B" w:rsidRPr="00AD5450" w:rsidRDefault="00943E4B" w:rsidP="0062511B">
      <w:pPr>
        <w:pStyle w:val="ConsPlusNormal"/>
        <w:ind w:firstLine="540"/>
        <w:jc w:val="center"/>
        <w:rPr>
          <w:rFonts w:ascii="Times New Roman" w:hAnsi="Times New Roman" w:cs="Times New Roman"/>
        </w:rPr>
      </w:pPr>
      <w:r w:rsidRPr="00AD5450">
        <w:rPr>
          <w:rFonts w:ascii="Times New Roman" w:hAnsi="Times New Roman" w:cs="Times New Roman"/>
        </w:rPr>
        <w:t xml:space="preserve">Областные законы и нормативные правовые акты </w:t>
      </w:r>
      <w:r w:rsidRPr="00AD5450">
        <w:rPr>
          <w:rFonts w:ascii="Times New Roman" w:hAnsi="Times New Roman" w:cs="Times New Roman"/>
        </w:rPr>
        <w:br/>
        <w:t>Архангельской области</w:t>
      </w:r>
    </w:p>
    <w:p w:rsidR="00943E4B" w:rsidRPr="00AD5450" w:rsidRDefault="00943E4B">
      <w:pPr>
        <w:pStyle w:val="ConsPlusNormal"/>
        <w:ind w:firstLine="540"/>
        <w:jc w:val="both"/>
        <w:rPr>
          <w:rFonts w:ascii="Times New Roman" w:hAnsi="Times New Roman" w:cs="Times New Roman"/>
        </w:rPr>
      </w:pPr>
    </w:p>
    <w:p w:rsidR="00943E4B" w:rsidRPr="00AD5450" w:rsidRDefault="00943E4B" w:rsidP="00187519">
      <w:pPr>
        <w:autoSpaceDE w:val="0"/>
        <w:autoSpaceDN w:val="0"/>
        <w:adjustRightInd w:val="0"/>
        <w:spacing w:after="0" w:line="240" w:lineRule="auto"/>
        <w:ind w:firstLine="540"/>
        <w:jc w:val="both"/>
        <w:rPr>
          <w:rFonts w:ascii="Times New Roman" w:hAnsi="Times New Roman" w:cs="Times New Roman"/>
        </w:rPr>
      </w:pPr>
      <w:r w:rsidRPr="00AD5450">
        <w:rPr>
          <w:rFonts w:ascii="Times New Roman" w:hAnsi="Times New Roman" w:cs="Times New Roman"/>
        </w:rPr>
        <w:t xml:space="preserve">областной </w:t>
      </w:r>
      <w:hyperlink r:id="rId92" w:history="1">
        <w:r w:rsidRPr="00AD5450">
          <w:rPr>
            <w:rFonts w:ascii="Times New Roman" w:hAnsi="Times New Roman" w:cs="Times New Roman"/>
          </w:rPr>
          <w:t>закон</w:t>
        </w:r>
      </w:hyperlink>
      <w:r w:rsidRPr="00AD5450">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943E4B" w:rsidRPr="00AD5450" w:rsidRDefault="00943E4B" w:rsidP="00187519">
      <w:pPr>
        <w:autoSpaceDE w:val="0"/>
        <w:autoSpaceDN w:val="0"/>
        <w:adjustRightInd w:val="0"/>
        <w:spacing w:after="0" w:line="240" w:lineRule="auto"/>
        <w:ind w:firstLine="540"/>
        <w:jc w:val="both"/>
        <w:rPr>
          <w:rFonts w:ascii="Times New Roman" w:hAnsi="Times New Roman" w:cs="Times New Roman"/>
        </w:rPr>
      </w:pPr>
      <w:r w:rsidRPr="00AD5450">
        <w:rPr>
          <w:rFonts w:ascii="Times New Roman" w:hAnsi="Times New Roman" w:cs="Times New Roman"/>
        </w:rPr>
        <w:t xml:space="preserve">областной </w:t>
      </w:r>
      <w:hyperlink r:id="rId93" w:history="1">
        <w:r w:rsidRPr="00AD5450">
          <w:rPr>
            <w:rFonts w:ascii="Times New Roman" w:hAnsi="Times New Roman" w:cs="Times New Roman"/>
          </w:rPr>
          <w:t>закон</w:t>
        </w:r>
      </w:hyperlink>
      <w:r w:rsidRPr="00AD5450">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943E4B" w:rsidRPr="00AD5450" w:rsidRDefault="00943E4B" w:rsidP="00187519">
      <w:pPr>
        <w:autoSpaceDE w:val="0"/>
        <w:autoSpaceDN w:val="0"/>
        <w:adjustRightInd w:val="0"/>
        <w:spacing w:after="0" w:line="240" w:lineRule="auto"/>
        <w:ind w:firstLine="540"/>
        <w:jc w:val="both"/>
        <w:rPr>
          <w:rFonts w:ascii="Times New Roman" w:hAnsi="Times New Roman" w:cs="Times New Roman"/>
        </w:rPr>
      </w:pPr>
      <w:r w:rsidRPr="00AD5450">
        <w:rPr>
          <w:rFonts w:ascii="Times New Roman" w:hAnsi="Times New Roman" w:cs="Times New Roman"/>
        </w:rPr>
        <w:t xml:space="preserve">областной </w:t>
      </w:r>
      <w:hyperlink r:id="rId94" w:history="1">
        <w:r w:rsidRPr="00AD5450">
          <w:rPr>
            <w:rFonts w:ascii="Times New Roman" w:hAnsi="Times New Roman" w:cs="Times New Roman"/>
          </w:rPr>
          <w:t>закон</w:t>
        </w:r>
      </w:hyperlink>
      <w:r w:rsidRPr="00AD5450">
        <w:rPr>
          <w:rFonts w:ascii="Times New Roman" w:hAnsi="Times New Roman" w:cs="Times New Roman"/>
        </w:rPr>
        <w:t xml:space="preserve"> от 1 марта 2006 года № 153-9-ОЗ «Градостроительный кодекс Архангельской области»;</w:t>
      </w:r>
    </w:p>
    <w:p w:rsidR="00943E4B" w:rsidRPr="00AD5450" w:rsidRDefault="00943E4B" w:rsidP="00187519">
      <w:pPr>
        <w:autoSpaceDE w:val="0"/>
        <w:autoSpaceDN w:val="0"/>
        <w:adjustRightInd w:val="0"/>
        <w:spacing w:after="0" w:line="240" w:lineRule="auto"/>
        <w:ind w:firstLine="540"/>
        <w:jc w:val="both"/>
        <w:rPr>
          <w:rFonts w:ascii="Times New Roman" w:hAnsi="Times New Roman" w:cs="Times New Roman"/>
        </w:rPr>
      </w:pPr>
      <w:r w:rsidRPr="00AD5450">
        <w:rPr>
          <w:rFonts w:ascii="Times New Roman" w:hAnsi="Times New Roman" w:cs="Times New Roman"/>
        </w:rPr>
        <w:t xml:space="preserve">областной </w:t>
      </w:r>
      <w:hyperlink r:id="rId95" w:history="1">
        <w:r w:rsidRPr="00AD5450">
          <w:rPr>
            <w:rFonts w:ascii="Times New Roman" w:hAnsi="Times New Roman" w:cs="Times New Roman"/>
          </w:rPr>
          <w:t>закон</w:t>
        </w:r>
      </w:hyperlink>
      <w:r w:rsidRPr="00AD5450">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943E4B" w:rsidRPr="00AD5450" w:rsidRDefault="00943E4B" w:rsidP="00187519">
      <w:pPr>
        <w:autoSpaceDE w:val="0"/>
        <w:autoSpaceDN w:val="0"/>
        <w:adjustRightInd w:val="0"/>
        <w:spacing w:after="0" w:line="240" w:lineRule="auto"/>
        <w:ind w:firstLine="540"/>
        <w:jc w:val="both"/>
        <w:rPr>
          <w:rFonts w:ascii="Times New Roman" w:hAnsi="Times New Roman" w:cs="Times New Roman"/>
        </w:rPr>
      </w:pPr>
      <w:r w:rsidRPr="00AD5450">
        <w:rPr>
          <w:rFonts w:ascii="Times New Roman" w:hAnsi="Times New Roman" w:cs="Times New Roman"/>
        </w:rPr>
        <w:t xml:space="preserve">областной </w:t>
      </w:r>
      <w:hyperlink r:id="rId96" w:history="1">
        <w:r w:rsidRPr="00AD5450">
          <w:rPr>
            <w:rFonts w:ascii="Times New Roman" w:hAnsi="Times New Roman" w:cs="Times New Roman"/>
          </w:rPr>
          <w:t>закон</w:t>
        </w:r>
      </w:hyperlink>
      <w:r w:rsidRPr="00AD5450">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943E4B" w:rsidRPr="00AD5450" w:rsidRDefault="00943E4B" w:rsidP="00187519">
      <w:pPr>
        <w:autoSpaceDE w:val="0"/>
        <w:autoSpaceDN w:val="0"/>
        <w:adjustRightInd w:val="0"/>
        <w:spacing w:after="0" w:line="240" w:lineRule="auto"/>
        <w:ind w:firstLine="540"/>
        <w:jc w:val="both"/>
        <w:rPr>
          <w:rFonts w:ascii="Times New Roman" w:hAnsi="Times New Roman" w:cs="Times New Roman"/>
        </w:rPr>
      </w:pPr>
      <w:r w:rsidRPr="00AD5450">
        <w:rPr>
          <w:rFonts w:ascii="Times New Roman" w:hAnsi="Times New Roman" w:cs="Times New Roman"/>
        </w:rPr>
        <w:t xml:space="preserve">областной </w:t>
      </w:r>
      <w:hyperlink r:id="rId97" w:history="1">
        <w:r w:rsidRPr="00AD5450">
          <w:rPr>
            <w:rFonts w:ascii="Times New Roman" w:hAnsi="Times New Roman" w:cs="Times New Roman"/>
          </w:rPr>
          <w:t>закон</w:t>
        </w:r>
      </w:hyperlink>
      <w:r w:rsidRPr="00AD5450">
        <w:rPr>
          <w:rFonts w:ascii="Times New Roman" w:hAnsi="Times New Roman" w:cs="Times New Roman"/>
        </w:rPr>
        <w:t xml:space="preserve"> от 29 июня 2015 года № 296-18-ОЗ «О стратегическом планировании в Архангельской области»;</w:t>
      </w:r>
    </w:p>
    <w:p w:rsidR="00943E4B" w:rsidRPr="00AD5450" w:rsidRDefault="00943E4B" w:rsidP="00187519">
      <w:pPr>
        <w:autoSpaceDE w:val="0"/>
        <w:autoSpaceDN w:val="0"/>
        <w:adjustRightInd w:val="0"/>
        <w:spacing w:after="0" w:line="240" w:lineRule="auto"/>
        <w:ind w:firstLine="540"/>
        <w:jc w:val="both"/>
        <w:rPr>
          <w:rFonts w:ascii="Times New Roman" w:hAnsi="Times New Roman" w:cs="Times New Roman"/>
        </w:rPr>
      </w:pPr>
      <w:hyperlink r:id="rId98" w:history="1">
        <w:r w:rsidRPr="00AD5450">
          <w:rPr>
            <w:rFonts w:ascii="Times New Roman" w:hAnsi="Times New Roman" w:cs="Times New Roman"/>
          </w:rPr>
          <w:t>указ</w:t>
        </w:r>
      </w:hyperlink>
      <w:r w:rsidRPr="00AD5450">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943E4B" w:rsidRPr="00AD5450" w:rsidRDefault="00943E4B" w:rsidP="00187519">
      <w:pPr>
        <w:autoSpaceDE w:val="0"/>
        <w:autoSpaceDN w:val="0"/>
        <w:adjustRightInd w:val="0"/>
        <w:spacing w:after="0" w:line="240" w:lineRule="auto"/>
        <w:ind w:firstLine="540"/>
        <w:jc w:val="both"/>
        <w:rPr>
          <w:rFonts w:ascii="Times New Roman" w:hAnsi="Times New Roman" w:cs="Times New Roman"/>
        </w:rPr>
      </w:pPr>
      <w:hyperlink r:id="rId99"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943E4B" w:rsidRPr="00AD5450" w:rsidRDefault="00943E4B" w:rsidP="00187519">
      <w:pPr>
        <w:autoSpaceDE w:val="0"/>
        <w:autoSpaceDN w:val="0"/>
        <w:adjustRightInd w:val="0"/>
        <w:spacing w:after="0" w:line="240" w:lineRule="auto"/>
        <w:ind w:firstLine="540"/>
        <w:jc w:val="both"/>
        <w:rPr>
          <w:rFonts w:ascii="Times New Roman" w:hAnsi="Times New Roman" w:cs="Times New Roman"/>
        </w:rPr>
      </w:pPr>
      <w:hyperlink r:id="rId100"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943E4B" w:rsidRPr="00AD5450" w:rsidRDefault="00943E4B" w:rsidP="00187519">
      <w:pPr>
        <w:autoSpaceDE w:val="0"/>
        <w:autoSpaceDN w:val="0"/>
        <w:adjustRightInd w:val="0"/>
        <w:spacing w:after="0" w:line="240" w:lineRule="auto"/>
        <w:ind w:firstLine="540"/>
        <w:jc w:val="both"/>
        <w:rPr>
          <w:rFonts w:ascii="Times New Roman" w:hAnsi="Times New Roman" w:cs="Times New Roman"/>
        </w:rPr>
      </w:pPr>
      <w:hyperlink r:id="rId101"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943E4B" w:rsidRPr="00AD5450" w:rsidRDefault="00943E4B" w:rsidP="00187519">
      <w:pPr>
        <w:autoSpaceDE w:val="0"/>
        <w:autoSpaceDN w:val="0"/>
        <w:adjustRightInd w:val="0"/>
        <w:spacing w:after="0" w:line="240" w:lineRule="auto"/>
        <w:ind w:firstLine="540"/>
        <w:jc w:val="both"/>
        <w:rPr>
          <w:rFonts w:ascii="Times New Roman" w:hAnsi="Times New Roman" w:cs="Times New Roman"/>
        </w:rPr>
      </w:pPr>
      <w:hyperlink r:id="rId102"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943E4B" w:rsidRPr="00AD5450" w:rsidRDefault="00943E4B" w:rsidP="00187519">
      <w:pPr>
        <w:autoSpaceDE w:val="0"/>
        <w:autoSpaceDN w:val="0"/>
        <w:adjustRightInd w:val="0"/>
        <w:spacing w:after="0" w:line="240" w:lineRule="auto"/>
        <w:ind w:firstLine="540"/>
        <w:jc w:val="both"/>
        <w:rPr>
          <w:rFonts w:ascii="Times New Roman" w:hAnsi="Times New Roman" w:cs="Times New Roman"/>
        </w:rPr>
      </w:pPr>
      <w:hyperlink r:id="rId103"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943E4B" w:rsidRPr="00AD5450" w:rsidRDefault="00943E4B" w:rsidP="00187519">
      <w:pPr>
        <w:autoSpaceDE w:val="0"/>
        <w:autoSpaceDN w:val="0"/>
        <w:adjustRightInd w:val="0"/>
        <w:spacing w:after="0" w:line="240" w:lineRule="auto"/>
        <w:ind w:firstLine="540"/>
        <w:jc w:val="both"/>
        <w:rPr>
          <w:rFonts w:ascii="Times New Roman" w:hAnsi="Times New Roman" w:cs="Times New Roman"/>
        </w:rPr>
      </w:pPr>
      <w:hyperlink r:id="rId104"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943E4B" w:rsidRDefault="00943E4B" w:rsidP="00187519">
      <w:pPr>
        <w:autoSpaceDE w:val="0"/>
        <w:autoSpaceDN w:val="0"/>
        <w:adjustRightInd w:val="0"/>
        <w:spacing w:after="0" w:line="240" w:lineRule="auto"/>
        <w:ind w:firstLine="540"/>
        <w:jc w:val="both"/>
        <w:rPr>
          <w:rFonts w:ascii="Times New Roman" w:hAnsi="Times New Roman" w:cs="Times New Roman"/>
        </w:rPr>
      </w:pPr>
      <w:hyperlink r:id="rId105" w:history="1">
        <w:r w:rsidRPr="00AD5450">
          <w:rPr>
            <w:rFonts w:ascii="Times New Roman" w:hAnsi="Times New Roman" w:cs="Times New Roman"/>
          </w:rPr>
          <w:t>постановление</w:t>
        </w:r>
      </w:hyperlink>
      <w:r w:rsidRPr="00AD5450">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w:t>
      </w:r>
      <w:r>
        <w:rPr>
          <w:rFonts w:ascii="Times New Roman" w:hAnsi="Times New Roman" w:cs="Times New Roman"/>
        </w:rPr>
        <w:t xml:space="preserve"> Архангельской области»;</w:t>
      </w:r>
    </w:p>
    <w:p w:rsidR="00943E4B" w:rsidRDefault="00943E4B" w:rsidP="00187519">
      <w:pPr>
        <w:autoSpaceDE w:val="0"/>
        <w:autoSpaceDN w:val="0"/>
        <w:adjustRightInd w:val="0"/>
        <w:spacing w:after="0" w:line="240" w:lineRule="auto"/>
        <w:ind w:firstLine="540"/>
        <w:jc w:val="both"/>
        <w:rPr>
          <w:rFonts w:ascii="Times New Roman" w:hAnsi="Times New Roman" w:cs="Times New Roman"/>
        </w:rPr>
      </w:pPr>
      <w:hyperlink r:id="rId106"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943E4B" w:rsidRDefault="00943E4B" w:rsidP="00187519">
      <w:pPr>
        <w:autoSpaceDE w:val="0"/>
        <w:autoSpaceDN w:val="0"/>
        <w:adjustRightInd w:val="0"/>
        <w:spacing w:after="0" w:line="240" w:lineRule="auto"/>
        <w:ind w:firstLine="540"/>
        <w:jc w:val="both"/>
        <w:rPr>
          <w:rFonts w:ascii="Times New Roman" w:hAnsi="Times New Roman" w:cs="Times New Roman"/>
        </w:rPr>
      </w:pPr>
      <w:hyperlink r:id="rId107" w:history="1">
        <w:r w:rsidRPr="00187519">
          <w:rPr>
            <w:rFonts w:ascii="Times New Roman" w:hAnsi="Times New Roman" w:cs="Times New Roman"/>
          </w:rPr>
          <w:t>распоряжение</w:t>
        </w:r>
      </w:hyperlink>
      <w:r>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943E4B" w:rsidRDefault="00943E4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943E4B" w:rsidRDefault="00943E4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943E4B" w:rsidRDefault="00943E4B">
      <w:pPr>
        <w:pStyle w:val="ConsPlusNormal"/>
        <w:ind w:firstLine="540"/>
        <w:jc w:val="both"/>
        <w:rPr>
          <w:rFonts w:ascii="Times New Roman" w:hAnsi="Times New Roman" w:cs="Times New Roman"/>
        </w:rPr>
      </w:pPr>
    </w:p>
    <w:p w:rsidR="00943E4B" w:rsidRDefault="00943E4B" w:rsidP="00670EA7">
      <w:pPr>
        <w:pStyle w:val="ConsPlusNormal"/>
        <w:jc w:val="center"/>
        <w:rPr>
          <w:rFonts w:ascii="Times New Roman" w:hAnsi="Times New Roman" w:cs="Times New Roman"/>
        </w:rPr>
      </w:pPr>
      <w:r w:rsidRPr="0062511B">
        <w:rPr>
          <w:rFonts w:ascii="Times New Roman" w:hAnsi="Times New Roman" w:cs="Times New Roman"/>
        </w:rPr>
        <w:t xml:space="preserve">Нормативные правовые акты </w:t>
      </w:r>
      <w:r>
        <w:rPr>
          <w:rFonts w:ascii="Times New Roman" w:hAnsi="Times New Roman" w:cs="Times New Roman"/>
        </w:rPr>
        <w:t>муниципального образования</w:t>
      </w:r>
    </w:p>
    <w:p w:rsidR="00943E4B" w:rsidRPr="0062511B" w:rsidRDefault="00943E4B" w:rsidP="00670EA7">
      <w:pPr>
        <w:pStyle w:val="ConsPlusNormal"/>
        <w:jc w:val="center"/>
        <w:rPr>
          <w:rFonts w:ascii="Times New Roman" w:hAnsi="Times New Roman" w:cs="Times New Roman"/>
        </w:rPr>
      </w:pPr>
      <w:r>
        <w:rPr>
          <w:rFonts w:ascii="Times New Roman" w:hAnsi="Times New Roman" w:cs="Times New Roman"/>
        </w:rPr>
        <w:t>«Холмогорский муниципальный район»</w:t>
      </w:r>
    </w:p>
    <w:p w:rsidR="00943E4B" w:rsidRDefault="00943E4B" w:rsidP="001D4602">
      <w:pPr>
        <w:autoSpaceDE w:val="0"/>
        <w:autoSpaceDN w:val="0"/>
        <w:adjustRightInd w:val="0"/>
        <w:spacing w:after="0" w:line="240" w:lineRule="auto"/>
        <w:ind w:firstLine="540"/>
        <w:jc w:val="both"/>
      </w:pPr>
    </w:p>
    <w:p w:rsidR="00943E4B" w:rsidRDefault="00943E4B" w:rsidP="001D4602">
      <w:pPr>
        <w:autoSpaceDE w:val="0"/>
        <w:autoSpaceDN w:val="0"/>
        <w:adjustRightInd w:val="0"/>
        <w:spacing w:after="0" w:line="240" w:lineRule="auto"/>
        <w:ind w:firstLine="540"/>
        <w:jc w:val="both"/>
        <w:rPr>
          <w:rFonts w:ascii="Times New Roman" w:hAnsi="Times New Roman" w:cs="Times New Roman"/>
        </w:rPr>
      </w:pPr>
      <w:r>
        <w:t xml:space="preserve">Устав </w:t>
      </w:r>
      <w:r>
        <w:rPr>
          <w:rFonts w:ascii="Times New Roman" w:hAnsi="Times New Roman" w:cs="Times New Roman"/>
        </w:rPr>
        <w:t>муниципального образования «Холмогорский</w:t>
      </w:r>
      <w:r w:rsidRPr="0062511B">
        <w:rPr>
          <w:rFonts w:ascii="Times New Roman" w:hAnsi="Times New Roman" w:cs="Times New Roman"/>
        </w:rPr>
        <w:t xml:space="preserve"> муниципальн</w:t>
      </w:r>
      <w:r>
        <w:rPr>
          <w:rFonts w:ascii="Times New Roman" w:hAnsi="Times New Roman" w:cs="Times New Roman"/>
        </w:rPr>
        <w:t>ый</w:t>
      </w:r>
      <w:r w:rsidRPr="0062511B">
        <w:rPr>
          <w:rFonts w:ascii="Times New Roman" w:hAnsi="Times New Roman" w:cs="Times New Roman"/>
        </w:rPr>
        <w:t xml:space="preserve"> район</w:t>
      </w:r>
      <w:r>
        <w:rPr>
          <w:rFonts w:ascii="Times New Roman" w:hAnsi="Times New Roman" w:cs="Times New Roman"/>
        </w:rPr>
        <w:t>»</w:t>
      </w:r>
      <w:r w:rsidRPr="0062511B">
        <w:rPr>
          <w:rFonts w:ascii="Times New Roman" w:hAnsi="Times New Roman" w:cs="Times New Roman"/>
        </w:rPr>
        <w:t xml:space="preserve"> Архангельской области</w:t>
      </w:r>
      <w:r>
        <w:rPr>
          <w:rFonts w:ascii="Times New Roman" w:hAnsi="Times New Roman" w:cs="Times New Roman"/>
        </w:rPr>
        <w:t xml:space="preserve">, принятый решением Совета депутатов муниципального образования «Холмогорский муниципальный» от </w:t>
      </w:r>
      <w:r w:rsidRPr="009950EF">
        <w:rPr>
          <w:rFonts w:ascii="Times New Roman" w:hAnsi="Times New Roman" w:cs="Times New Roman"/>
        </w:rPr>
        <w:t xml:space="preserve">27 января 2006 </w:t>
      </w:r>
      <w:r>
        <w:rPr>
          <w:rFonts w:ascii="Times New Roman" w:hAnsi="Times New Roman" w:cs="Times New Roman"/>
        </w:rPr>
        <w:t xml:space="preserve">№ 51 (в редакции </w:t>
      </w:r>
      <w:r w:rsidRPr="009950EF">
        <w:rPr>
          <w:rFonts w:ascii="Times New Roman" w:hAnsi="Times New Roman" w:cs="Times New Roman"/>
        </w:rPr>
        <w:t>от 29</w:t>
      </w:r>
      <w:r>
        <w:rPr>
          <w:rFonts w:ascii="Times New Roman" w:hAnsi="Times New Roman" w:cs="Times New Roman"/>
        </w:rPr>
        <w:t xml:space="preserve"> марта </w:t>
      </w:r>
      <w:r w:rsidRPr="009950EF">
        <w:rPr>
          <w:rFonts w:ascii="Times New Roman" w:hAnsi="Times New Roman" w:cs="Times New Roman"/>
        </w:rPr>
        <w:t>2017</w:t>
      </w:r>
      <w:r>
        <w:rPr>
          <w:rFonts w:ascii="Times New Roman" w:hAnsi="Times New Roman" w:cs="Times New Roman"/>
        </w:rPr>
        <w:t xml:space="preserve"> года).</w:t>
      </w:r>
    </w:p>
    <w:p w:rsidR="00943E4B" w:rsidRPr="004E5E07" w:rsidRDefault="00943E4B" w:rsidP="001D4602">
      <w:pPr>
        <w:autoSpaceDE w:val="0"/>
        <w:autoSpaceDN w:val="0"/>
        <w:adjustRightInd w:val="0"/>
        <w:spacing w:after="0" w:line="240" w:lineRule="auto"/>
        <w:ind w:firstLine="540"/>
        <w:jc w:val="both"/>
        <w:rPr>
          <w:rFonts w:ascii="Times New Roman" w:hAnsi="Times New Roman" w:cs="Times New Roman"/>
        </w:rPr>
      </w:pPr>
      <w:r w:rsidRPr="004E5E07">
        <w:rPr>
          <w:rFonts w:ascii="Times New Roman" w:hAnsi="Times New Roman" w:cs="Times New Roman"/>
        </w:rPr>
        <w:t>Постановление администрации муниципального образования «Холмогорский муниципальный район» от 17 июля 2017 года № 8</w:t>
      </w:r>
      <w:r>
        <w:rPr>
          <w:rFonts w:ascii="Times New Roman" w:hAnsi="Times New Roman" w:cs="Times New Roman"/>
        </w:rPr>
        <w:t>5</w:t>
      </w:r>
      <w:r w:rsidRPr="004E5E07">
        <w:rPr>
          <w:rFonts w:ascii="Times New Roman" w:hAnsi="Times New Roman" w:cs="Times New Roman"/>
        </w:rPr>
        <w:t xml:space="preserve"> «Об утверждении порядка подготовки, утверждения местных нормативов градостроительного проектирования муниципального образования «</w:t>
      </w:r>
      <w:r>
        <w:rPr>
          <w:rFonts w:ascii="Times New Roman" w:hAnsi="Times New Roman" w:cs="Times New Roman"/>
        </w:rPr>
        <w:t>Матигорское»</w:t>
      </w:r>
      <w:r w:rsidRPr="004E5E07">
        <w:rPr>
          <w:rFonts w:ascii="Times New Roman" w:hAnsi="Times New Roman" w:cs="Times New Roman"/>
        </w:rPr>
        <w:t xml:space="preserve"> Холмогорского муниципального рай</w:t>
      </w:r>
      <w:r>
        <w:rPr>
          <w:rFonts w:ascii="Times New Roman" w:hAnsi="Times New Roman" w:cs="Times New Roman"/>
        </w:rPr>
        <w:t>она и внесения изменений в них.</w:t>
      </w:r>
    </w:p>
    <w:p w:rsidR="00943E4B" w:rsidRPr="00670EA7" w:rsidRDefault="00943E4B" w:rsidP="00670EA7">
      <w:pPr>
        <w:pStyle w:val="ConsPlusNormal"/>
        <w:ind w:firstLine="550"/>
        <w:jc w:val="both"/>
        <w:rPr>
          <w:rFonts w:ascii="Times New Roman" w:hAnsi="Times New Roman" w:cs="Times New Roman"/>
        </w:rPr>
      </w:pPr>
      <w:r w:rsidRPr="00670EA7">
        <w:rPr>
          <w:rFonts w:ascii="Times New Roman" w:hAnsi="Times New Roman" w:cs="Times New Roman"/>
        </w:rPr>
        <w:t>Постановления Главы «Холмогорский муниципальный район» от 19 июля 2017 года № 9 «О</w:t>
      </w:r>
      <w:r>
        <w:rPr>
          <w:rFonts w:ascii="Times New Roman" w:hAnsi="Times New Roman" w:cs="Times New Roman"/>
        </w:rPr>
        <w:t xml:space="preserve"> </w:t>
      </w:r>
      <w:r w:rsidRPr="00670EA7">
        <w:rPr>
          <w:rFonts w:ascii="Times New Roman" w:hAnsi="Times New Roman" w:cs="Times New Roman"/>
        </w:rPr>
        <w:t>разработке местных нормативов градостроительного проектирования муниципального образования «Матигорское» Холмогорского муниципального района Архангельской</w:t>
      </w:r>
    </w:p>
    <w:p w:rsidR="00943E4B" w:rsidRPr="00670EA7" w:rsidRDefault="00943E4B" w:rsidP="001D4602">
      <w:pPr>
        <w:pStyle w:val="ConsPlusNormal"/>
        <w:jc w:val="both"/>
        <w:rPr>
          <w:rFonts w:ascii="Times New Roman" w:hAnsi="Times New Roman" w:cs="Times New Roman"/>
        </w:rPr>
      </w:pPr>
      <w:r w:rsidRPr="00670EA7">
        <w:rPr>
          <w:rFonts w:ascii="Times New Roman" w:hAnsi="Times New Roman" w:cs="Times New Roman"/>
        </w:rPr>
        <w:t>области»</w:t>
      </w:r>
    </w:p>
    <w:p w:rsidR="00943E4B" w:rsidRPr="00670EA7" w:rsidRDefault="00943E4B">
      <w:pPr>
        <w:pStyle w:val="ConsPlusNormal"/>
        <w:ind w:firstLine="540"/>
        <w:jc w:val="both"/>
        <w:rPr>
          <w:rFonts w:ascii="Times New Roman" w:hAnsi="Times New Roman" w:cs="Times New Roman"/>
        </w:rPr>
      </w:pPr>
    </w:p>
    <w:p w:rsidR="00943E4B" w:rsidRDefault="00943E4B" w:rsidP="00A618CA">
      <w:pPr>
        <w:pStyle w:val="ConsPlusNormal"/>
        <w:ind w:firstLine="540"/>
        <w:jc w:val="center"/>
        <w:rPr>
          <w:rFonts w:ascii="Times New Roman" w:hAnsi="Times New Roman" w:cs="Times New Roman"/>
        </w:rPr>
      </w:pPr>
      <w:r>
        <w:rPr>
          <w:rFonts w:ascii="Times New Roman" w:hAnsi="Times New Roman" w:cs="Times New Roman"/>
        </w:rPr>
        <w:t>Нормативные правовые акты муниципального</w:t>
      </w:r>
      <w:r w:rsidRPr="00A618CA">
        <w:rPr>
          <w:rFonts w:ascii="Times New Roman" w:hAnsi="Times New Roman" w:cs="Times New Roman"/>
        </w:rPr>
        <w:t xml:space="preserve"> </w:t>
      </w:r>
      <w:r>
        <w:rPr>
          <w:rFonts w:ascii="Times New Roman" w:hAnsi="Times New Roman" w:cs="Times New Roman"/>
        </w:rPr>
        <w:t>образования «Матигорское»</w:t>
      </w:r>
    </w:p>
    <w:p w:rsidR="00943E4B" w:rsidRDefault="00943E4B" w:rsidP="00A618CA">
      <w:pPr>
        <w:pStyle w:val="ConsPlusNormal"/>
        <w:ind w:firstLine="540"/>
        <w:jc w:val="center"/>
        <w:rPr>
          <w:rFonts w:ascii="Times New Roman" w:hAnsi="Times New Roman" w:cs="Times New Roman"/>
        </w:rPr>
      </w:pPr>
      <w:r>
        <w:rPr>
          <w:rFonts w:ascii="Times New Roman" w:hAnsi="Times New Roman" w:cs="Times New Roman"/>
        </w:rPr>
        <w:t>Холмогорского муниципального района Архангельской области</w:t>
      </w:r>
    </w:p>
    <w:p w:rsidR="00943E4B" w:rsidRDefault="00943E4B" w:rsidP="00A618CA">
      <w:pPr>
        <w:pStyle w:val="ConsPlusNormal"/>
        <w:ind w:firstLine="540"/>
        <w:jc w:val="center"/>
        <w:rPr>
          <w:rFonts w:ascii="Times New Roman" w:hAnsi="Times New Roman" w:cs="Times New Roman"/>
        </w:rPr>
      </w:pPr>
    </w:p>
    <w:p w:rsidR="00943E4B" w:rsidRPr="00670EA7" w:rsidRDefault="00943E4B" w:rsidP="00A618CA">
      <w:pPr>
        <w:autoSpaceDE w:val="0"/>
        <w:autoSpaceDN w:val="0"/>
        <w:adjustRightInd w:val="0"/>
        <w:spacing w:after="0" w:line="240" w:lineRule="auto"/>
        <w:ind w:firstLine="540"/>
        <w:jc w:val="both"/>
        <w:rPr>
          <w:rFonts w:ascii="Times New Roman" w:hAnsi="Times New Roman" w:cs="Times New Roman"/>
        </w:rPr>
      </w:pPr>
      <w:r w:rsidRPr="00670EA7">
        <w:rPr>
          <w:rFonts w:ascii="Times New Roman" w:hAnsi="Times New Roman" w:cs="Times New Roman"/>
        </w:rPr>
        <w:t>Устав муниципального образования «Матигорское»Холмогорского муниципального района Архангельской области, принятый решением Совета депутатов муниципального образования «Матигорское» Холмогорского муниципального района Архангельской области от 05.11.2015 года № 6.</w:t>
      </w:r>
    </w:p>
    <w:p w:rsidR="00943E4B" w:rsidRPr="00670EA7" w:rsidRDefault="00943E4B">
      <w:pPr>
        <w:pStyle w:val="ConsPlusNormal"/>
        <w:ind w:firstLine="540"/>
        <w:jc w:val="both"/>
        <w:rPr>
          <w:rFonts w:ascii="Times New Roman" w:hAnsi="Times New Roman" w:cs="Times New Roman"/>
        </w:rPr>
      </w:pPr>
    </w:p>
    <w:p w:rsidR="00943E4B" w:rsidRPr="00670EA7" w:rsidRDefault="00943E4B" w:rsidP="0062511B">
      <w:pPr>
        <w:pStyle w:val="ConsPlusNormal"/>
        <w:ind w:firstLine="540"/>
        <w:jc w:val="center"/>
        <w:rPr>
          <w:rFonts w:ascii="Times New Roman" w:hAnsi="Times New Roman" w:cs="Times New Roman"/>
        </w:rPr>
      </w:pPr>
      <w:r w:rsidRPr="00670EA7">
        <w:rPr>
          <w:rFonts w:ascii="Times New Roman" w:hAnsi="Times New Roman" w:cs="Times New Roman"/>
        </w:rPr>
        <w:t>Нормативно-технические и иные документы</w:t>
      </w:r>
    </w:p>
    <w:p w:rsidR="00943E4B" w:rsidRPr="00670EA7" w:rsidRDefault="00943E4B">
      <w:pPr>
        <w:pStyle w:val="ConsPlusNormal"/>
        <w:ind w:firstLine="540"/>
        <w:jc w:val="both"/>
        <w:rPr>
          <w:rFonts w:ascii="Times New Roman" w:hAnsi="Times New Roman" w:cs="Times New Roman"/>
        </w:rPr>
      </w:pPr>
    </w:p>
    <w:p w:rsidR="00943E4B" w:rsidRPr="00722BCA" w:rsidRDefault="00943E4B">
      <w:pPr>
        <w:pStyle w:val="ConsPlusNormal"/>
        <w:ind w:firstLine="540"/>
        <w:jc w:val="both"/>
        <w:rPr>
          <w:rFonts w:ascii="Times New Roman" w:hAnsi="Times New Roman" w:cs="Times New Roman"/>
        </w:rPr>
      </w:pPr>
      <w:r>
        <w:rPr>
          <w:rFonts w:ascii="Times New Roman" w:hAnsi="Times New Roman" w:cs="Times New Roman"/>
        </w:rPr>
        <w:t>Свод правил СП 42.13330.2011 «</w:t>
      </w:r>
      <w:r w:rsidRPr="00722BCA">
        <w:rPr>
          <w:rFonts w:ascii="Times New Roman" w:hAnsi="Times New Roman" w:cs="Times New Roman"/>
        </w:rPr>
        <w:t>Градостроительство. Планировка и застройка</w:t>
      </w:r>
      <w:r>
        <w:rPr>
          <w:rFonts w:ascii="Times New Roman" w:hAnsi="Times New Roman" w:cs="Times New Roman"/>
        </w:rPr>
        <w:t xml:space="preserve"> городских и сельских поселений»</w:t>
      </w:r>
      <w:r w:rsidRPr="00722BCA">
        <w:rPr>
          <w:rFonts w:ascii="Times New Roman" w:hAnsi="Times New Roman" w:cs="Times New Roman"/>
        </w:rPr>
        <w:t>;</w:t>
      </w:r>
    </w:p>
    <w:p w:rsidR="00943E4B" w:rsidRPr="00753CA3" w:rsidRDefault="00943E4B">
      <w:pPr>
        <w:pStyle w:val="ConsPlusNormal"/>
        <w:ind w:firstLine="540"/>
        <w:jc w:val="both"/>
        <w:rPr>
          <w:rFonts w:ascii="Times New Roman" w:hAnsi="Times New Roman" w:cs="Times New Roman"/>
        </w:rPr>
      </w:pPr>
      <w:r w:rsidRPr="00722BCA">
        <w:rPr>
          <w:rFonts w:ascii="Times New Roman" w:hAnsi="Times New Roman" w:cs="Times New Roman"/>
        </w:rPr>
        <w:t xml:space="preserve">Рекомендации по проектированию улиц и дорог городов и сельских поселений (составлены к главе СНиП </w:t>
      </w:r>
      <w:r w:rsidRPr="00753CA3">
        <w:rPr>
          <w:rFonts w:ascii="Times New Roman" w:hAnsi="Times New Roman" w:cs="Times New Roman"/>
        </w:rPr>
        <w:t>2.07.01-89*, утверждены Центральным научно-исследовательским и проектным институтом по градостроительству Минстроя России 01.01.1994);</w:t>
      </w:r>
    </w:p>
    <w:p w:rsidR="00943E4B" w:rsidRPr="00753CA3" w:rsidRDefault="00943E4B">
      <w:pPr>
        <w:pStyle w:val="ConsPlusNormal"/>
        <w:ind w:firstLine="540"/>
        <w:jc w:val="both"/>
        <w:rPr>
          <w:rFonts w:ascii="Times New Roman" w:hAnsi="Times New Roman" w:cs="Times New Roman"/>
        </w:rPr>
      </w:pPr>
      <w:r>
        <w:rPr>
          <w:rFonts w:ascii="Times New Roman" w:hAnsi="Times New Roman" w:cs="Times New Roman"/>
        </w:rPr>
        <w:t>Свод правил СП 113.13330.2012 «</w:t>
      </w:r>
      <w:r w:rsidRPr="00753CA3">
        <w:rPr>
          <w:rFonts w:ascii="Times New Roman" w:hAnsi="Times New Roman" w:cs="Times New Roman"/>
        </w:rPr>
        <w:t>Стоянки автомобилей. Актуализированная редакция СНиП 21-02-99*</w:t>
      </w:r>
      <w:r>
        <w:rPr>
          <w:rFonts w:ascii="Times New Roman" w:hAnsi="Times New Roman" w:cs="Times New Roman"/>
        </w:rPr>
        <w:t>»</w:t>
      </w:r>
      <w:r w:rsidRPr="00753CA3">
        <w:rPr>
          <w:rFonts w:ascii="Times New Roman" w:hAnsi="Times New Roman" w:cs="Times New Roman"/>
        </w:rPr>
        <w:t>;</w:t>
      </w:r>
    </w:p>
    <w:p w:rsidR="00943E4B" w:rsidRPr="00753CA3" w:rsidRDefault="00943E4B">
      <w:pPr>
        <w:pStyle w:val="ConsPlusNormal"/>
        <w:ind w:firstLine="540"/>
        <w:jc w:val="both"/>
        <w:rPr>
          <w:rFonts w:ascii="Times New Roman" w:hAnsi="Times New Roman" w:cs="Times New Roman"/>
        </w:rPr>
      </w:pPr>
      <w:r>
        <w:rPr>
          <w:rFonts w:ascii="Times New Roman" w:hAnsi="Times New Roman" w:cs="Times New Roman"/>
        </w:rPr>
        <w:t>Свод правил СП 59.13330.2012 «</w:t>
      </w:r>
      <w:r w:rsidRPr="00753CA3">
        <w:rPr>
          <w:rFonts w:ascii="Times New Roman" w:hAnsi="Times New Roman" w:cs="Times New Roman"/>
        </w:rPr>
        <w:t>Доступность зданий и сооружений для маломобильных групп населения. Актуализированная редакция СНиП 35-01-2001</w:t>
      </w:r>
      <w:r>
        <w:rPr>
          <w:rFonts w:ascii="Times New Roman" w:hAnsi="Times New Roman" w:cs="Times New Roman"/>
        </w:rPr>
        <w:t>»</w:t>
      </w:r>
      <w:r w:rsidRPr="00753CA3">
        <w:rPr>
          <w:rFonts w:ascii="Times New Roman" w:hAnsi="Times New Roman" w:cs="Times New Roman"/>
        </w:rPr>
        <w:t>;</w:t>
      </w:r>
    </w:p>
    <w:p w:rsidR="00943E4B" w:rsidRPr="00753CA3" w:rsidRDefault="00943E4B">
      <w:pPr>
        <w:pStyle w:val="ConsPlusNormal"/>
        <w:ind w:firstLine="540"/>
        <w:jc w:val="both"/>
        <w:rPr>
          <w:rFonts w:ascii="Times New Roman" w:hAnsi="Times New Roman" w:cs="Times New Roman"/>
        </w:rPr>
      </w:pPr>
      <w:r>
        <w:rPr>
          <w:rFonts w:ascii="Times New Roman" w:hAnsi="Times New Roman" w:cs="Times New Roman"/>
        </w:rPr>
        <w:t>Свод правил СП 18.13330.2011 «</w:t>
      </w:r>
      <w:r w:rsidRPr="00753CA3">
        <w:rPr>
          <w:rFonts w:ascii="Times New Roman" w:hAnsi="Times New Roman" w:cs="Times New Roman"/>
        </w:rPr>
        <w:t>Генеральные планы промышленных предприятий. Актуализированная редакция СНиП П-89-80*</w:t>
      </w:r>
      <w:r>
        <w:rPr>
          <w:rFonts w:ascii="Times New Roman" w:hAnsi="Times New Roman" w:cs="Times New Roman"/>
        </w:rPr>
        <w:t>»;</w:t>
      </w:r>
    </w:p>
    <w:p w:rsidR="00943E4B" w:rsidRPr="00753CA3" w:rsidRDefault="00943E4B">
      <w:pPr>
        <w:pStyle w:val="ConsPlusNormal"/>
        <w:ind w:firstLine="540"/>
        <w:jc w:val="both"/>
        <w:rPr>
          <w:rFonts w:ascii="Times New Roman" w:hAnsi="Times New Roman" w:cs="Times New Roman"/>
        </w:rPr>
      </w:pPr>
      <w:hyperlink r:id="rId108" w:history="1">
        <w:r w:rsidRPr="00753CA3">
          <w:rPr>
            <w:rFonts w:ascii="Times New Roman" w:hAnsi="Times New Roman" w:cs="Times New Roman"/>
          </w:rPr>
          <w:t>СанПиН</w:t>
        </w:r>
      </w:hyperlink>
      <w:r w:rsidRPr="00753CA3">
        <w:rPr>
          <w:rFonts w:ascii="Times New Roman" w:hAnsi="Times New Roman" w:cs="Times New Roman"/>
        </w:rPr>
        <w:t xml:space="preserve"> 2.4.1.3049-13 </w:t>
      </w:r>
      <w:r>
        <w:rPr>
          <w:rFonts w:ascii="Times New Roman" w:hAnsi="Times New Roman" w:cs="Times New Roman"/>
        </w:rPr>
        <w:t>«</w:t>
      </w:r>
      <w:r w:rsidRPr="00753CA3">
        <w:rPr>
          <w:rFonts w:ascii="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rPr>
        <w:t>»</w:t>
      </w:r>
      <w:r w:rsidRPr="00753CA3">
        <w:rPr>
          <w:rFonts w:ascii="Times New Roman" w:hAnsi="Times New Roman" w:cs="Times New Roman"/>
        </w:rPr>
        <w:t>;</w:t>
      </w:r>
    </w:p>
    <w:p w:rsidR="00943E4B" w:rsidRPr="00753CA3" w:rsidRDefault="00943E4B">
      <w:pPr>
        <w:pStyle w:val="ConsPlusNormal"/>
        <w:ind w:firstLine="540"/>
        <w:jc w:val="both"/>
        <w:rPr>
          <w:rFonts w:ascii="Times New Roman" w:hAnsi="Times New Roman" w:cs="Times New Roman"/>
        </w:rPr>
      </w:pPr>
      <w:hyperlink r:id="rId109" w:history="1">
        <w:r w:rsidRPr="00753CA3">
          <w:rPr>
            <w:rFonts w:ascii="Times New Roman" w:hAnsi="Times New Roman" w:cs="Times New Roman"/>
          </w:rPr>
          <w:t>СанПиН</w:t>
        </w:r>
      </w:hyperlink>
      <w:r w:rsidRPr="00753CA3">
        <w:rPr>
          <w:rFonts w:ascii="Times New Roman" w:hAnsi="Times New Roman" w:cs="Times New Roman"/>
        </w:rPr>
        <w:t xml:space="preserve"> 2.2.1/2.1.1.1200-03 </w:t>
      </w:r>
      <w:r>
        <w:rPr>
          <w:rFonts w:ascii="Times New Roman" w:hAnsi="Times New Roman" w:cs="Times New Roman"/>
        </w:rPr>
        <w:t>«</w:t>
      </w:r>
      <w:r w:rsidRPr="00753CA3">
        <w:rPr>
          <w:rFonts w:ascii="Times New Roman" w:hAnsi="Times New Roman" w:cs="Times New Roman"/>
        </w:rPr>
        <w:t>Санитарно-защитные зоны и санитарная классификация предприятий, сооружений и иных объектов</w:t>
      </w:r>
      <w:r>
        <w:rPr>
          <w:rFonts w:ascii="Times New Roman" w:hAnsi="Times New Roman" w:cs="Times New Roman"/>
        </w:rPr>
        <w:t>»</w:t>
      </w:r>
      <w:r w:rsidRPr="00753CA3">
        <w:rPr>
          <w:rFonts w:ascii="Times New Roman" w:hAnsi="Times New Roman" w:cs="Times New Roman"/>
        </w:rPr>
        <w:t>;</w:t>
      </w:r>
    </w:p>
    <w:p w:rsidR="00943E4B" w:rsidRPr="00753CA3" w:rsidRDefault="00943E4B">
      <w:pPr>
        <w:pStyle w:val="ConsPlusNormal"/>
        <w:ind w:firstLine="540"/>
        <w:jc w:val="both"/>
        <w:rPr>
          <w:rFonts w:ascii="Times New Roman" w:hAnsi="Times New Roman" w:cs="Times New Roman"/>
        </w:rPr>
      </w:pPr>
      <w:hyperlink r:id="rId110" w:history="1">
        <w:r w:rsidRPr="00753CA3">
          <w:rPr>
            <w:rFonts w:ascii="Times New Roman" w:hAnsi="Times New Roman" w:cs="Times New Roman"/>
          </w:rPr>
          <w:t>СанПиН</w:t>
        </w:r>
      </w:hyperlink>
      <w:r w:rsidRPr="00753CA3">
        <w:rPr>
          <w:rFonts w:ascii="Times New Roman" w:hAnsi="Times New Roman" w:cs="Times New Roman"/>
        </w:rPr>
        <w:t xml:space="preserve"> 2.1.2882-11 </w:t>
      </w:r>
      <w:r>
        <w:rPr>
          <w:rFonts w:ascii="Times New Roman" w:hAnsi="Times New Roman" w:cs="Times New Roman"/>
        </w:rPr>
        <w:t>«</w:t>
      </w:r>
      <w:r w:rsidRPr="00753CA3">
        <w:rPr>
          <w:rFonts w:ascii="Times New Roman" w:hAnsi="Times New Roman" w:cs="Times New Roman"/>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rPr>
        <w:t>»;</w:t>
      </w:r>
    </w:p>
    <w:p w:rsidR="00943E4B" w:rsidRPr="00753CA3"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СН 461-74 </w:t>
      </w:r>
      <w:r>
        <w:rPr>
          <w:rFonts w:ascii="Times New Roman" w:hAnsi="Times New Roman" w:cs="Times New Roman"/>
        </w:rPr>
        <w:t>«</w:t>
      </w:r>
      <w:r w:rsidRPr="00753CA3">
        <w:rPr>
          <w:rFonts w:ascii="Times New Roman" w:hAnsi="Times New Roman" w:cs="Times New Roman"/>
        </w:rPr>
        <w:t>Нормы отвода земель для линий связи</w:t>
      </w:r>
      <w:r>
        <w:rPr>
          <w:rFonts w:ascii="Times New Roman" w:hAnsi="Times New Roman" w:cs="Times New Roman"/>
        </w:rPr>
        <w:t>»;</w:t>
      </w:r>
    </w:p>
    <w:p w:rsidR="00943E4B" w:rsidRPr="00722BCA" w:rsidRDefault="00943E4B">
      <w:pPr>
        <w:pStyle w:val="ConsPlusNormal"/>
        <w:ind w:firstLine="540"/>
        <w:jc w:val="both"/>
        <w:rPr>
          <w:rFonts w:ascii="Times New Roman" w:hAnsi="Times New Roman" w:cs="Times New Roman"/>
        </w:rPr>
      </w:pPr>
      <w:r w:rsidRPr="00753CA3">
        <w:rPr>
          <w:rFonts w:ascii="Times New Roman" w:hAnsi="Times New Roman" w:cs="Times New Roman"/>
        </w:rPr>
        <w:t xml:space="preserve">НПБ 101-95 </w:t>
      </w:r>
      <w:r>
        <w:rPr>
          <w:rFonts w:ascii="Times New Roman" w:hAnsi="Times New Roman" w:cs="Times New Roman"/>
        </w:rPr>
        <w:t>«</w:t>
      </w:r>
      <w:r w:rsidRPr="00753CA3">
        <w:rPr>
          <w:rFonts w:ascii="Times New Roman" w:hAnsi="Times New Roman" w:cs="Times New Roman"/>
        </w:rPr>
        <w:t>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w:t>
      </w:r>
      <w:r w:rsidRPr="00722BCA">
        <w:rPr>
          <w:rFonts w:ascii="Times New Roman" w:hAnsi="Times New Roman" w:cs="Times New Roman"/>
        </w:rPr>
        <w:t xml:space="preserve"> Приказом Главного управления государственной противопожарной службы Министерства внутренних дел России от 30.12.1994 </w:t>
      </w:r>
      <w:r>
        <w:rPr>
          <w:rFonts w:ascii="Times New Roman" w:hAnsi="Times New Roman" w:cs="Times New Roman"/>
        </w:rPr>
        <w:t>№</w:t>
      </w:r>
      <w:r w:rsidRPr="00722BCA">
        <w:rPr>
          <w:rFonts w:ascii="Times New Roman" w:hAnsi="Times New Roman" w:cs="Times New Roman"/>
        </w:rPr>
        <w:t xml:space="preserve"> 36.</w:t>
      </w:r>
    </w:p>
    <w:p w:rsidR="00943E4B" w:rsidRPr="00722BCA" w:rsidRDefault="00943E4B">
      <w:pPr>
        <w:rPr>
          <w:rFonts w:ascii="Times New Roman" w:hAnsi="Times New Roman" w:cs="Times New Roman"/>
        </w:rPr>
      </w:pPr>
    </w:p>
    <w:sectPr w:rsidR="00943E4B" w:rsidRPr="00722BCA"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E4B" w:rsidRDefault="00943E4B" w:rsidP="006C3DBF">
      <w:pPr>
        <w:spacing w:after="0" w:line="240" w:lineRule="auto"/>
      </w:pPr>
      <w:r>
        <w:separator/>
      </w:r>
    </w:p>
  </w:endnote>
  <w:endnote w:type="continuationSeparator" w:id="1">
    <w:p w:rsidR="00943E4B" w:rsidRDefault="00943E4B"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E4B" w:rsidRDefault="00943E4B" w:rsidP="006C3DBF">
      <w:pPr>
        <w:spacing w:after="0" w:line="240" w:lineRule="auto"/>
      </w:pPr>
      <w:r>
        <w:separator/>
      </w:r>
    </w:p>
  </w:footnote>
  <w:footnote w:type="continuationSeparator" w:id="1">
    <w:p w:rsidR="00943E4B" w:rsidRDefault="00943E4B"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4B" w:rsidRDefault="00943E4B">
    <w:pPr>
      <w:pStyle w:val="Header"/>
      <w:jc w:val="center"/>
    </w:pPr>
    <w:fldSimple w:instr=" PAGE   \* MERGEFORMAT ">
      <w:r>
        <w:rPr>
          <w:noProof/>
        </w:rPr>
        <w:t>32</w:t>
      </w:r>
    </w:fldSimple>
  </w:p>
  <w:p w:rsidR="00943E4B" w:rsidRDefault="00943E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30AC4"/>
    <w:rsid w:val="000560C5"/>
    <w:rsid w:val="00057CDD"/>
    <w:rsid w:val="0006767D"/>
    <w:rsid w:val="000746E6"/>
    <w:rsid w:val="000805DD"/>
    <w:rsid w:val="00093EC5"/>
    <w:rsid w:val="00094E93"/>
    <w:rsid w:val="000A1480"/>
    <w:rsid w:val="000A253E"/>
    <w:rsid w:val="000B114C"/>
    <w:rsid w:val="000B42E4"/>
    <w:rsid w:val="000E0CC5"/>
    <w:rsid w:val="001178E9"/>
    <w:rsid w:val="00117CDA"/>
    <w:rsid w:val="00120750"/>
    <w:rsid w:val="00140C35"/>
    <w:rsid w:val="0014110E"/>
    <w:rsid w:val="00170B07"/>
    <w:rsid w:val="00180346"/>
    <w:rsid w:val="00187519"/>
    <w:rsid w:val="0019462F"/>
    <w:rsid w:val="001A5675"/>
    <w:rsid w:val="001A7DE3"/>
    <w:rsid w:val="001B05F6"/>
    <w:rsid w:val="001D02F0"/>
    <w:rsid w:val="001D18B3"/>
    <w:rsid w:val="001D4602"/>
    <w:rsid w:val="001D52C9"/>
    <w:rsid w:val="001E7F90"/>
    <w:rsid w:val="001F23E2"/>
    <w:rsid w:val="00214D05"/>
    <w:rsid w:val="002450D1"/>
    <w:rsid w:val="0025145E"/>
    <w:rsid w:val="00254D1E"/>
    <w:rsid w:val="0026698A"/>
    <w:rsid w:val="00282442"/>
    <w:rsid w:val="00283FDC"/>
    <w:rsid w:val="00284393"/>
    <w:rsid w:val="00284AE9"/>
    <w:rsid w:val="00285DB0"/>
    <w:rsid w:val="00291E1B"/>
    <w:rsid w:val="00296DE9"/>
    <w:rsid w:val="002A5964"/>
    <w:rsid w:val="002D01A4"/>
    <w:rsid w:val="002E1693"/>
    <w:rsid w:val="002F34A3"/>
    <w:rsid w:val="00310EAD"/>
    <w:rsid w:val="003148C1"/>
    <w:rsid w:val="00315321"/>
    <w:rsid w:val="003278EB"/>
    <w:rsid w:val="0034492B"/>
    <w:rsid w:val="003511BF"/>
    <w:rsid w:val="00354D1F"/>
    <w:rsid w:val="00370A6D"/>
    <w:rsid w:val="00381B67"/>
    <w:rsid w:val="00384952"/>
    <w:rsid w:val="0039043B"/>
    <w:rsid w:val="003B01FE"/>
    <w:rsid w:val="003B0B8A"/>
    <w:rsid w:val="003B4A0E"/>
    <w:rsid w:val="004031B2"/>
    <w:rsid w:val="004070A1"/>
    <w:rsid w:val="00415EDB"/>
    <w:rsid w:val="00425A28"/>
    <w:rsid w:val="00432F3C"/>
    <w:rsid w:val="00456E99"/>
    <w:rsid w:val="00461E01"/>
    <w:rsid w:val="0047703C"/>
    <w:rsid w:val="0048145C"/>
    <w:rsid w:val="004912C5"/>
    <w:rsid w:val="00495C9B"/>
    <w:rsid w:val="004A0AAD"/>
    <w:rsid w:val="004A3E96"/>
    <w:rsid w:val="004A7A7D"/>
    <w:rsid w:val="004D4226"/>
    <w:rsid w:val="004E270C"/>
    <w:rsid w:val="004E5E07"/>
    <w:rsid w:val="004F228F"/>
    <w:rsid w:val="00503E6D"/>
    <w:rsid w:val="00506D11"/>
    <w:rsid w:val="00515B5B"/>
    <w:rsid w:val="00523103"/>
    <w:rsid w:val="00543568"/>
    <w:rsid w:val="00570963"/>
    <w:rsid w:val="005709D4"/>
    <w:rsid w:val="00574792"/>
    <w:rsid w:val="005847E1"/>
    <w:rsid w:val="00585FC5"/>
    <w:rsid w:val="00587E37"/>
    <w:rsid w:val="005913F2"/>
    <w:rsid w:val="005930F5"/>
    <w:rsid w:val="005C27D4"/>
    <w:rsid w:val="005D43DE"/>
    <w:rsid w:val="005E0BBF"/>
    <w:rsid w:val="005E2C8A"/>
    <w:rsid w:val="005E307F"/>
    <w:rsid w:val="005E39A6"/>
    <w:rsid w:val="006006E2"/>
    <w:rsid w:val="006160A1"/>
    <w:rsid w:val="0062511B"/>
    <w:rsid w:val="00631EDF"/>
    <w:rsid w:val="0064100A"/>
    <w:rsid w:val="006459A9"/>
    <w:rsid w:val="006552CF"/>
    <w:rsid w:val="00662827"/>
    <w:rsid w:val="006660C5"/>
    <w:rsid w:val="00670EA7"/>
    <w:rsid w:val="00687E98"/>
    <w:rsid w:val="006944F2"/>
    <w:rsid w:val="006A175F"/>
    <w:rsid w:val="006B4F12"/>
    <w:rsid w:val="006C23F4"/>
    <w:rsid w:val="006C3DBF"/>
    <w:rsid w:val="006E54E5"/>
    <w:rsid w:val="006F0341"/>
    <w:rsid w:val="006F47E3"/>
    <w:rsid w:val="006F5B20"/>
    <w:rsid w:val="006F5BDD"/>
    <w:rsid w:val="00710971"/>
    <w:rsid w:val="0071787E"/>
    <w:rsid w:val="00722BCA"/>
    <w:rsid w:val="00723717"/>
    <w:rsid w:val="00727F3B"/>
    <w:rsid w:val="00734ED5"/>
    <w:rsid w:val="00753CA3"/>
    <w:rsid w:val="00763AF0"/>
    <w:rsid w:val="0076551C"/>
    <w:rsid w:val="007A6D97"/>
    <w:rsid w:val="007A6E4A"/>
    <w:rsid w:val="007A7C18"/>
    <w:rsid w:val="007B63D6"/>
    <w:rsid w:val="007B6D2D"/>
    <w:rsid w:val="007C2D99"/>
    <w:rsid w:val="007D4B46"/>
    <w:rsid w:val="007E28C1"/>
    <w:rsid w:val="007E4E5B"/>
    <w:rsid w:val="007F5B5E"/>
    <w:rsid w:val="00810C35"/>
    <w:rsid w:val="008272E7"/>
    <w:rsid w:val="00862DB8"/>
    <w:rsid w:val="00887EAE"/>
    <w:rsid w:val="008B52AE"/>
    <w:rsid w:val="008B533C"/>
    <w:rsid w:val="008C1AC0"/>
    <w:rsid w:val="008C7D9D"/>
    <w:rsid w:val="008D17AC"/>
    <w:rsid w:val="008E0496"/>
    <w:rsid w:val="008F4F7F"/>
    <w:rsid w:val="00907A3E"/>
    <w:rsid w:val="00911488"/>
    <w:rsid w:val="00923FA8"/>
    <w:rsid w:val="00927557"/>
    <w:rsid w:val="00934EA4"/>
    <w:rsid w:val="00937C48"/>
    <w:rsid w:val="00943535"/>
    <w:rsid w:val="00943E4B"/>
    <w:rsid w:val="00956D52"/>
    <w:rsid w:val="00960EC2"/>
    <w:rsid w:val="009844FC"/>
    <w:rsid w:val="009950EF"/>
    <w:rsid w:val="00996159"/>
    <w:rsid w:val="009966B1"/>
    <w:rsid w:val="009A10D1"/>
    <w:rsid w:val="009A4C42"/>
    <w:rsid w:val="009B7C62"/>
    <w:rsid w:val="009C1139"/>
    <w:rsid w:val="00A00508"/>
    <w:rsid w:val="00A143EC"/>
    <w:rsid w:val="00A15DE0"/>
    <w:rsid w:val="00A17EB6"/>
    <w:rsid w:val="00A30D61"/>
    <w:rsid w:val="00A3292D"/>
    <w:rsid w:val="00A3323A"/>
    <w:rsid w:val="00A400BB"/>
    <w:rsid w:val="00A618CA"/>
    <w:rsid w:val="00A87AED"/>
    <w:rsid w:val="00A94A1A"/>
    <w:rsid w:val="00AB3D2E"/>
    <w:rsid w:val="00AC7D05"/>
    <w:rsid w:val="00AD5450"/>
    <w:rsid w:val="00AE4BFB"/>
    <w:rsid w:val="00AF1A71"/>
    <w:rsid w:val="00AF1FFF"/>
    <w:rsid w:val="00AF3A7D"/>
    <w:rsid w:val="00AF4F79"/>
    <w:rsid w:val="00B2093F"/>
    <w:rsid w:val="00B217E8"/>
    <w:rsid w:val="00B262DA"/>
    <w:rsid w:val="00B30D1E"/>
    <w:rsid w:val="00B41890"/>
    <w:rsid w:val="00B52490"/>
    <w:rsid w:val="00B5768E"/>
    <w:rsid w:val="00B679F8"/>
    <w:rsid w:val="00B82728"/>
    <w:rsid w:val="00BA5A96"/>
    <w:rsid w:val="00BC393C"/>
    <w:rsid w:val="00BC60BB"/>
    <w:rsid w:val="00BF567F"/>
    <w:rsid w:val="00C06781"/>
    <w:rsid w:val="00C128AB"/>
    <w:rsid w:val="00C17450"/>
    <w:rsid w:val="00C204B6"/>
    <w:rsid w:val="00C30A62"/>
    <w:rsid w:val="00C31543"/>
    <w:rsid w:val="00C32DD3"/>
    <w:rsid w:val="00C45ECA"/>
    <w:rsid w:val="00C8017F"/>
    <w:rsid w:val="00C82BA5"/>
    <w:rsid w:val="00C85372"/>
    <w:rsid w:val="00C87DDA"/>
    <w:rsid w:val="00CD2D3C"/>
    <w:rsid w:val="00D00E8A"/>
    <w:rsid w:val="00D00FF0"/>
    <w:rsid w:val="00D01032"/>
    <w:rsid w:val="00D1100A"/>
    <w:rsid w:val="00D22529"/>
    <w:rsid w:val="00D3746F"/>
    <w:rsid w:val="00D37FFB"/>
    <w:rsid w:val="00D45254"/>
    <w:rsid w:val="00D50F4F"/>
    <w:rsid w:val="00D55662"/>
    <w:rsid w:val="00D71888"/>
    <w:rsid w:val="00D9050A"/>
    <w:rsid w:val="00DA415A"/>
    <w:rsid w:val="00DA4329"/>
    <w:rsid w:val="00DB4104"/>
    <w:rsid w:val="00DB51FE"/>
    <w:rsid w:val="00DD54D1"/>
    <w:rsid w:val="00DD58BE"/>
    <w:rsid w:val="00E415D3"/>
    <w:rsid w:val="00E47F70"/>
    <w:rsid w:val="00E54FB6"/>
    <w:rsid w:val="00E945C4"/>
    <w:rsid w:val="00E97E43"/>
    <w:rsid w:val="00EA11FA"/>
    <w:rsid w:val="00EA5181"/>
    <w:rsid w:val="00EC0B95"/>
    <w:rsid w:val="00ED1C6D"/>
    <w:rsid w:val="00ED2E90"/>
    <w:rsid w:val="00ED6626"/>
    <w:rsid w:val="00F11189"/>
    <w:rsid w:val="00F17229"/>
    <w:rsid w:val="00F412C9"/>
    <w:rsid w:val="00F47BFB"/>
    <w:rsid w:val="00F53216"/>
    <w:rsid w:val="00F63495"/>
    <w:rsid w:val="00F64362"/>
    <w:rsid w:val="00F7006B"/>
    <w:rsid w:val="00F70674"/>
    <w:rsid w:val="00F71A8C"/>
    <w:rsid w:val="00F92550"/>
    <w:rsid w:val="00FA1B6F"/>
    <w:rsid w:val="00FA3B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40588425">
      <w:marLeft w:val="0"/>
      <w:marRight w:val="0"/>
      <w:marTop w:val="0"/>
      <w:marBottom w:val="0"/>
      <w:divBdr>
        <w:top w:val="none" w:sz="0" w:space="0" w:color="auto"/>
        <w:left w:val="none" w:sz="0" w:space="0" w:color="auto"/>
        <w:bottom w:val="none" w:sz="0" w:space="0" w:color="auto"/>
        <w:right w:val="none" w:sz="0" w:space="0" w:color="auto"/>
      </w:divBdr>
    </w:div>
    <w:div w:id="1040588427">
      <w:marLeft w:val="0"/>
      <w:marRight w:val="0"/>
      <w:marTop w:val="0"/>
      <w:marBottom w:val="0"/>
      <w:divBdr>
        <w:top w:val="none" w:sz="0" w:space="0" w:color="auto"/>
        <w:left w:val="none" w:sz="0" w:space="0" w:color="auto"/>
        <w:bottom w:val="none" w:sz="0" w:space="0" w:color="auto"/>
        <w:right w:val="none" w:sz="0" w:space="0" w:color="auto"/>
      </w:divBdr>
      <w:divsChild>
        <w:div w:id="1040588426">
          <w:marLeft w:val="0"/>
          <w:marRight w:val="0"/>
          <w:marTop w:val="0"/>
          <w:marBottom w:val="0"/>
          <w:divBdr>
            <w:top w:val="inset" w:sz="2" w:space="0" w:color="auto"/>
            <w:left w:val="inset" w:sz="2" w:space="1" w:color="auto"/>
            <w:bottom w:val="inset" w:sz="2" w:space="0" w:color="auto"/>
            <w:right w:val="inset" w:sz="2" w:space="1" w:color="auto"/>
          </w:divBdr>
        </w:div>
      </w:divsChild>
    </w:div>
    <w:div w:id="1040588428">
      <w:marLeft w:val="0"/>
      <w:marRight w:val="0"/>
      <w:marTop w:val="0"/>
      <w:marBottom w:val="0"/>
      <w:divBdr>
        <w:top w:val="none" w:sz="0" w:space="0" w:color="auto"/>
        <w:left w:val="none" w:sz="0" w:space="0" w:color="auto"/>
        <w:bottom w:val="none" w:sz="0" w:space="0" w:color="auto"/>
        <w:right w:val="none" w:sz="0" w:space="0" w:color="auto"/>
      </w:divBdr>
    </w:div>
    <w:div w:id="1040588429">
      <w:marLeft w:val="0"/>
      <w:marRight w:val="0"/>
      <w:marTop w:val="0"/>
      <w:marBottom w:val="0"/>
      <w:divBdr>
        <w:top w:val="none" w:sz="0" w:space="0" w:color="auto"/>
        <w:left w:val="none" w:sz="0" w:space="0" w:color="auto"/>
        <w:bottom w:val="none" w:sz="0" w:space="0" w:color="auto"/>
        <w:right w:val="none" w:sz="0" w:space="0" w:color="auto"/>
      </w:divBdr>
    </w:div>
    <w:div w:id="1040588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8E699C5771079A1C0577BFF24d2IAI" TargetMode="External"/><Relationship Id="rId68" Type="http://schemas.openxmlformats.org/officeDocument/2006/relationships/hyperlink" Target="consultantplus://offline/ref=AF8300932DE3B66796F8A4E8CC951FFAB8E39FC2701079A1C0577BFF24d2IAI" TargetMode="External"/><Relationship Id="rId84" Type="http://schemas.openxmlformats.org/officeDocument/2006/relationships/hyperlink" Target="consultantplus://offline/ref=AF8300932DE3B66796F8A4E8CC951FFAB8EA92C6781679A1C0577BFF24d2IAI" TargetMode="External"/><Relationship Id="rId89" Type="http://schemas.openxmlformats.org/officeDocument/2006/relationships/hyperlink" Target="consultantplus://offline/ref=AF8300932DE3B66796F8A4E8CC951FFAB8E59EC9711579A1C0577BFF24d2IAI"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4A7246665CBE3E0E5C2F7B236E05B168EE2BF281DC98CDA8CC165E2814BA030E090E4E8F6125D1645B6E7A2eCF" TargetMode="External"/><Relationship Id="rId29" Type="http://schemas.openxmlformats.org/officeDocument/2006/relationships/hyperlink" Target="consultantplus://offline/ref=34A7246665CBE3E0E5C2E9BF208C011F8BEFE22010CD868AD39E3EBFD642AA67A7DFBDAAB21F5A17A4e2F" TargetMode="External"/><Relationship Id="rId107" Type="http://schemas.openxmlformats.org/officeDocument/2006/relationships/hyperlink" Target="consultantplus://offline/ref=25B973CFF23BED73976AC88B6F716674411589FB529BFD8F21A9F1A13DA30E472022H" TargetMode="External"/><Relationship Id="rId11" Type="http://schemas.openxmlformats.org/officeDocument/2006/relationships/hyperlink" Target="consultantplus://offline/ref=34A7246665CBE3E0E5C2E9BF208C011F88E8E12410C9868AD39E3EBFD642AA67A7DFBDAFB0A1eAF"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9C4721779A1C0577BFF24d2IAI" TargetMode="External"/><Relationship Id="rId66" Type="http://schemas.openxmlformats.org/officeDocument/2006/relationships/hyperlink" Target="consultantplus://offline/ref=AF8300932DE3B66796F8A4E8CC951FFAB8E099C9721A24ABC80E77FDd2I3I" TargetMode="External"/><Relationship Id="rId74" Type="http://schemas.openxmlformats.org/officeDocument/2006/relationships/hyperlink" Target="consultantplus://offline/ref=AF8300932DE3B66796F8A4E8CC951FFAB8EB93C3721279A1C0577BFF24d2IAI" TargetMode="External"/><Relationship Id="rId79" Type="http://schemas.openxmlformats.org/officeDocument/2006/relationships/hyperlink" Target="consultantplus://offline/ref=AF8300932DE3B66796F8A4E8CC951FFAB8E598C6781779A1C0577BFF24d2IAI" TargetMode="External"/><Relationship Id="rId87" Type="http://schemas.openxmlformats.org/officeDocument/2006/relationships/hyperlink" Target="consultantplus://offline/ref=AF8300932DE3B66796F8A4E8CC951FFAB8E59DC0741979A1C0577BFF24d2IAI" TargetMode="External"/><Relationship Id="rId102" Type="http://schemas.openxmlformats.org/officeDocument/2006/relationships/hyperlink" Target="consultantplus://offline/ref=25B973CFF23BED73976AC88B6F716674411589FB509FF78C22A9F1A13DA30E472022H" TargetMode="External"/><Relationship Id="rId110"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endnotes" Target="endnotes.xml"/><Relationship Id="rId61" Type="http://schemas.openxmlformats.org/officeDocument/2006/relationships/hyperlink" Target="consultantplus://offline/ref=AF8300932DE3B66796F8A4E8CC951FFAB8E49DC0751579A1C0577BFF24d2IAI" TargetMode="External"/><Relationship Id="rId82" Type="http://schemas.openxmlformats.org/officeDocument/2006/relationships/hyperlink" Target="consultantplus://offline/ref=AF8300932DE3B66796F8A4E8CC951FFABEE39BC4701A24ABC80E77FDd2I3I" TargetMode="External"/><Relationship Id="rId90" Type="http://schemas.openxmlformats.org/officeDocument/2006/relationships/hyperlink" Target="consultantplus://offline/ref=AF8300932DE3B66796F8A4E8CC951FFAB8E59DC0791479A1C0577BFF24d2IAI" TargetMode="External"/><Relationship Id="rId95" Type="http://schemas.openxmlformats.org/officeDocument/2006/relationships/hyperlink" Target="consultantplus://offline/ref=25B973CFF23BED73976AC88B6F716674411589FB529FFD8C27A9F1A13DA30E472022H" TargetMode="External"/><Relationship Id="rId19" Type="http://schemas.openxmlformats.org/officeDocument/2006/relationships/hyperlink" Target="consultantplus://offline/ref=34A7246665CBE3E0E5C2E9BF208C011F88E8E92716CC868AD39E3EBFD6A4e2F" TargetMode="External"/><Relationship Id="rId14" Type="http://schemas.openxmlformats.org/officeDocument/2006/relationships/hyperlink" Target="consultantplus://offline/ref=34A7246665CBE3E0E5C2F7B236E05B168EE2BF281DC98CDA8CC165E2814BA030E090E4E8F6125D1645B6E7A2eC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39BC0781779A1C0577BFF24d2IAI" TargetMode="External"/><Relationship Id="rId64" Type="http://schemas.openxmlformats.org/officeDocument/2006/relationships/hyperlink" Target="consultantplus://offline/ref=AF8300932DE3B66796F8A4E8CC951FFAB8E092C3751779A1C0577BFF24d2IAI" TargetMode="External"/><Relationship Id="rId69" Type="http://schemas.openxmlformats.org/officeDocument/2006/relationships/hyperlink" Target="consultantplus://offline/ref=AF8300932DE3B66796F8A4E8CC951FFAB8EB93C3721579A1C0577BFF24d2IAI" TargetMode="External"/><Relationship Id="rId77" Type="http://schemas.openxmlformats.org/officeDocument/2006/relationships/hyperlink" Target="consultantplus://offline/ref=AF8300932DE3B66796F8A4E8CC951FFABCE29AC9721A24ABC80E77FDd2I3I" TargetMode="External"/><Relationship Id="rId100" Type="http://schemas.openxmlformats.org/officeDocument/2006/relationships/hyperlink" Target="consultantplus://offline/ref=25B973CFF23BED73976AC88B6F716674411589FB5D9CFB8D2BA9F1A13DA30E472022H" TargetMode="External"/><Relationship Id="rId105" Type="http://schemas.openxmlformats.org/officeDocument/2006/relationships/hyperlink" Target="consultantplus://offline/ref=25B973CFF23BED73976AC88B6F716674411589FB539FF68826A9F1A13DA30E472022H" TargetMode="External"/><Relationship Id="rId8" Type="http://schemas.openxmlformats.org/officeDocument/2006/relationships/hyperlink" Target="consultantplus://offline/ref=8C44CE161616541A1372180A60EDA73D87FBB432C4BE120B10FA386D0585823A6F307798DECA294EJ6k9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BE39FC3741879A1C0577BFF24d2IAI" TargetMode="External"/><Relationship Id="rId80" Type="http://schemas.openxmlformats.org/officeDocument/2006/relationships/hyperlink" Target="consultantplus://offline/ref=AF8300932DE3B66796F8A4E8CC951FFABBE39CC0771379A1C0577BFF24d2IAI" TargetMode="External"/><Relationship Id="rId85" Type="http://schemas.openxmlformats.org/officeDocument/2006/relationships/hyperlink" Target="consultantplus://offline/ref=AF8300932DE3B66796F8A4E8CC951FFAB8E69EC7711679A1C0577BFF24d2IAI" TargetMode="External"/><Relationship Id="rId93" Type="http://schemas.openxmlformats.org/officeDocument/2006/relationships/hyperlink" Target="consultantplus://offline/ref=25B973CFF23BED73976AC88B6F716674411589FB5D9FFB842AA9F1A13DA30E472022H" TargetMode="External"/><Relationship Id="rId98" Type="http://schemas.openxmlformats.org/officeDocument/2006/relationships/hyperlink" Target="consultantplus://offline/ref=25B973CFF23BED73976AC88B6F716674411589FB5D99FF8520A9F1A13DA30E472022H" TargetMode="External"/><Relationship Id="rId3" Type="http://schemas.openxmlformats.org/officeDocument/2006/relationships/webSettings" Target="web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E9BF208C011F88E9E82715CB868AD39E3EBFD6A4e2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A4e2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29BC8731179A1C0577BFF24d2IAI" TargetMode="External"/><Relationship Id="rId67" Type="http://schemas.openxmlformats.org/officeDocument/2006/relationships/hyperlink" Target="consultantplus://offline/ref=AF8300932DE3B66796F8A4E8CC951FFAB8EA98C4741979A1C0577BFF24d2IAI" TargetMode="External"/><Relationship Id="rId103" Type="http://schemas.openxmlformats.org/officeDocument/2006/relationships/hyperlink" Target="consultantplus://offline/ref=25B973CFF23BED73976AC88B6F716674411589FB5D98FC8F21A9F1A13DA30E472022H" TargetMode="External"/><Relationship Id="rId108" Type="http://schemas.openxmlformats.org/officeDocument/2006/relationships/hyperlink" Target="consultantplus://offline/ref=34A7246665CBE3E0E5C2E9BF208C011F8BE1E42210C9868AD39E3EBFD642AA67A7DFBDAAB21F5C17A4e0F" TargetMode="External"/><Relationship Id="rId20" Type="http://schemas.openxmlformats.org/officeDocument/2006/relationships/hyperlink" Target="consultantplus://offline/ref=34A7246665CBE3E0E5C2E9BF208C011F88E9E92715CB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BE29BC0741479A1C0577BFF24d2IAI" TargetMode="External"/><Relationship Id="rId70" Type="http://schemas.openxmlformats.org/officeDocument/2006/relationships/hyperlink" Target="consultantplus://offline/ref=AF8300932DE3B66796F8A4E8CC951FFAB8E39AC6711879A1C0577BFF24d2IAI" TargetMode="External"/><Relationship Id="rId75" Type="http://schemas.openxmlformats.org/officeDocument/2006/relationships/hyperlink" Target="consultantplus://offline/ref=AF8300932DE3B66796F8A4E8CC951FFABBE29FC4771479A1C0577BFF24d2IAI" TargetMode="External"/><Relationship Id="rId83" Type="http://schemas.openxmlformats.org/officeDocument/2006/relationships/hyperlink" Target="consultantplus://offline/ref=AF8300932DE3B66796F8A4E8CC951FFAB8E29EC0771879A1C0577BFF24d2IAI" TargetMode="External"/><Relationship Id="rId88" Type="http://schemas.openxmlformats.org/officeDocument/2006/relationships/hyperlink" Target="consultantplus://offline/ref=AF8300932DE3B66796F8A4E8CC951FFAB8E498C5721379A1C0577BFF24d2IAI" TargetMode="External"/><Relationship Id="rId91" Type="http://schemas.openxmlformats.org/officeDocument/2006/relationships/hyperlink" Target="consultantplus://offline/ref=AF8300932DE3B66796F8A4E8CC951FFAB8EA9CC6791979A1C0577BFF24d2IAI" TargetMode="External"/><Relationship Id="rId96" Type="http://schemas.openxmlformats.org/officeDocument/2006/relationships/hyperlink" Target="consultantplus://offline/ref=25B973CFF23BED73976AC88B6F716674411589FB5D9FFB8821A9F1A13DA30E472022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CBAA1A2C0B8E4CD4CF19C53324D3BDD209E6299DFAE4393A795C072DBF20A1B5E7F41D5D58AB68H3f6G" TargetMode="Externa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EC5771479A1C0577BFF24d2IAI" TargetMode="External"/><Relationship Id="rId106" Type="http://schemas.openxmlformats.org/officeDocument/2006/relationships/hyperlink" Target="consultantplus://offline/ref=25B973CFF23BED73976AC88B6F716674411589FB5D9BFD8924A9F1A13DA30E472022H" TargetMode="External"/><Relationship Id="rId10" Type="http://schemas.openxmlformats.org/officeDocument/2006/relationships/hyperlink" Target="consultantplus://offline/ref=167342EAC0B8489EA2A1FCE953E9218C7BD4E63CE7C39B0394102B893DQ6uEG"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39DC1741079A1C0577BFF24d2IAI" TargetMode="External"/><Relationship Id="rId65" Type="http://schemas.openxmlformats.org/officeDocument/2006/relationships/hyperlink" Target="consultantplus://offline/ref=AF8300932DE3B66796F8A4E8CC951FFABBE393C7781779A1C0577BFF24d2IAI" TargetMode="External"/><Relationship Id="rId73" Type="http://schemas.openxmlformats.org/officeDocument/2006/relationships/hyperlink" Target="consultantplus://offline/ref=AF8300932DE3B66796F8A4E8CC951FFAB8EB93C3751679A1C0577BFF24d2IAI" TargetMode="External"/><Relationship Id="rId78" Type="http://schemas.openxmlformats.org/officeDocument/2006/relationships/hyperlink" Target="consultantplus://offline/ref=AF8300932DE3B66796F8A4E8CC951FFABBE39CC2771879A1C0577BFF24d2IAI" TargetMode="External"/><Relationship Id="rId81" Type="http://schemas.openxmlformats.org/officeDocument/2006/relationships/hyperlink" Target="consultantplus://offline/ref=AF8300932DE3B66796F8A4E8CC951FFAB8EB9CC9761479A1C0577BFF24d2IAI" TargetMode="External"/><Relationship Id="rId86" Type="http://schemas.openxmlformats.org/officeDocument/2006/relationships/hyperlink" Target="consultantplus://offline/ref=AF8300932DE3B66796F8A4E8CC951FFAB8E799C6781679A1C0577BFF24d2IAI" TargetMode="External"/><Relationship Id="rId94" Type="http://schemas.openxmlformats.org/officeDocument/2006/relationships/hyperlink" Target="consultantplus://offline/ref=25B973CFF23BED73976AC88B6F716674411589FB5D9CF88520A9F1A13DA30E472022H" TargetMode="External"/><Relationship Id="rId99" Type="http://schemas.openxmlformats.org/officeDocument/2006/relationships/hyperlink" Target="consultantplus://offline/ref=25B973CFF23BED73976AC88B6F716674411589FB509BFC8A2AA9F1A13DA30E472022H" TargetMode="External"/><Relationship Id="rId101" Type="http://schemas.openxmlformats.org/officeDocument/2006/relationships/hyperlink" Target="consultantplus://offline/ref=25B973CFF23BED73976AC88B6F716674411589FB509DFF8E26A9F1A13DA30E472022H" TargetMode="External"/><Relationship Id="rId4" Type="http://schemas.openxmlformats.org/officeDocument/2006/relationships/footnotes" Target="footnotes.xml"/><Relationship Id="rId9" Type="http://schemas.openxmlformats.org/officeDocument/2006/relationships/hyperlink" Target="consultantplus://offline/ref=051BAA4A3CF752E8A01CEFDBCE898C80C8358FD8CA9A9AD156304DD41A4BC8DD56F6F8536DC6E685E5B397d7tCH"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34A7246665CBE3E0E5C2E9BF208C011F8BEFE22010CD868AD39E3EBFD642AA67A7DFBDAAB21F5C17A4e1F"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BE399C2781779A1C0577BFF24d2IAI" TargetMode="External"/><Relationship Id="rId97" Type="http://schemas.openxmlformats.org/officeDocument/2006/relationships/hyperlink" Target="consultantplus://offline/ref=25B973CFF23BED73976AC88B6F716674411589FB5D9CFF8F27A9F1A13DA30E472022H" TargetMode="External"/><Relationship Id="rId104" Type="http://schemas.openxmlformats.org/officeDocument/2006/relationships/hyperlink" Target="consultantplus://offline/ref=25B973CFF23BED73976AC88B6F716674411589FB5390FA8423A9F1A13DA30E472022H" TargetMode="External"/><Relationship Id="rId7" Type="http://schemas.openxmlformats.org/officeDocument/2006/relationships/hyperlink" Target="consultantplus://offline/ref=5FCBAA1A2C0B8E4CD4CF19C53324D3BDD209E6299DFAE4393A795C072DBF20A1B5E7F41D5D58AB6FH3f7G" TargetMode="External"/><Relationship Id="rId71" Type="http://schemas.openxmlformats.org/officeDocument/2006/relationships/hyperlink" Target="consultantplus://offline/ref=AF8300932DE3B66796F8A4E8CC951FFAB8EB9CC4781779A1C0577BFF24d2IAI" TargetMode="External"/><Relationship Id="rId92" Type="http://schemas.openxmlformats.org/officeDocument/2006/relationships/hyperlink" Target="consultantplus://offline/ref=25B973CFF23BED73976AC88B6F716674411589FB5D9BF88420A9F1A13DA30E47202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1829</TotalTime>
  <Pages>32</Pages>
  <Words>14007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bugaeva</dc:creator>
  <cp:keywords/>
  <dc:description/>
  <cp:lastModifiedBy>Lavrentiyva</cp:lastModifiedBy>
  <cp:revision>115</cp:revision>
  <cp:lastPrinted>2017-07-06T11:10:00Z</cp:lastPrinted>
  <dcterms:created xsi:type="dcterms:W3CDTF">2017-07-06T12:51:00Z</dcterms:created>
  <dcterms:modified xsi:type="dcterms:W3CDTF">2017-09-15T13:49:00Z</dcterms:modified>
</cp:coreProperties>
</file>