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E78E7" w:rsidRPr="00BE78E7" w:rsidTr="00BE78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BE78E7" w:rsidRPr="00BE78E7" w:rsidRDefault="00BE78E7" w:rsidP="00BE78E7">
            <w:pPr>
              <w:rPr>
                <w:rFonts w:eastAsia="Times New Roman"/>
                <w:lang w:eastAsia="ru-RU"/>
              </w:rPr>
            </w:pPr>
            <w:r w:rsidRPr="00BE78E7">
              <w:rPr>
                <w:rFonts w:eastAsia="Times New Roman"/>
                <w:lang w:eastAsia="ru-RU"/>
              </w:rPr>
              <w:t xml:space="preserve">Дата формирования 27.03.2019 15:17 http://torgi.gov.ru </w:t>
            </w:r>
          </w:p>
          <w:tbl>
            <w:tblPr>
              <w:tblW w:w="1065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9"/>
              <w:gridCol w:w="1234"/>
            </w:tblGrid>
            <w:tr w:rsidR="00BE78E7" w:rsidRPr="00BE78E7" w:rsidTr="00BE78E7">
              <w:trPr>
                <w:gridAfter w:val="1"/>
                <w:tblCellSpacing w:w="15" w:type="dxa"/>
              </w:trPr>
              <w:tc>
                <w:tcPr>
                  <w:tcW w:w="4437" w:type="pct"/>
                  <w:vAlign w:val="center"/>
                  <w:hideMark/>
                </w:tcPr>
                <w:p w:rsidR="00BE78E7" w:rsidRPr="00BE78E7" w:rsidRDefault="00BE78E7" w:rsidP="00BE78E7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ПРОТОКОЛ № 1</w:t>
                  </w:r>
                </w:p>
              </w:tc>
            </w:tr>
            <w:tr w:rsidR="00BE78E7" w:rsidRPr="00BE78E7" w:rsidTr="00BE78E7">
              <w:trPr>
                <w:gridAfter w:val="1"/>
                <w:tblCellSpacing w:w="15" w:type="dxa"/>
              </w:trPr>
              <w:tc>
                <w:tcPr>
                  <w:tcW w:w="4437" w:type="pct"/>
                  <w:vAlign w:val="center"/>
                  <w:hideMark/>
                </w:tcPr>
                <w:p w:rsidR="00BE78E7" w:rsidRPr="00BE78E7" w:rsidRDefault="00BE78E7" w:rsidP="00BE78E7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b/>
                      <w:bCs/>
                      <w:lang w:eastAsia="ru-RU"/>
                    </w:rPr>
                    <w:t>вскрытия конвертов с заявками на участие в открытом конкурсе по сообщению №080219/0120385/02</w:t>
                  </w:r>
                </w:p>
              </w:tc>
            </w:tr>
            <w:tr w:rsidR="00BE78E7" w:rsidRPr="00BE78E7" w:rsidTr="00BE78E7">
              <w:trPr>
                <w:tblCellSpacing w:w="15" w:type="dxa"/>
              </w:trPr>
              <w:tc>
                <w:tcPr>
                  <w:tcW w:w="4437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BE78E7" w:rsidRPr="00BE78E7" w:rsidTr="00BE78E7">
              <w:trPr>
                <w:tblCellSpacing w:w="15" w:type="dxa"/>
              </w:trPr>
              <w:tc>
                <w:tcPr>
                  <w:tcW w:w="4437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BE78E7" w:rsidRPr="00BE78E7" w:rsidTr="00BE78E7">
              <w:trPr>
                <w:tblCellSpacing w:w="15" w:type="dxa"/>
              </w:trPr>
              <w:tc>
                <w:tcPr>
                  <w:tcW w:w="4437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Архангельская область, Холмогорский р-н, с. Холмогоры, ул. Ломоносова, д.18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27.03.2019</w:t>
                  </w:r>
                </w:p>
              </w:tc>
            </w:tr>
          </w:tbl>
          <w:p w:rsidR="00BE78E7" w:rsidRPr="00BE78E7" w:rsidRDefault="00BE78E7" w:rsidP="00BE78E7">
            <w:pPr>
              <w:rPr>
                <w:rFonts w:eastAsia="Times New Roman"/>
                <w:lang w:eastAsia="ru-RU"/>
              </w:rPr>
            </w:pPr>
          </w:p>
        </w:tc>
      </w:tr>
      <w:tr w:rsidR="00BE78E7" w:rsidRPr="00BE78E7" w:rsidTr="00BE78E7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BE78E7" w:rsidRPr="00BE78E7" w:rsidTr="00BE78E7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 xml:space="preserve">1. Конкурсная комиссия КОМИТЕТ ПО УПРАВЛЕНИЮ ИМУЩЕСТВОМ АДМИНИСТРАЦИИ МУНИЦИПАЛЬНОГО ОБРАЗОВАНИЯ "ХОЛМОГОРСКИЙ МУНИЦИПАЛЬНЫЙ РАЙОН" провела процедуру вскрытия конвертов с заявками на участие в конкурсе в 11:00 27.03.2019 года по адресу: </w:t>
                  </w:r>
                  <w:proofErr w:type="gramStart"/>
                  <w:r w:rsidRPr="00BE78E7">
                    <w:rPr>
                      <w:rFonts w:eastAsia="Times New Roman"/>
                      <w:lang w:eastAsia="ru-RU"/>
                    </w:rPr>
                    <w:t xml:space="preserve">Архангельская область, Холмогорский р-н, с. Холмогоры, ул. Ломоносова, д.18 Архангельская область, Холмогорский р-н, с. Холмогоры, ул. Ломоносова, д.18. </w:t>
                  </w:r>
                  <w:proofErr w:type="gramEnd"/>
                </w:p>
              </w:tc>
            </w:tr>
            <w:tr w:rsidR="00BE78E7" w:rsidRPr="00BE78E7" w:rsidTr="00BE78E7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 xml:space="preserve">2. Вскрытие конвертов с заявками на участие в конкурсе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5"/>
                  </w:tblGrid>
                  <w:tr w:rsidR="00BE78E7" w:rsidRPr="00BE7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t>Заместитель председателя комиссии</w:t>
                        </w:r>
                        <w:r w:rsidRPr="00BE78E7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1. </w:t>
                        </w:r>
                        <w:proofErr w:type="spellStart"/>
                        <w:r w:rsidRPr="00BE78E7">
                          <w:rPr>
                            <w:rFonts w:eastAsia="Times New Roman"/>
                            <w:lang w:eastAsia="ru-RU"/>
                          </w:rPr>
                          <w:t>Дианов</w:t>
                        </w:r>
                        <w:proofErr w:type="spellEnd"/>
                        <w:r w:rsidRPr="00BE78E7">
                          <w:rPr>
                            <w:rFonts w:eastAsia="Times New Roman"/>
                            <w:lang w:eastAsia="ru-RU"/>
                          </w:rPr>
                          <w:t xml:space="preserve"> Виталий Владимирович</w:t>
                        </w:r>
                      </w:p>
                    </w:tc>
                  </w:tr>
                  <w:tr w:rsidR="00BE78E7" w:rsidRPr="00BE7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BE78E7" w:rsidRPr="00BE7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BE78E7">
                          <w:rPr>
                            <w:rFonts w:eastAsia="Times New Roman"/>
                            <w:lang w:eastAsia="ru-RU"/>
                          </w:rPr>
                          <w:br/>
                          <w:t>2. Берденников Александр Николаевич</w:t>
                        </w:r>
                      </w:p>
                    </w:tc>
                  </w:tr>
                  <w:tr w:rsidR="00BE78E7" w:rsidRPr="00BE7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BE78E7" w:rsidRPr="00BE7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BE78E7">
                          <w:rPr>
                            <w:rFonts w:eastAsia="Times New Roman"/>
                            <w:lang w:eastAsia="ru-RU"/>
                          </w:rPr>
                          <w:br/>
                          <w:t>3. Федорова Людмила Алексеевна</w:t>
                        </w:r>
                      </w:p>
                    </w:tc>
                  </w:tr>
                  <w:tr w:rsidR="00BE78E7" w:rsidRPr="00BE78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Всего на заседании присутствовало 3 членов комиссии, что составило 60 % от общего количества членов комиссии. Кворум имеется, заседание правомочно.</w:t>
                  </w:r>
                </w:p>
              </w:tc>
            </w:tr>
            <w:tr w:rsidR="00BE78E7" w:rsidRPr="00BE78E7" w:rsidTr="00BE78E7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 xml:space="preserve">3. Сообщение о проведении настоящего конкурса было размещено на официальном сайте торгов </w:t>
                  </w:r>
                  <w:hyperlink r:id="rId5" w:history="1">
                    <w:r w:rsidRPr="00BE78E7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BE78E7">
                    <w:rPr>
                      <w:rFonts w:eastAsia="Times New Roman"/>
                      <w:lang w:eastAsia="ru-RU"/>
                    </w:rPr>
                    <w:t xml:space="preserve"> 08.02.2019.</w:t>
                  </w:r>
                </w:p>
              </w:tc>
            </w:tr>
          </w:tbl>
          <w:p w:rsidR="00BE78E7" w:rsidRPr="00BE78E7" w:rsidRDefault="00BE78E7" w:rsidP="00BE78E7">
            <w:pPr>
              <w:rPr>
                <w:rFonts w:eastAsia="Times New Roman"/>
                <w:lang w:eastAsia="ru-RU"/>
              </w:rPr>
            </w:pPr>
          </w:p>
        </w:tc>
      </w:tr>
      <w:tr w:rsidR="00BE78E7" w:rsidRPr="00BE78E7" w:rsidTr="00BE78E7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BE78E7" w:rsidRPr="00BE78E7" w:rsidTr="00BE78E7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b/>
                      <w:bCs/>
                      <w:lang w:eastAsia="ru-RU"/>
                    </w:rPr>
                    <w:t>Лот № 1</w:t>
                  </w:r>
                </w:p>
              </w:tc>
            </w:tr>
            <w:tr w:rsidR="00BE78E7" w:rsidRPr="00BE78E7" w:rsidTr="00BE78E7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4. Группа объектов: 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BE78E7">
                    <w:rPr>
                      <w:rFonts w:eastAsia="Times New Roman"/>
                      <w:lang w:eastAsia="ru-RU"/>
                    </w:rPr>
                    <w:t>о-</w:t>
                  </w:r>
                  <w:proofErr w:type="gramEnd"/>
                  <w:r w:rsidRPr="00BE78E7">
                    <w:rPr>
                      <w:rFonts w:eastAsia="Times New Roman"/>
                      <w:lang w:eastAsia="ru-RU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  <w:r w:rsidRPr="00BE78E7">
                    <w:rPr>
                      <w:rFonts w:eastAsia="Times New Roman"/>
                      <w:lang w:eastAsia="ru-RU"/>
                    </w:rPr>
                    <w:br/>
                  </w:r>
                  <w:r w:rsidRPr="00BE78E7">
                    <w:rPr>
                      <w:rFonts w:eastAsia="Times New Roman"/>
                      <w:lang w:eastAsia="ru-RU"/>
                    </w:rPr>
                    <w:br/>
                    <w:t xml:space="preserve">Технические характеристики: Объекты теплоснабжения, расположенные по адресу: Архангельская область, Холмогорский район, МО «Двинское», пос. Двинской </w:t>
                  </w:r>
                </w:p>
              </w:tc>
            </w:tr>
            <w:tr w:rsidR="00BE78E7" w:rsidRPr="00BE78E7" w:rsidTr="00BE78E7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 xml:space="preserve">4.1. На процедуру вскрытия были предоставлены конверты с заявками на участие в конкурсе следующих участников: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"/>
                    <w:gridCol w:w="3316"/>
                    <w:gridCol w:w="5332"/>
                  </w:tblGrid>
                  <w:tr w:rsidR="00BE78E7" w:rsidRPr="00BE78E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BE78E7">
                          <w:rPr>
                            <w:rFonts w:eastAsia="Times New Roman"/>
                            <w:lang w:eastAsia="ru-RU"/>
                          </w:rPr>
                          <w:t>п</w:t>
                        </w:r>
                        <w:proofErr w:type="gramEnd"/>
                        <w:r w:rsidRPr="00BE78E7">
                          <w:rPr>
                            <w:rFonts w:eastAsia="Times New Roman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местонахождение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t>Сведения о наличии в заявке документов и материалов, предусмотренных конкурсной документацией</w:t>
                        </w:r>
                      </w:p>
                    </w:tc>
                  </w:tr>
                  <w:tr w:rsidR="00BE78E7" w:rsidRPr="00BE78E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t xml:space="preserve">ИП Широкий Александр Геннадьевич, 163015, г. </w:t>
                        </w:r>
                        <w:r w:rsidRPr="00BE78E7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 xml:space="preserve">Архангельск, ул. </w:t>
                        </w:r>
                        <w:proofErr w:type="gramStart"/>
                        <w:r w:rsidRPr="00BE78E7">
                          <w:rPr>
                            <w:rFonts w:eastAsia="Times New Roman"/>
                            <w:lang w:eastAsia="ru-RU"/>
                          </w:rPr>
                          <w:t>Почтовая</w:t>
                        </w:r>
                        <w:proofErr w:type="gramEnd"/>
                        <w:r w:rsidRPr="00BE78E7">
                          <w:rPr>
                            <w:rFonts w:eastAsia="Times New Roman"/>
                            <w:lang w:eastAsia="ru-RU"/>
                          </w:rPr>
                          <w:t xml:space="preserve">, д.23, кв.47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 xml:space="preserve">В соответствии с описью документов, в составе заявки приложены: </w:t>
                        </w:r>
                        <w:proofErr w:type="gramStart"/>
                        <w:r w:rsidRPr="00BE78E7">
                          <w:rPr>
                            <w:rFonts w:eastAsia="Times New Roman"/>
                            <w:lang w:eastAsia="ru-RU"/>
                          </w:rPr>
                          <w:t xml:space="preserve">Форма 2 "Заявка на участие в </w:t>
                        </w:r>
                        <w:r w:rsidRPr="00BE78E7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конкурсе", Форма 3 "Анкета", Выписка из Единого государственного реестра индивидуальных предпринимателей (для индивидуального предпринимателя) от 03 июля 2018 г., копия Выписки из Единого реестра индивидуальных предпринимателей от 26 марта 2019, копия Уведомления о постановке на учет физического лица в налоговом органе, копия формы № Р60009,справка</w:t>
                        </w:r>
                        <w:proofErr w:type="gramEnd"/>
                      </w:p>
                    </w:tc>
                  </w:tr>
                  <w:tr w:rsidR="00BE78E7" w:rsidRPr="00BE78E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t xml:space="preserve">ИП Зайцев Владимир Васильевич, 163069 г. Архангельск, ул. Р. Люксембург, д.7, кв.41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8E7" w:rsidRPr="00BE78E7" w:rsidRDefault="00BE78E7" w:rsidP="00BE78E7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BE78E7">
                          <w:rPr>
                            <w:rFonts w:eastAsia="Times New Roman"/>
                            <w:lang w:eastAsia="ru-RU"/>
                          </w:rPr>
                          <w:t xml:space="preserve">В соответствии с описью документов, в составе заявки приложены: </w:t>
                        </w:r>
                        <w:proofErr w:type="gramStart"/>
                        <w:r w:rsidRPr="00BE78E7">
                          <w:rPr>
                            <w:rFonts w:eastAsia="Times New Roman"/>
                            <w:lang w:eastAsia="ru-RU"/>
                          </w:rPr>
                          <w:t>Форма 2 "Заявка на участие в конкурсе", Форма 3 "Анкета", Выписка из Единого государственного реестра индивидуальных предпринимателей (для индивидуального предпринимателя) от 08 февраля 2019 года, копия Выписки из Единого реестра индивидуальных предпринимателей от 26 марта 2019, копия Уведомления о постановке на учет физического лица в налоговом органе, копия формы № Р60009,справка</w:t>
                        </w:r>
                        <w:proofErr w:type="gramEnd"/>
                      </w:p>
                    </w:tc>
                  </w:tr>
                </w:tbl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BE78E7" w:rsidRPr="00BE78E7" w:rsidTr="00BE78E7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lastRenderedPageBreak/>
                    <w:t>4.2. Решение комиссии: Аудио и видео</w:t>
                  </w:r>
                  <w:bookmarkStart w:id="0" w:name="_GoBack"/>
                  <w:bookmarkEnd w:id="0"/>
                  <w:r w:rsidRPr="00BE78E7">
                    <w:rPr>
                      <w:rFonts w:eastAsia="Times New Roman"/>
                      <w:lang w:eastAsia="ru-RU"/>
                    </w:rPr>
                    <w:t xml:space="preserve"> запись при вскрытии конвертов не велась. Конверты вскрыты и принято решение направить указанные заявки на предварительный отбор участников по открытому конкурсу. </w:t>
                  </w:r>
                </w:p>
              </w:tc>
            </w:tr>
          </w:tbl>
          <w:p w:rsidR="00BE78E7" w:rsidRPr="00BE78E7" w:rsidRDefault="00BE78E7" w:rsidP="00BE78E7">
            <w:pPr>
              <w:rPr>
                <w:rFonts w:eastAsia="Times New Roman"/>
                <w:lang w:eastAsia="ru-RU"/>
              </w:rPr>
            </w:pPr>
          </w:p>
        </w:tc>
      </w:tr>
      <w:tr w:rsidR="00BE78E7" w:rsidRPr="00BE78E7" w:rsidTr="00BE78E7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4"/>
              <w:gridCol w:w="650"/>
              <w:gridCol w:w="1515"/>
            </w:tblGrid>
            <w:tr w:rsidR="00BE78E7" w:rsidRPr="00BE78E7">
              <w:trPr>
                <w:gridAfter w:val="2"/>
                <w:wAfter w:w="57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lastRenderedPageBreak/>
                    <w:t>Заместитель председателя комиссии</w:t>
                  </w:r>
                </w:p>
              </w:tc>
            </w:tr>
            <w:tr w:rsidR="00BE78E7" w:rsidRPr="00BE78E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 xml:space="preserve">1. </w:t>
                  </w:r>
                  <w:proofErr w:type="spellStart"/>
                  <w:r w:rsidRPr="00BE78E7">
                    <w:rPr>
                      <w:rFonts w:eastAsia="Times New Roman"/>
                      <w:lang w:eastAsia="ru-RU"/>
                    </w:rPr>
                    <w:t>Дианов</w:t>
                  </w:r>
                  <w:proofErr w:type="spellEnd"/>
                  <w:r w:rsidRPr="00BE78E7">
                    <w:rPr>
                      <w:rFonts w:eastAsia="Times New Roman"/>
                      <w:lang w:eastAsia="ru-RU"/>
                    </w:rPr>
                    <w:t xml:space="preserve"> Виталий Владимирович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BE78E7" w:rsidRPr="00BE7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BE78E7" w:rsidRPr="00BE78E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BE78E7" w:rsidRPr="00BE7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78E7" w:rsidRPr="00BE78E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2. Берденников Александр Николаевич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BE78E7" w:rsidRPr="00BE7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BE78E7" w:rsidRPr="00BE78E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BE78E7" w:rsidRPr="00BE7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78E7" w:rsidRPr="00BE78E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3. Федорова Людмила Алексеевна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BE78E7" w:rsidRPr="00BE7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BE78E7" w:rsidRPr="00BE78E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8E7" w:rsidRPr="00BE78E7" w:rsidRDefault="00BE78E7" w:rsidP="00BE78E7">
                  <w:pPr>
                    <w:rPr>
                      <w:rFonts w:eastAsia="Times New Roman"/>
                      <w:lang w:eastAsia="ru-RU"/>
                    </w:rPr>
                  </w:pPr>
                  <w:r w:rsidRPr="00BE78E7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BE78E7" w:rsidRPr="00BE78E7" w:rsidRDefault="00BE78E7" w:rsidP="00BE78E7">
            <w:pPr>
              <w:rPr>
                <w:rFonts w:eastAsia="Times New Roman"/>
                <w:lang w:eastAsia="ru-RU"/>
              </w:rPr>
            </w:pPr>
          </w:p>
        </w:tc>
      </w:tr>
    </w:tbl>
    <w:p w:rsidR="0069064A" w:rsidRPr="00BE78E7" w:rsidRDefault="0069064A" w:rsidP="00BE78E7"/>
    <w:sectPr w:rsidR="0069064A" w:rsidRPr="00BE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D9"/>
    <w:rsid w:val="0069064A"/>
    <w:rsid w:val="007856F4"/>
    <w:rsid w:val="00BE78E7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КУМИ_9</dc:creator>
  <cp:lastModifiedBy>КУМИ_9</cp:lastModifiedBy>
  <cp:revision>2</cp:revision>
  <cp:lastPrinted>2019-03-27T12:19:00Z</cp:lastPrinted>
  <dcterms:created xsi:type="dcterms:W3CDTF">2019-03-27T12:24:00Z</dcterms:created>
  <dcterms:modified xsi:type="dcterms:W3CDTF">2019-03-27T12:24:00Z</dcterms:modified>
</cp:coreProperties>
</file>