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3A" w:rsidRPr="0081713A" w:rsidRDefault="0081713A" w:rsidP="0081713A">
      <w:pPr>
        <w:pStyle w:val="30"/>
        <w:framePr w:w="14938" w:h="1018" w:hRule="exact" w:wrap="none" w:vAnchor="page" w:hAnchor="page" w:x="1017" w:y="5504"/>
        <w:shd w:val="clear" w:color="auto" w:fill="auto"/>
        <w:spacing w:before="0"/>
        <w:ind w:left="6960"/>
        <w:rPr>
          <w:b w:val="0"/>
        </w:rPr>
      </w:pPr>
      <w:r w:rsidRPr="0081713A">
        <w:rPr>
          <w:b w:val="0"/>
          <w:color w:val="000000"/>
          <w:lang w:eastAsia="ru-RU" w:bidi="ru-RU"/>
        </w:rPr>
        <w:t>ПЛАН</w:t>
      </w:r>
    </w:p>
    <w:p w:rsidR="0081713A" w:rsidRPr="0081713A" w:rsidRDefault="0081713A" w:rsidP="0081713A">
      <w:pPr>
        <w:pStyle w:val="20"/>
        <w:framePr w:w="14938" w:h="1018" w:hRule="exact" w:wrap="none" w:vAnchor="page" w:hAnchor="page" w:x="1017" w:y="5504"/>
        <w:shd w:val="clear" w:color="auto" w:fill="auto"/>
        <w:spacing w:line="316" w:lineRule="exact"/>
        <w:jc w:val="center"/>
        <w:rPr>
          <w:b w:val="0"/>
          <w:sz w:val="28"/>
          <w:szCs w:val="28"/>
        </w:rPr>
      </w:pPr>
      <w:r w:rsidRPr="0081713A">
        <w:rPr>
          <w:b w:val="0"/>
          <w:color w:val="000000"/>
          <w:sz w:val="28"/>
          <w:szCs w:val="28"/>
          <w:lang w:eastAsia="ru-RU" w:bidi="ru-RU"/>
        </w:rPr>
        <w:t>работы комиссии по предупреждению и ликвидации чрезвычайных ситуаций и обеспечению пожарной безопасности</w:t>
      </w:r>
      <w:r w:rsidRPr="0081713A">
        <w:rPr>
          <w:b w:val="0"/>
          <w:color w:val="000000"/>
          <w:sz w:val="28"/>
          <w:szCs w:val="28"/>
          <w:lang w:eastAsia="ru-RU" w:bidi="ru-RU"/>
        </w:rPr>
        <w:br/>
        <w:t>администрации муниципального образования «Холмогорс</w:t>
      </w:r>
      <w:r>
        <w:rPr>
          <w:b w:val="0"/>
          <w:color w:val="000000"/>
          <w:sz w:val="28"/>
          <w:szCs w:val="28"/>
          <w:lang w:eastAsia="ru-RU" w:bidi="ru-RU"/>
        </w:rPr>
        <w:t>кий муниципальный район» на 2018</w:t>
      </w:r>
      <w:r w:rsidRPr="0081713A">
        <w:rPr>
          <w:b w:val="0"/>
          <w:color w:val="000000"/>
          <w:sz w:val="28"/>
          <w:szCs w:val="28"/>
          <w:lang w:eastAsia="ru-RU" w:bidi="ru-RU"/>
        </w:rPr>
        <w:t xml:space="preserve"> год</w:t>
      </w:r>
    </w:p>
    <w:p w:rsidR="0081713A" w:rsidRPr="0081713A" w:rsidRDefault="0081713A" w:rsidP="0081713A">
      <w:pPr>
        <w:pStyle w:val="20"/>
        <w:framePr w:w="14938" w:h="1655" w:hRule="exact" w:wrap="none" w:vAnchor="page" w:hAnchor="page" w:x="1017" w:y="7425"/>
        <w:shd w:val="clear" w:color="auto" w:fill="auto"/>
        <w:spacing w:line="318" w:lineRule="exact"/>
        <w:ind w:firstLine="760"/>
        <w:jc w:val="both"/>
        <w:rPr>
          <w:b w:val="0"/>
        </w:rPr>
      </w:pPr>
      <w:r w:rsidRPr="0081713A">
        <w:rPr>
          <w:b w:val="0"/>
          <w:color w:val="000000"/>
          <w:lang w:eastAsia="ru-RU" w:bidi="ru-RU"/>
        </w:rPr>
        <w:t>Главной задачей комиссии по предупреждению и ликвидации чрезвычайных ситуаций и обеспечению пожарной безопасности администрации МО «Холмогорский муниципальный район» является обеспечение готовности органов управления, сил и средств муниципального звена территориальной подсистемы РСЧС Архангельской области по защите населения и территории муниципального образования «Холмогорский муниципальный район» от чрезвычайных ситуаций природного и техногенного характера.</w:t>
      </w:r>
    </w:p>
    <w:p w:rsidR="0081713A" w:rsidRDefault="0081713A" w:rsidP="0081713A">
      <w:pPr>
        <w:pStyle w:val="40"/>
        <w:framePr w:w="14938" w:h="297" w:hRule="exact" w:wrap="none" w:vAnchor="page" w:hAnchor="page" w:x="1017" w:y="10344"/>
        <w:shd w:val="clear" w:color="auto" w:fill="auto"/>
        <w:spacing w:before="0" w:line="240" w:lineRule="exact"/>
      </w:pPr>
      <w:r>
        <w:rPr>
          <w:color w:val="000000"/>
          <w:sz w:val="24"/>
          <w:szCs w:val="24"/>
          <w:lang w:eastAsia="ru-RU" w:bidi="ru-RU"/>
        </w:rPr>
        <w:t>с. Холмогоры</w:t>
      </w:r>
    </w:p>
    <w:p w:rsidR="00EE7922" w:rsidRPr="002259F5" w:rsidRDefault="0081713A" w:rsidP="0081713A">
      <w:pPr>
        <w:spacing w:after="0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2259F5">
        <w:rPr>
          <w:rFonts w:ascii="Times New Roman" w:hAnsi="Times New Roman" w:cs="Times New Roman"/>
          <w:sz w:val="24"/>
          <w:szCs w:val="24"/>
        </w:rPr>
        <w:t>УТВЕРЖДАЮ</w:t>
      </w:r>
    </w:p>
    <w:p w:rsidR="0081713A" w:rsidRPr="002259F5" w:rsidRDefault="0081713A" w:rsidP="0081713A">
      <w:pPr>
        <w:spacing w:after="0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2259F5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81713A" w:rsidRPr="002259F5" w:rsidRDefault="0081713A" w:rsidP="0081713A">
      <w:pPr>
        <w:spacing w:after="0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2259F5">
        <w:rPr>
          <w:rFonts w:ascii="Times New Roman" w:hAnsi="Times New Roman" w:cs="Times New Roman"/>
          <w:sz w:val="24"/>
          <w:szCs w:val="24"/>
        </w:rPr>
        <w:t>МО «Холмогорский муниципальный район», председатель комиссии по предупреждению и ликвидации чрезвычайных ситуаций и обеспечению пожарной безопасности администрации МО «Холмогорский муниципальный район»</w:t>
      </w:r>
    </w:p>
    <w:p w:rsidR="0081713A" w:rsidRPr="002259F5" w:rsidRDefault="0081713A" w:rsidP="0081713A">
      <w:pPr>
        <w:spacing w:after="0"/>
        <w:ind w:left="9923"/>
        <w:jc w:val="center"/>
        <w:rPr>
          <w:rFonts w:ascii="Times New Roman" w:hAnsi="Times New Roman" w:cs="Times New Roman"/>
          <w:sz w:val="24"/>
          <w:szCs w:val="24"/>
        </w:rPr>
      </w:pPr>
    </w:p>
    <w:p w:rsidR="0081713A" w:rsidRPr="002259F5" w:rsidRDefault="00C85CBD">
      <w:pPr>
        <w:spacing w:after="0"/>
        <w:ind w:left="992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 </w:t>
      </w:r>
      <w:bookmarkStart w:id="0" w:name="_GoBack"/>
      <w:bookmarkEnd w:id="0"/>
      <w:r w:rsidR="00F77109" w:rsidRPr="002259F5">
        <w:rPr>
          <w:rFonts w:ascii="Times New Roman" w:hAnsi="Times New Roman" w:cs="Times New Roman"/>
          <w:sz w:val="24"/>
          <w:szCs w:val="24"/>
        </w:rPr>
        <w:t>января 2018 г</w:t>
      </w:r>
      <w:r w:rsidR="009E5FD7" w:rsidRPr="002259F5">
        <w:rPr>
          <w:rFonts w:ascii="Times New Roman" w:hAnsi="Times New Roman" w:cs="Times New Roman"/>
          <w:sz w:val="24"/>
          <w:szCs w:val="24"/>
        </w:rPr>
        <w:t xml:space="preserve">.                    </w:t>
      </w:r>
      <w:r w:rsidR="00F77109" w:rsidRPr="002259F5">
        <w:rPr>
          <w:rFonts w:ascii="Times New Roman" w:hAnsi="Times New Roman" w:cs="Times New Roman"/>
          <w:sz w:val="24"/>
          <w:szCs w:val="24"/>
        </w:rPr>
        <w:t>В.В. Дианов</w:t>
      </w:r>
    </w:p>
    <w:p w:rsidR="0081713A" w:rsidRDefault="00817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9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9"/>
        <w:gridCol w:w="6502"/>
        <w:gridCol w:w="11"/>
        <w:gridCol w:w="1449"/>
        <w:gridCol w:w="4794"/>
        <w:gridCol w:w="1544"/>
        <w:gridCol w:w="25"/>
      </w:tblGrid>
      <w:tr w:rsidR="00F77109" w:rsidRPr="0081713A" w:rsidTr="000D2E34">
        <w:trPr>
          <w:trHeight w:hRule="exact" w:val="61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13A" w:rsidRPr="0081713A" w:rsidRDefault="0081713A" w:rsidP="0081713A">
            <w:pPr>
              <w:widowControl w:val="0"/>
              <w:spacing w:after="60" w:line="24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81713A" w:rsidRPr="0081713A" w:rsidRDefault="0081713A" w:rsidP="0081713A">
            <w:pPr>
              <w:widowControl w:val="0"/>
              <w:spacing w:before="60" w:after="0" w:line="24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13A" w:rsidRPr="0081713A" w:rsidRDefault="0081713A" w:rsidP="00817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13A" w:rsidRPr="0081713A" w:rsidRDefault="0081713A" w:rsidP="0081713A">
            <w:pPr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81713A" w:rsidRPr="0081713A" w:rsidRDefault="0081713A" w:rsidP="0081713A">
            <w:pPr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проведения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13A" w:rsidRPr="0081713A" w:rsidRDefault="0081713A" w:rsidP="0081713A">
            <w:pPr>
              <w:widowControl w:val="0"/>
              <w:spacing w:after="0" w:line="29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  <w:proofErr w:type="gramEnd"/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 подготовку и проведение мероприятий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13A" w:rsidRPr="0081713A" w:rsidRDefault="0081713A" w:rsidP="0081713A">
            <w:pPr>
              <w:widowControl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Отметка о выполнении</w:t>
            </w:r>
          </w:p>
        </w:tc>
      </w:tr>
      <w:tr w:rsidR="0081713A" w:rsidRPr="0081713A" w:rsidTr="00F77109">
        <w:trPr>
          <w:trHeight w:hRule="exact" w:val="523"/>
        </w:trPr>
        <w:tc>
          <w:tcPr>
            <w:tcW w:w="1491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13A" w:rsidRPr="0081713A" w:rsidRDefault="0081713A" w:rsidP="00817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I. Вопросы для рассмотрения на заседаниях комиссии</w:t>
            </w:r>
          </w:p>
        </w:tc>
      </w:tr>
      <w:tr w:rsidR="00F77109" w:rsidRPr="0081713A" w:rsidTr="000D2E34">
        <w:trPr>
          <w:trHeight w:hRule="exact" w:val="111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13A" w:rsidRPr="0081713A" w:rsidRDefault="000D2E34" w:rsidP="0081713A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13A" w:rsidRPr="0081713A" w:rsidRDefault="0081713A" w:rsidP="0081713A">
            <w:pPr>
              <w:widowControl w:val="0"/>
              <w:numPr>
                <w:ilvl w:val="0"/>
                <w:numId w:val="2"/>
              </w:numPr>
              <w:tabs>
                <w:tab w:val="left" w:pos="250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Итоги работы местного </w:t>
            </w:r>
            <w:r w:rsidR="00AA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гарнизона пожарной охраны в 2017 году и задачи на 2018</w:t>
            </w:r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год.</w:t>
            </w:r>
          </w:p>
          <w:p w:rsidR="0081713A" w:rsidRPr="0081713A" w:rsidRDefault="0081713A" w:rsidP="0081713A">
            <w:pPr>
              <w:widowControl w:val="0"/>
              <w:numPr>
                <w:ilvl w:val="0"/>
                <w:numId w:val="2"/>
              </w:numPr>
              <w:tabs>
                <w:tab w:val="left" w:pos="278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органами местного самоуправления сельских поселений требований пожарной безопасности.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13A" w:rsidRPr="0081713A" w:rsidRDefault="0081713A" w:rsidP="0081713A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3A7" w:rsidRDefault="0081713A" w:rsidP="0081713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ОНД и </w:t>
            </w:r>
            <w:proofErr w:type="gramStart"/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</w:t>
            </w:r>
            <w:proofErr w:type="gramEnd"/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Приморского и Холмогорского районов УНД И ПР ГУ МЧС РФ по АО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ГК</w:t>
            </w:r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 Архангельской области «ОГПС № 16», </w:t>
            </w:r>
          </w:p>
          <w:p w:rsidR="0081713A" w:rsidRPr="0081713A" w:rsidRDefault="0081713A" w:rsidP="0081713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Главы сельских поселений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3A" w:rsidRPr="0081713A" w:rsidRDefault="0081713A" w:rsidP="00817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F77109" w:rsidRPr="0081713A" w:rsidTr="000D2E34">
        <w:trPr>
          <w:trHeight w:hRule="exact" w:val="83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13A" w:rsidRPr="0081713A" w:rsidRDefault="000D2E34" w:rsidP="0081713A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13A" w:rsidRPr="0081713A" w:rsidRDefault="0081713A" w:rsidP="0081713A">
            <w:pPr>
              <w:widowControl w:val="0"/>
              <w:spacing w:after="0" w:line="27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О мерах по обеспечению безопасности населения, устойчивого функционирования объектов экономики района в период весеннего паводка.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13A" w:rsidRPr="0081713A" w:rsidRDefault="0081713A" w:rsidP="00817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13A" w:rsidRDefault="0081713A" w:rsidP="0081713A">
            <w:pPr>
              <w:widowControl w:val="0"/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Отдел ГО и ЧС,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гропромышленный отдел, Холмогорский инспекторский участок ФКУ ГИМС</w:t>
            </w:r>
          </w:p>
          <w:p w:rsidR="0081713A" w:rsidRPr="0081713A" w:rsidRDefault="0081713A" w:rsidP="0081713A">
            <w:pPr>
              <w:widowControl w:val="0"/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3A" w:rsidRPr="0081713A" w:rsidRDefault="0081713A" w:rsidP="0081713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7109" w:rsidRPr="0081713A" w:rsidTr="000D2E34">
        <w:trPr>
          <w:trHeight w:hRule="exact" w:val="83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13A" w:rsidRPr="0081713A" w:rsidRDefault="000D2E34" w:rsidP="0081713A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13A" w:rsidRPr="0081713A" w:rsidRDefault="0081713A" w:rsidP="0081713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О мерах по обеспечению безопасности населения на водных объектах общего пользования на территории муниципального района в </w:t>
            </w:r>
            <w:proofErr w:type="gramStart"/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весеннее-летний</w:t>
            </w:r>
            <w:proofErr w:type="gramEnd"/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период.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13A" w:rsidRPr="0081713A" w:rsidRDefault="0081713A" w:rsidP="00817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13A" w:rsidRPr="0081713A" w:rsidRDefault="0081713A" w:rsidP="0081713A">
            <w:pPr>
              <w:widowControl w:val="0"/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Отдел ГО и ЧС, Холмогорский инспекторский участок </w:t>
            </w:r>
            <w:r w:rsidR="001A7E10"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ФКУ </w:t>
            </w:r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ГИМС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3A" w:rsidRPr="0081713A" w:rsidRDefault="0081713A" w:rsidP="0081713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7109" w:rsidRPr="0081713A" w:rsidTr="000D2E34">
        <w:trPr>
          <w:trHeight w:hRule="exact" w:val="124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13A" w:rsidRPr="0081713A" w:rsidRDefault="000D2E34" w:rsidP="0081713A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13A" w:rsidRPr="0081713A" w:rsidRDefault="0081713A" w:rsidP="0081713A">
            <w:pPr>
              <w:widowControl w:val="0"/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О подготовке органов управления, сил и средств муниципального звена территориальной подсистемы РСЧС Архангельской области по охране лесов от пожаров, населённых пунктов, дачных некоммерческих объединений и объектов экономики в пожароопасный период.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13A" w:rsidRPr="0081713A" w:rsidRDefault="0081713A" w:rsidP="00817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13A" w:rsidRPr="0081713A" w:rsidRDefault="0081713A" w:rsidP="0081713A">
            <w:pPr>
              <w:widowControl w:val="0"/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Агропромышленный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отдел, Руководители лесничеств, Руководитель Сийского лесопарка, Главы муниципальных образований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3A" w:rsidRPr="0081713A" w:rsidRDefault="0081713A" w:rsidP="0081713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7109" w:rsidRPr="0081713A" w:rsidTr="000D2E34">
        <w:trPr>
          <w:trHeight w:hRule="exact" w:val="111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13A" w:rsidRPr="0081713A" w:rsidRDefault="000D2E34" w:rsidP="0081713A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13A" w:rsidRPr="0081713A" w:rsidRDefault="0081713A" w:rsidP="0081713A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Об обеспечении выполнения требований безопасности при подготовке детских лагерей к летней оздоровительной компании.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13A" w:rsidRPr="0081713A" w:rsidRDefault="00F77109" w:rsidP="0081713A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июнь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713A" w:rsidRPr="0081713A" w:rsidRDefault="0081713A" w:rsidP="0081713A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Управление образования,</w:t>
            </w:r>
          </w:p>
          <w:p w:rsidR="0081713A" w:rsidRPr="0081713A" w:rsidRDefault="0081713A" w:rsidP="0081713A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ОНД и </w:t>
            </w:r>
            <w:proofErr w:type="gramStart"/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</w:t>
            </w:r>
            <w:proofErr w:type="gramEnd"/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Приморского и Холмогорского районов УНД И ПР ГУ МЧС РФ по АО, Холмогорский ИУ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ФКУ «Центр ГИМС»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3A" w:rsidRPr="0081713A" w:rsidRDefault="0081713A" w:rsidP="0081713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7109" w:rsidRPr="0081713A" w:rsidTr="000D2E34">
        <w:trPr>
          <w:trHeight w:hRule="exact" w:val="211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13A" w:rsidRPr="0081713A" w:rsidRDefault="000D2E34" w:rsidP="0081713A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713A" w:rsidRPr="0081713A" w:rsidRDefault="0081713A" w:rsidP="0081713A">
            <w:pPr>
              <w:widowControl w:val="0"/>
              <w:numPr>
                <w:ilvl w:val="0"/>
                <w:numId w:val="3"/>
              </w:numPr>
              <w:tabs>
                <w:tab w:val="left" w:pos="293"/>
              </w:tabs>
              <w:spacing w:after="0" w:line="27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 ходе подготовки жилищно-коммунального комплекса и объектов энергетики к работе в осенне-зимних условиях.</w:t>
            </w:r>
          </w:p>
          <w:p w:rsidR="0081713A" w:rsidRPr="0081713A" w:rsidRDefault="0081713A" w:rsidP="0081713A">
            <w:pPr>
              <w:widowControl w:val="0"/>
              <w:numPr>
                <w:ilvl w:val="0"/>
                <w:numId w:val="3"/>
              </w:numPr>
              <w:tabs>
                <w:tab w:val="left" w:pos="538"/>
              </w:tabs>
              <w:spacing w:after="0" w:line="27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 состоянии пожарной безопасности объектов образовательных организаций и ходе их подготовки к учебному году.</w:t>
            </w:r>
          </w:p>
          <w:p w:rsidR="0081713A" w:rsidRPr="00F77109" w:rsidRDefault="00F77109" w:rsidP="0081713A">
            <w:pPr>
              <w:widowControl w:val="0"/>
              <w:numPr>
                <w:ilvl w:val="0"/>
                <w:numId w:val="3"/>
              </w:numPr>
              <w:tabs>
                <w:tab w:val="left" w:pos="538"/>
              </w:tabs>
              <w:spacing w:after="0" w:line="276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77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 мерах по обеспечению безопасности населения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 использовании газа в быту</w:t>
            </w:r>
            <w:r w:rsidR="00AA23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81713A" w:rsidRPr="0081713A" w:rsidRDefault="0081713A" w:rsidP="0081713A">
            <w:pPr>
              <w:widowControl w:val="0"/>
              <w:tabs>
                <w:tab w:val="left" w:pos="538"/>
              </w:tabs>
              <w:spacing w:after="0" w:line="27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13A" w:rsidRPr="0081713A" w:rsidRDefault="0081713A" w:rsidP="0081713A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29 августа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713A" w:rsidRPr="0081713A" w:rsidRDefault="0081713A" w:rsidP="0081713A">
            <w:pPr>
              <w:widowControl w:val="0"/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Отдел ЖКХ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Управление образования,</w:t>
            </w:r>
          </w:p>
          <w:p w:rsidR="0081713A" w:rsidRDefault="00AA23A7" w:rsidP="0081713A">
            <w:pPr>
              <w:widowControl w:val="0"/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ОНД и </w:t>
            </w:r>
            <w:proofErr w:type="gramStart"/>
            <w:r w:rsidRPr="00AA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</w:t>
            </w:r>
            <w:proofErr w:type="gramEnd"/>
            <w:r w:rsidRPr="00AA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Приморского и Холмогорского районов УНД И ПР ГУ МЧС РФ по АО</w:t>
            </w:r>
            <w:r w:rsidR="0081713A"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ГКУ Архангельской области «ОГПС № 16»</w:t>
            </w:r>
            <w:r w:rsidR="00F77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Отдел ГО и ЧС</w:t>
            </w:r>
          </w:p>
          <w:p w:rsidR="001A7E10" w:rsidRDefault="001A7E10" w:rsidP="001A7E10">
            <w:pPr>
              <w:widowControl w:val="0"/>
              <w:spacing w:after="0" w:line="27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1713A" w:rsidRPr="0081713A" w:rsidRDefault="0081713A" w:rsidP="0081713A">
            <w:pPr>
              <w:widowControl w:val="0"/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13A" w:rsidRPr="0081713A" w:rsidRDefault="0081713A" w:rsidP="0081713A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F77109" w:rsidRPr="0081713A" w:rsidTr="000D2E34">
        <w:trPr>
          <w:gridAfter w:val="1"/>
          <w:wAfter w:w="25" w:type="dxa"/>
          <w:trHeight w:hRule="exact" w:val="8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109" w:rsidRPr="0081713A" w:rsidRDefault="000D2E34" w:rsidP="00DD4ECF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7109" w:rsidRPr="0081713A" w:rsidRDefault="00F77109" w:rsidP="00DD4ECF">
            <w:pPr>
              <w:widowControl w:val="0"/>
              <w:spacing w:after="0" w:line="27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proofErr w:type="gramStart"/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 мерах по предупреждению гибели людей на водных объектах общего пользования на территории муниципального района в осенне-зимний период</w:t>
            </w:r>
            <w:proofErr w:type="gramEnd"/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109" w:rsidRPr="0081713A" w:rsidRDefault="00F77109" w:rsidP="00DD4ECF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7109" w:rsidRPr="0081713A" w:rsidRDefault="00F77109" w:rsidP="00DD4ECF">
            <w:pPr>
              <w:widowControl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Агропромышленный о</w:t>
            </w:r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тдел, Холмогорский инспекторский участок ФКУ ГИМС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 </w:t>
            </w:r>
            <w:r w:rsidRPr="0081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ЧС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09" w:rsidRPr="0081713A" w:rsidRDefault="00F77109" w:rsidP="00DD4ECF">
            <w:pPr>
              <w:widowControl w:val="0"/>
              <w:spacing w:before="60" w:after="0" w:line="240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AA23A7" w:rsidTr="000D2E34">
        <w:trPr>
          <w:gridAfter w:val="1"/>
          <w:wAfter w:w="25" w:type="dxa"/>
          <w:trHeight w:hRule="exact" w:val="3836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09" w:rsidRPr="00F77109" w:rsidRDefault="000D2E34" w:rsidP="00F77109">
            <w:pPr>
              <w:pStyle w:val="20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  <w:bCs/>
              </w:rPr>
              <w:lastRenderedPageBreak/>
              <w:t>8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09" w:rsidRDefault="00F77109" w:rsidP="00F77109">
            <w:pPr>
              <w:pStyle w:val="20"/>
              <w:shd w:val="clear" w:color="auto" w:fill="auto"/>
              <w:tabs>
                <w:tab w:val="left" w:pos="221"/>
              </w:tabs>
              <w:spacing w:line="275" w:lineRule="exact"/>
              <w:jc w:val="both"/>
              <w:rPr>
                <w:rStyle w:val="212pt"/>
                <w:bCs/>
              </w:rPr>
            </w:pPr>
            <w:r>
              <w:rPr>
                <w:rStyle w:val="212pt"/>
                <w:bCs/>
              </w:rPr>
              <w:t>1. О мерах по обеспечению пожарной безопасности по подготовке к празднованию Нового 2019 года и Рождества Христова.</w:t>
            </w:r>
          </w:p>
          <w:p w:rsidR="000D2E34" w:rsidRDefault="00F77109" w:rsidP="00F77109">
            <w:pPr>
              <w:pStyle w:val="20"/>
              <w:shd w:val="clear" w:color="auto" w:fill="auto"/>
              <w:tabs>
                <w:tab w:val="left" w:pos="221"/>
              </w:tabs>
              <w:spacing w:line="275" w:lineRule="exact"/>
              <w:jc w:val="both"/>
              <w:rPr>
                <w:rStyle w:val="212pt"/>
                <w:bCs/>
              </w:rPr>
            </w:pPr>
            <w:r>
              <w:rPr>
                <w:rStyle w:val="212pt"/>
                <w:bCs/>
              </w:rPr>
              <w:t>2. О готовности объектов ЖКХ в период празднования Нового 2019 года и Рождества Христова.</w:t>
            </w:r>
          </w:p>
          <w:p w:rsidR="000D2E34" w:rsidRDefault="000D2E34" w:rsidP="000D2E34">
            <w:pPr>
              <w:rPr>
                <w:rStyle w:val="212pt"/>
                <w:rFonts w:eastAsiaTheme="minorHAnsi"/>
                <w:b w:val="0"/>
              </w:rPr>
            </w:pPr>
            <w:r w:rsidRPr="000D2E34">
              <w:rPr>
                <w:rStyle w:val="212pt"/>
                <w:rFonts w:eastAsiaTheme="minorHAnsi"/>
                <w:b w:val="0"/>
                <w:bCs w:val="0"/>
              </w:rPr>
              <w:t>3.</w:t>
            </w:r>
            <w:r>
              <w:rPr>
                <w:rStyle w:val="212pt"/>
                <w:rFonts w:eastAsiaTheme="minorHAnsi"/>
                <w:bCs w:val="0"/>
              </w:rPr>
              <w:t xml:space="preserve"> </w:t>
            </w:r>
            <w:r w:rsidRPr="000D2E34">
              <w:rPr>
                <w:rStyle w:val="212pt"/>
                <w:rFonts w:eastAsiaTheme="minorHAnsi"/>
                <w:b w:val="0"/>
              </w:rPr>
              <w:t>Об организации и проведении праздничных мероприятий Кре</w:t>
            </w:r>
            <w:r>
              <w:rPr>
                <w:rStyle w:val="212pt"/>
                <w:rFonts w:eastAsiaTheme="minorHAnsi"/>
                <w:b w:val="0"/>
              </w:rPr>
              <w:t>щения Господня 18-19 января 2019</w:t>
            </w:r>
            <w:r w:rsidRPr="000D2E34">
              <w:rPr>
                <w:rStyle w:val="212pt"/>
                <w:rFonts w:eastAsiaTheme="minorHAnsi"/>
                <w:b w:val="0"/>
              </w:rPr>
              <w:t xml:space="preserve"> года на территории МО «Холмогорский му</w:t>
            </w:r>
            <w:r>
              <w:rPr>
                <w:rStyle w:val="212pt"/>
                <w:rFonts w:eastAsiaTheme="minorHAnsi"/>
                <w:b w:val="0"/>
              </w:rPr>
              <w:t xml:space="preserve">ниципальный район» </w:t>
            </w:r>
          </w:p>
          <w:p w:rsidR="00F77109" w:rsidRDefault="000D2E34" w:rsidP="000D2E34">
            <w:pPr>
              <w:rPr>
                <w:rStyle w:val="212pt"/>
                <w:rFonts w:eastAsiaTheme="minorHAnsi"/>
                <w:b w:val="0"/>
              </w:rPr>
            </w:pPr>
            <w:r>
              <w:rPr>
                <w:rStyle w:val="212pt"/>
                <w:rFonts w:eastAsiaTheme="minorHAnsi"/>
                <w:b w:val="0"/>
              </w:rPr>
              <w:t>4</w:t>
            </w:r>
            <w:r w:rsidR="00F77109" w:rsidRPr="000D2E34">
              <w:rPr>
                <w:rStyle w:val="212pt"/>
                <w:rFonts w:eastAsiaTheme="minorHAnsi"/>
                <w:b w:val="0"/>
              </w:rPr>
              <w:t xml:space="preserve">. Итоги работы КЧС и </w:t>
            </w:r>
            <w:r w:rsidR="00BA35BB">
              <w:rPr>
                <w:rStyle w:val="212pt"/>
                <w:rFonts w:eastAsiaTheme="minorHAnsi"/>
                <w:b w:val="0"/>
              </w:rPr>
              <w:t>О</w:t>
            </w:r>
            <w:r w:rsidR="00F77109" w:rsidRPr="000D2E34">
              <w:rPr>
                <w:rStyle w:val="212pt"/>
                <w:rFonts w:eastAsiaTheme="minorHAnsi"/>
                <w:b w:val="0"/>
              </w:rPr>
              <w:t>ПБ в 2018 году и задачи на 2019 год.</w:t>
            </w:r>
            <w:r>
              <w:rPr>
                <w:rStyle w:val="212pt"/>
                <w:rFonts w:eastAsiaTheme="minorHAnsi"/>
                <w:b w:val="0"/>
              </w:rPr>
              <w:t xml:space="preserve"> </w:t>
            </w:r>
            <w:r w:rsidR="00F77109" w:rsidRPr="000D2E34">
              <w:rPr>
                <w:rStyle w:val="212pt"/>
                <w:rFonts w:eastAsiaTheme="minorHAnsi"/>
                <w:b w:val="0"/>
              </w:rPr>
              <w:t xml:space="preserve">О плане работы </w:t>
            </w:r>
            <w:proofErr w:type="gramStart"/>
            <w:r w:rsidR="00F77109" w:rsidRPr="000D2E34">
              <w:rPr>
                <w:rStyle w:val="212pt"/>
                <w:rFonts w:eastAsiaTheme="minorHAnsi"/>
                <w:b w:val="0"/>
              </w:rPr>
              <w:t>комиссии</w:t>
            </w:r>
            <w:proofErr w:type="gramEnd"/>
            <w:r w:rsidR="00F77109" w:rsidRPr="000D2E34">
              <w:rPr>
                <w:rStyle w:val="212pt"/>
                <w:rFonts w:eastAsiaTheme="minorHAnsi"/>
                <w:b w:val="0"/>
              </w:rPr>
              <w:t xml:space="preserve"> но чрезвычайным ситуациям и пожарной безопасности администрации МО «Холмогорский муниципальный район» на 2019 год.</w:t>
            </w:r>
          </w:p>
          <w:p w:rsidR="000D2E34" w:rsidRDefault="000D2E34" w:rsidP="000D2E34">
            <w:pPr>
              <w:rPr>
                <w:rStyle w:val="212pt"/>
                <w:rFonts w:eastAsiaTheme="minorHAnsi"/>
                <w:b w:val="0"/>
              </w:rPr>
            </w:pPr>
          </w:p>
          <w:p w:rsidR="000D2E34" w:rsidRDefault="000D2E34" w:rsidP="000D2E34">
            <w:pPr>
              <w:rPr>
                <w:rStyle w:val="212pt"/>
                <w:rFonts w:eastAsiaTheme="minorHAnsi"/>
                <w:b w:val="0"/>
              </w:rPr>
            </w:pPr>
          </w:p>
          <w:p w:rsidR="000D2E34" w:rsidRDefault="000D2E34" w:rsidP="000D2E34">
            <w:pPr>
              <w:rPr>
                <w:rStyle w:val="212pt"/>
                <w:rFonts w:eastAsiaTheme="minorHAnsi"/>
                <w:b w:val="0"/>
              </w:rPr>
            </w:pPr>
          </w:p>
          <w:p w:rsidR="000D2E34" w:rsidRDefault="000D2E34" w:rsidP="000D2E34">
            <w:pPr>
              <w:rPr>
                <w:rStyle w:val="212pt"/>
                <w:rFonts w:eastAsiaTheme="minorHAnsi"/>
                <w:b w:val="0"/>
              </w:rPr>
            </w:pPr>
          </w:p>
          <w:p w:rsidR="000D2E34" w:rsidRDefault="000D2E34" w:rsidP="000D2E34">
            <w:pPr>
              <w:rPr>
                <w:rStyle w:val="212pt"/>
                <w:rFonts w:eastAsiaTheme="minorHAnsi"/>
                <w:b w:val="0"/>
              </w:rPr>
            </w:pPr>
          </w:p>
          <w:p w:rsidR="000D2E34" w:rsidRDefault="000D2E34" w:rsidP="000D2E34">
            <w:pPr>
              <w:rPr>
                <w:rStyle w:val="212pt"/>
                <w:rFonts w:eastAsiaTheme="minorHAnsi"/>
                <w:b w:val="0"/>
              </w:rPr>
            </w:pPr>
          </w:p>
          <w:p w:rsidR="000D2E34" w:rsidRDefault="000D2E34" w:rsidP="000D2E34">
            <w:pPr>
              <w:rPr>
                <w:rStyle w:val="212pt"/>
                <w:rFonts w:eastAsiaTheme="minorHAnsi"/>
                <w:b w:val="0"/>
              </w:rPr>
            </w:pPr>
          </w:p>
          <w:p w:rsidR="000D2E34" w:rsidRDefault="000D2E34" w:rsidP="000D2E34">
            <w:pPr>
              <w:rPr>
                <w:rStyle w:val="212pt"/>
                <w:rFonts w:eastAsiaTheme="minorHAnsi"/>
                <w:b w:val="0"/>
              </w:rPr>
            </w:pPr>
          </w:p>
          <w:p w:rsidR="000D2E34" w:rsidRDefault="000D2E34" w:rsidP="000D2E34">
            <w:pPr>
              <w:rPr>
                <w:rStyle w:val="212pt"/>
                <w:rFonts w:eastAsiaTheme="minorHAnsi"/>
                <w:b w:val="0"/>
              </w:rPr>
            </w:pPr>
          </w:p>
          <w:p w:rsidR="000D2E34" w:rsidRDefault="000D2E34" w:rsidP="000D2E34">
            <w:pPr>
              <w:rPr>
                <w:rStyle w:val="212pt"/>
                <w:rFonts w:eastAsiaTheme="minorHAnsi"/>
                <w:b w:val="0"/>
              </w:rPr>
            </w:pPr>
          </w:p>
          <w:p w:rsidR="000D2E34" w:rsidRDefault="000D2E34" w:rsidP="000D2E34">
            <w:pPr>
              <w:rPr>
                <w:rStyle w:val="212pt"/>
                <w:rFonts w:eastAsiaTheme="minorHAnsi"/>
                <w:b w:val="0"/>
              </w:rPr>
            </w:pPr>
          </w:p>
          <w:p w:rsidR="000D2E34" w:rsidRPr="000D2E34" w:rsidRDefault="000D2E34" w:rsidP="000D2E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F77109" w:rsidRPr="00F77109" w:rsidRDefault="00F77109" w:rsidP="00F77109">
            <w:pPr>
              <w:pStyle w:val="20"/>
              <w:shd w:val="clear" w:color="auto" w:fill="auto"/>
              <w:tabs>
                <w:tab w:val="left" w:pos="254"/>
              </w:tabs>
              <w:spacing w:line="275" w:lineRule="exact"/>
              <w:jc w:val="both"/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09" w:rsidRPr="00F77109" w:rsidRDefault="00F77109" w:rsidP="00F77109">
            <w:pPr>
              <w:pStyle w:val="20"/>
              <w:shd w:val="clear" w:color="auto" w:fill="auto"/>
              <w:spacing w:line="240" w:lineRule="exact"/>
              <w:ind w:left="360"/>
            </w:pPr>
            <w:r w:rsidRPr="00F77109">
              <w:rPr>
                <w:rStyle w:val="212pt"/>
                <w:bCs/>
              </w:rPr>
              <w:t>декабрь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09" w:rsidRPr="00F77109" w:rsidRDefault="00F77109" w:rsidP="00F77109">
            <w:pPr>
              <w:pStyle w:val="20"/>
              <w:shd w:val="clear" w:color="auto" w:fill="auto"/>
              <w:spacing w:line="275" w:lineRule="exact"/>
              <w:jc w:val="center"/>
            </w:pPr>
            <w:r w:rsidRPr="00F77109">
              <w:rPr>
                <w:rStyle w:val="212pt"/>
                <w:bCs/>
              </w:rPr>
              <w:t>Председатель КЧС и ОПБ,</w:t>
            </w:r>
          </w:p>
          <w:p w:rsidR="00F77109" w:rsidRPr="00F77109" w:rsidRDefault="00AA23A7" w:rsidP="00F77109">
            <w:pPr>
              <w:pStyle w:val="20"/>
              <w:shd w:val="clear" w:color="auto" w:fill="auto"/>
              <w:spacing w:line="275" w:lineRule="exact"/>
              <w:jc w:val="center"/>
            </w:pPr>
            <w:r w:rsidRPr="00AA23A7"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ОНД и </w:t>
            </w:r>
            <w:proofErr w:type="gramStart"/>
            <w:r w:rsidRPr="00AA23A7"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</w:t>
            </w:r>
            <w:proofErr w:type="gramEnd"/>
            <w:r w:rsidRPr="00AA23A7"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Приморского и Холмогорского районов УНД И ПР ГУ МЧС РФ по АО</w:t>
            </w:r>
            <w:r w:rsidR="00F77109"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 Отдел ЖКХ</w:t>
            </w:r>
            <w:r w:rsidR="000D2E34"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</w:t>
            </w:r>
            <w:r w:rsidR="000D2E34" w:rsidRPr="000D2E34">
              <w:rPr>
                <w:b w:val="0"/>
                <w:color w:val="000000"/>
                <w:sz w:val="24"/>
                <w:szCs w:val="24"/>
                <w:lang w:eastAsia="ru-RU" w:bidi="ru-RU"/>
              </w:rPr>
              <w:t>Холмогорский инспекторский участок ФКУ ГИМС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109" w:rsidRPr="00F77109" w:rsidRDefault="00F77109" w:rsidP="00F77109">
            <w:pPr>
              <w:rPr>
                <w:sz w:val="10"/>
                <w:szCs w:val="10"/>
              </w:rPr>
            </w:pPr>
          </w:p>
        </w:tc>
      </w:tr>
      <w:tr w:rsidR="00AA23A7" w:rsidRPr="0081713A" w:rsidTr="00AA23A7">
        <w:trPr>
          <w:trHeight w:hRule="exact" w:val="561"/>
        </w:trPr>
        <w:tc>
          <w:tcPr>
            <w:tcW w:w="14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3A7" w:rsidRPr="0081713A" w:rsidRDefault="00AA23A7" w:rsidP="00AA23A7">
            <w:pPr>
              <w:widowControl w:val="0"/>
              <w:spacing w:before="60" w:after="0" w:line="240" w:lineRule="exact"/>
              <w:ind w:lef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AA23A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11. Практические мероприятия по предупреждению и ликвидации чрезвычайных ситуаций</w:t>
            </w:r>
          </w:p>
        </w:tc>
      </w:tr>
      <w:tr w:rsidR="00AA23A7" w:rsidRPr="0081713A" w:rsidTr="000D2E34">
        <w:trPr>
          <w:trHeight w:hRule="exact" w:val="7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3A7" w:rsidRPr="00AA23A7" w:rsidRDefault="00AA23A7" w:rsidP="00AA23A7">
            <w:pPr>
              <w:pStyle w:val="20"/>
              <w:shd w:val="clear" w:color="auto" w:fill="auto"/>
              <w:spacing w:line="240" w:lineRule="exact"/>
              <w:ind w:left="260"/>
            </w:pPr>
            <w:r w:rsidRPr="00AA23A7">
              <w:rPr>
                <w:rStyle w:val="212pt"/>
                <w:bCs/>
              </w:rPr>
              <w:t>1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23A7" w:rsidRDefault="00AA23A7" w:rsidP="00AA23A7">
            <w:pPr>
              <w:pStyle w:val="20"/>
              <w:shd w:val="clear" w:color="auto" w:fill="auto"/>
              <w:spacing w:line="275" w:lineRule="exact"/>
              <w:jc w:val="both"/>
              <w:rPr>
                <w:rStyle w:val="212pt"/>
                <w:bCs/>
              </w:rPr>
            </w:pPr>
            <w:r w:rsidRPr="00AA23A7">
              <w:rPr>
                <w:rStyle w:val="212pt"/>
                <w:bCs/>
              </w:rPr>
              <w:t>Провести тренировку по сбору членов КЧС и ОПБ в период чрезвычайной ситуации</w:t>
            </w:r>
          </w:p>
          <w:p w:rsidR="00AA23A7" w:rsidRPr="00AA23A7" w:rsidRDefault="00AA23A7" w:rsidP="00AA23A7">
            <w:pPr>
              <w:pStyle w:val="20"/>
              <w:shd w:val="clear" w:color="auto" w:fill="auto"/>
              <w:spacing w:line="275" w:lineRule="exact"/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23A7" w:rsidRPr="00AA23A7" w:rsidRDefault="00AA23A7" w:rsidP="00AA23A7">
            <w:pPr>
              <w:pStyle w:val="20"/>
              <w:shd w:val="clear" w:color="auto" w:fill="auto"/>
              <w:spacing w:after="120" w:line="240" w:lineRule="exact"/>
              <w:ind w:left="360"/>
            </w:pPr>
            <w:r w:rsidRPr="00AA23A7">
              <w:rPr>
                <w:rStyle w:val="212pt"/>
                <w:bCs/>
              </w:rPr>
              <w:t>февраль-</w:t>
            </w:r>
          </w:p>
          <w:p w:rsidR="00AA23A7" w:rsidRDefault="00AA23A7" w:rsidP="00AA23A7">
            <w:pPr>
              <w:pStyle w:val="20"/>
              <w:shd w:val="clear" w:color="auto" w:fill="auto"/>
              <w:spacing w:before="120" w:line="240" w:lineRule="exact"/>
              <w:jc w:val="center"/>
              <w:rPr>
                <w:rStyle w:val="212pt"/>
                <w:bCs/>
              </w:rPr>
            </w:pPr>
            <w:r w:rsidRPr="00AA23A7">
              <w:rPr>
                <w:rStyle w:val="212pt"/>
                <w:bCs/>
              </w:rPr>
              <w:t>март</w:t>
            </w:r>
          </w:p>
          <w:p w:rsidR="00AA23A7" w:rsidRPr="00AA23A7" w:rsidRDefault="00AA23A7" w:rsidP="00AA23A7">
            <w:pPr>
              <w:pStyle w:val="20"/>
              <w:shd w:val="clear" w:color="auto" w:fill="auto"/>
              <w:spacing w:before="120" w:line="240" w:lineRule="exact"/>
              <w:jc w:val="center"/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3A7" w:rsidRPr="00AA23A7" w:rsidRDefault="00AA23A7" w:rsidP="00AA23A7">
            <w:pPr>
              <w:pStyle w:val="20"/>
              <w:shd w:val="clear" w:color="auto" w:fill="auto"/>
              <w:spacing w:line="240" w:lineRule="exact"/>
              <w:jc w:val="center"/>
            </w:pPr>
            <w:r w:rsidRPr="00AA23A7">
              <w:rPr>
                <w:rStyle w:val="212pt"/>
                <w:bCs/>
              </w:rPr>
              <w:t>Председатель КЧС и ПБ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3A7" w:rsidRDefault="00AA23A7" w:rsidP="00AA23A7">
            <w:pPr>
              <w:rPr>
                <w:sz w:val="10"/>
                <w:szCs w:val="10"/>
              </w:rPr>
            </w:pPr>
          </w:p>
        </w:tc>
      </w:tr>
      <w:tr w:rsidR="00AA23A7" w:rsidRPr="0081713A" w:rsidTr="000D2E34">
        <w:trPr>
          <w:trHeight w:hRule="exact" w:val="56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3A7" w:rsidRPr="00AA23A7" w:rsidRDefault="00AA23A7" w:rsidP="00AA23A7">
            <w:pPr>
              <w:pStyle w:val="20"/>
              <w:shd w:val="clear" w:color="auto" w:fill="auto"/>
              <w:spacing w:line="240" w:lineRule="exact"/>
              <w:ind w:left="260"/>
            </w:pPr>
            <w:r w:rsidRPr="00AA23A7">
              <w:rPr>
                <w:rStyle w:val="212pt"/>
                <w:bCs/>
              </w:rPr>
              <w:t>2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23A7" w:rsidRDefault="00AA23A7" w:rsidP="00AA23A7">
            <w:pPr>
              <w:pStyle w:val="20"/>
              <w:shd w:val="clear" w:color="auto" w:fill="auto"/>
              <w:spacing w:line="274" w:lineRule="exact"/>
              <w:jc w:val="both"/>
              <w:rPr>
                <w:rStyle w:val="212pt"/>
                <w:bCs/>
              </w:rPr>
            </w:pPr>
            <w:r w:rsidRPr="00AA23A7">
              <w:rPr>
                <w:rStyle w:val="212pt"/>
                <w:bCs/>
              </w:rPr>
              <w:t>Подготовить предложения по созданию оперативной группы на период ледохода и паводка.</w:t>
            </w:r>
          </w:p>
          <w:p w:rsidR="00AA23A7" w:rsidRPr="00AA23A7" w:rsidRDefault="00AA23A7" w:rsidP="00AA23A7">
            <w:pPr>
              <w:pStyle w:val="20"/>
              <w:shd w:val="clear" w:color="auto" w:fill="auto"/>
              <w:spacing w:line="274" w:lineRule="exact"/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3A7" w:rsidRPr="00AA23A7" w:rsidRDefault="00AA23A7" w:rsidP="00AA23A7">
            <w:pPr>
              <w:pStyle w:val="20"/>
              <w:shd w:val="clear" w:color="auto" w:fill="auto"/>
              <w:spacing w:line="240" w:lineRule="exact"/>
              <w:jc w:val="center"/>
            </w:pPr>
            <w:r w:rsidRPr="00AA23A7">
              <w:rPr>
                <w:rStyle w:val="212pt"/>
                <w:bCs/>
              </w:rPr>
              <w:t>март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3A7" w:rsidRPr="00AA23A7" w:rsidRDefault="00AA23A7" w:rsidP="00AA23A7">
            <w:pPr>
              <w:pStyle w:val="20"/>
              <w:shd w:val="clear" w:color="auto" w:fill="auto"/>
              <w:spacing w:line="240" w:lineRule="exact"/>
              <w:jc w:val="center"/>
            </w:pPr>
            <w:r w:rsidRPr="00AA23A7">
              <w:rPr>
                <w:rStyle w:val="212pt"/>
                <w:bCs/>
              </w:rPr>
              <w:t>Отдел ГО и ЧС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3A7" w:rsidRDefault="00AA23A7" w:rsidP="00AA23A7">
            <w:pPr>
              <w:rPr>
                <w:sz w:val="10"/>
                <w:szCs w:val="10"/>
              </w:rPr>
            </w:pPr>
          </w:p>
        </w:tc>
      </w:tr>
      <w:tr w:rsidR="00AA23A7" w:rsidRPr="0081713A" w:rsidTr="000D2E34">
        <w:trPr>
          <w:trHeight w:hRule="exact" w:val="57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3A7" w:rsidRPr="00AA23A7" w:rsidRDefault="00AA23A7" w:rsidP="00AA23A7">
            <w:pPr>
              <w:pStyle w:val="20"/>
              <w:shd w:val="clear" w:color="auto" w:fill="auto"/>
              <w:spacing w:line="240" w:lineRule="exact"/>
              <w:ind w:left="260"/>
            </w:pPr>
            <w:r w:rsidRPr="00AA23A7">
              <w:rPr>
                <w:rStyle w:val="212pt"/>
                <w:bCs/>
              </w:rPr>
              <w:t>3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23A7" w:rsidRDefault="00AA23A7" w:rsidP="00AA23A7">
            <w:pPr>
              <w:pStyle w:val="20"/>
              <w:shd w:val="clear" w:color="auto" w:fill="auto"/>
              <w:spacing w:line="274" w:lineRule="exact"/>
              <w:jc w:val="both"/>
              <w:rPr>
                <w:rStyle w:val="212pt"/>
                <w:bCs/>
              </w:rPr>
            </w:pPr>
            <w:r w:rsidRPr="00AA23A7">
              <w:rPr>
                <w:rStyle w:val="212pt"/>
                <w:bCs/>
              </w:rPr>
              <w:t>Разработать и утвердить план мероприятий оперативной группы на период ледохода и паводка.</w:t>
            </w:r>
          </w:p>
          <w:p w:rsidR="00AA23A7" w:rsidRPr="00AA23A7" w:rsidRDefault="00AA23A7" w:rsidP="00AA23A7">
            <w:pPr>
              <w:pStyle w:val="20"/>
              <w:shd w:val="clear" w:color="auto" w:fill="auto"/>
              <w:spacing w:line="274" w:lineRule="exact"/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3A7" w:rsidRPr="00AA23A7" w:rsidRDefault="00AA23A7" w:rsidP="00AA23A7">
            <w:pPr>
              <w:pStyle w:val="20"/>
              <w:shd w:val="clear" w:color="auto" w:fill="auto"/>
              <w:spacing w:line="240" w:lineRule="exact"/>
              <w:jc w:val="center"/>
            </w:pPr>
            <w:r w:rsidRPr="00AA23A7">
              <w:rPr>
                <w:rStyle w:val="212pt"/>
                <w:bCs/>
              </w:rPr>
              <w:t>март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3A7" w:rsidRPr="00AA23A7" w:rsidRDefault="00AA23A7" w:rsidP="00AA23A7">
            <w:pPr>
              <w:pStyle w:val="20"/>
              <w:shd w:val="clear" w:color="auto" w:fill="auto"/>
              <w:spacing w:line="240" w:lineRule="exact"/>
              <w:jc w:val="center"/>
            </w:pPr>
            <w:r w:rsidRPr="00AA23A7">
              <w:rPr>
                <w:rStyle w:val="212pt"/>
                <w:bCs/>
              </w:rPr>
              <w:t>Отдел ГО и ЧС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3A7" w:rsidRDefault="00AA23A7" w:rsidP="00AA23A7">
            <w:pPr>
              <w:rPr>
                <w:sz w:val="10"/>
                <w:szCs w:val="10"/>
              </w:rPr>
            </w:pPr>
          </w:p>
        </w:tc>
      </w:tr>
      <w:tr w:rsidR="00AA23A7" w:rsidRPr="0081713A" w:rsidTr="000D2E34">
        <w:trPr>
          <w:trHeight w:hRule="exact" w:val="71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3A7" w:rsidRPr="00AA23A7" w:rsidRDefault="00AA23A7" w:rsidP="00AA23A7">
            <w:pPr>
              <w:pStyle w:val="20"/>
              <w:shd w:val="clear" w:color="auto" w:fill="auto"/>
              <w:spacing w:line="240" w:lineRule="exact"/>
              <w:ind w:left="260"/>
            </w:pPr>
            <w:r w:rsidRPr="00AA23A7">
              <w:rPr>
                <w:rStyle w:val="212pt"/>
                <w:bCs/>
              </w:rPr>
              <w:t>4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23A7" w:rsidRDefault="00AA23A7" w:rsidP="00AA23A7">
            <w:pPr>
              <w:pStyle w:val="20"/>
              <w:shd w:val="clear" w:color="auto" w:fill="auto"/>
              <w:spacing w:line="276" w:lineRule="exact"/>
              <w:jc w:val="both"/>
              <w:rPr>
                <w:rStyle w:val="212pt"/>
                <w:bCs/>
              </w:rPr>
            </w:pPr>
            <w:r w:rsidRPr="00AA23A7">
              <w:rPr>
                <w:rStyle w:val="212pt"/>
                <w:bCs/>
              </w:rPr>
              <w:t xml:space="preserve">Подготовить </w:t>
            </w:r>
            <w:proofErr w:type="gramStart"/>
            <w:r w:rsidRPr="00AA23A7">
              <w:rPr>
                <w:rStyle w:val="212pt"/>
                <w:bCs/>
              </w:rPr>
              <w:t>предложения</w:t>
            </w:r>
            <w:proofErr w:type="gramEnd"/>
            <w:r w:rsidRPr="00AA23A7">
              <w:rPr>
                <w:rStyle w:val="212pt"/>
                <w:bCs/>
              </w:rPr>
              <w:t xml:space="preserve"> но созданию оперативной группы по борьбе с лесными пожарами на пожароопасный период.</w:t>
            </w:r>
          </w:p>
          <w:p w:rsidR="00AA23A7" w:rsidRPr="00AA23A7" w:rsidRDefault="00AA23A7" w:rsidP="00AA23A7">
            <w:pPr>
              <w:pStyle w:val="20"/>
              <w:shd w:val="clear" w:color="auto" w:fill="auto"/>
              <w:spacing w:line="276" w:lineRule="exact"/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3A7" w:rsidRPr="00AA23A7" w:rsidRDefault="00AA23A7" w:rsidP="00AA23A7">
            <w:pPr>
              <w:pStyle w:val="20"/>
              <w:shd w:val="clear" w:color="auto" w:fill="auto"/>
              <w:spacing w:line="240" w:lineRule="exact"/>
              <w:jc w:val="center"/>
            </w:pPr>
            <w:r w:rsidRPr="00AA23A7">
              <w:rPr>
                <w:rStyle w:val="212pt"/>
                <w:bCs/>
              </w:rPr>
              <w:t>апрель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23A7" w:rsidRPr="00AA23A7" w:rsidRDefault="00AA23A7" w:rsidP="00AA23A7">
            <w:pPr>
              <w:pStyle w:val="20"/>
              <w:shd w:val="clear" w:color="auto" w:fill="auto"/>
              <w:spacing w:after="60" w:line="240" w:lineRule="exact"/>
              <w:jc w:val="center"/>
            </w:pPr>
            <w:r w:rsidRPr="00AA23A7">
              <w:rPr>
                <w:rStyle w:val="212pt"/>
                <w:bCs/>
              </w:rPr>
              <w:t>Агропромышленный отдел,</w:t>
            </w:r>
          </w:p>
          <w:p w:rsidR="00AA23A7" w:rsidRDefault="00AA23A7" w:rsidP="00AA23A7">
            <w:pPr>
              <w:pStyle w:val="20"/>
              <w:shd w:val="clear" w:color="auto" w:fill="auto"/>
              <w:spacing w:before="60" w:line="240" w:lineRule="exact"/>
              <w:jc w:val="center"/>
              <w:rPr>
                <w:rStyle w:val="212pt"/>
                <w:bCs/>
              </w:rPr>
            </w:pPr>
            <w:r w:rsidRPr="00AA23A7">
              <w:rPr>
                <w:rStyle w:val="212pt"/>
                <w:bCs/>
              </w:rPr>
              <w:t>Отдел ГО и ЧС</w:t>
            </w:r>
          </w:p>
          <w:p w:rsidR="00AA23A7" w:rsidRPr="00AA23A7" w:rsidRDefault="00AA23A7" w:rsidP="00AA23A7">
            <w:pPr>
              <w:pStyle w:val="20"/>
              <w:shd w:val="clear" w:color="auto" w:fill="auto"/>
              <w:spacing w:before="60" w:line="240" w:lineRule="exact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3A7" w:rsidRDefault="00AA23A7" w:rsidP="00AA23A7">
            <w:pPr>
              <w:rPr>
                <w:sz w:val="10"/>
                <w:szCs w:val="10"/>
              </w:rPr>
            </w:pPr>
          </w:p>
        </w:tc>
      </w:tr>
      <w:tr w:rsidR="00AA23A7" w:rsidRPr="0081713A" w:rsidTr="00BA35BB">
        <w:trPr>
          <w:trHeight w:hRule="exact" w:val="141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3A7" w:rsidRPr="00BA35BB" w:rsidRDefault="00BA35BB" w:rsidP="00AA23A7">
            <w:pPr>
              <w:pStyle w:val="20"/>
              <w:shd w:val="clear" w:color="auto" w:fill="auto"/>
              <w:spacing w:line="240" w:lineRule="exact"/>
              <w:ind w:left="260"/>
              <w:rPr>
                <w:b w:val="0"/>
                <w:sz w:val="24"/>
                <w:szCs w:val="24"/>
              </w:rPr>
            </w:pPr>
            <w:r w:rsidRPr="00BA35B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23A7" w:rsidRPr="00AA23A7" w:rsidRDefault="00AA23A7" w:rsidP="00AA23A7">
            <w:pPr>
              <w:pStyle w:val="20"/>
              <w:shd w:val="clear" w:color="auto" w:fill="auto"/>
              <w:spacing w:line="276" w:lineRule="exact"/>
              <w:jc w:val="both"/>
            </w:pPr>
            <w:r w:rsidRPr="00AA23A7">
              <w:rPr>
                <w:rStyle w:val="212pt"/>
                <w:bCs/>
              </w:rPr>
              <w:t>Разработать и утвердить план мероприятий оперативной группы, включая отчеты руководителей организаций лесопромышленного комплекса о готовности их по предупреждению, локализации, и ликвидации лесных и торфяных пожаров.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3A7" w:rsidRPr="00AA23A7" w:rsidRDefault="00BA35BB" w:rsidP="00AA23A7">
            <w:pPr>
              <w:pStyle w:val="20"/>
              <w:shd w:val="clear" w:color="auto" w:fill="auto"/>
              <w:spacing w:line="240" w:lineRule="exact"/>
              <w:jc w:val="center"/>
            </w:pPr>
            <w:r w:rsidRPr="00AA23A7">
              <w:rPr>
                <w:rStyle w:val="212pt"/>
                <w:bCs/>
              </w:rPr>
              <w:t>апрель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3A7" w:rsidRPr="00AA23A7" w:rsidRDefault="00AA23A7" w:rsidP="00AA23A7">
            <w:pPr>
              <w:pStyle w:val="20"/>
              <w:shd w:val="clear" w:color="auto" w:fill="auto"/>
              <w:spacing w:line="276" w:lineRule="exact"/>
              <w:jc w:val="center"/>
            </w:pPr>
            <w:r w:rsidRPr="00AA23A7">
              <w:rPr>
                <w:rStyle w:val="212pt"/>
                <w:bCs/>
              </w:rPr>
              <w:t>Агропромышленный отдел, Руководители лесничеств, Руководитель Сийского лесопарка,</w:t>
            </w:r>
          </w:p>
          <w:p w:rsidR="00AA23A7" w:rsidRPr="00AA23A7" w:rsidRDefault="00AA23A7" w:rsidP="00AA23A7">
            <w:pPr>
              <w:pStyle w:val="20"/>
              <w:shd w:val="clear" w:color="auto" w:fill="auto"/>
              <w:spacing w:line="276" w:lineRule="exact"/>
              <w:ind w:left="300"/>
            </w:pPr>
            <w:r w:rsidRPr="00AA23A7">
              <w:rPr>
                <w:rStyle w:val="212pt"/>
                <w:bCs/>
              </w:rPr>
              <w:t>ГАУ АО «Единый лесопожарный центр»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3A7" w:rsidRDefault="00AA23A7" w:rsidP="00AA23A7">
            <w:pPr>
              <w:rPr>
                <w:sz w:val="10"/>
                <w:szCs w:val="10"/>
              </w:rPr>
            </w:pPr>
          </w:p>
        </w:tc>
      </w:tr>
      <w:tr w:rsidR="00AA23A7" w:rsidRPr="0081713A" w:rsidTr="000D2E34">
        <w:trPr>
          <w:trHeight w:hRule="exact" w:val="199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3A7" w:rsidRPr="00AA23A7" w:rsidRDefault="00AA23A7" w:rsidP="00AA23A7">
            <w:pPr>
              <w:pStyle w:val="20"/>
              <w:shd w:val="clear" w:color="auto" w:fill="auto"/>
              <w:spacing w:line="240" w:lineRule="exact"/>
              <w:ind w:left="260"/>
            </w:pPr>
            <w:r w:rsidRPr="00AA23A7">
              <w:rPr>
                <w:rStyle w:val="212pt"/>
                <w:bCs/>
              </w:rPr>
              <w:lastRenderedPageBreak/>
              <w:t>6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23A7" w:rsidRPr="00AA23A7" w:rsidRDefault="00AA23A7" w:rsidP="00AA23A7">
            <w:pPr>
              <w:pStyle w:val="20"/>
              <w:shd w:val="clear" w:color="auto" w:fill="auto"/>
              <w:spacing w:line="275" w:lineRule="exact"/>
              <w:jc w:val="both"/>
            </w:pPr>
            <w:r w:rsidRPr="00AA23A7">
              <w:rPr>
                <w:rStyle w:val="212pt"/>
                <w:bCs/>
              </w:rPr>
              <w:t xml:space="preserve">Тренировки по </w:t>
            </w:r>
            <w:r>
              <w:rPr>
                <w:rStyle w:val="212pt"/>
                <w:bCs/>
              </w:rPr>
              <w:t>прогнозированию</w:t>
            </w:r>
            <w:r w:rsidRPr="00AA23A7">
              <w:rPr>
                <w:rStyle w:val="212pt"/>
                <w:bCs/>
              </w:rPr>
              <w:t xml:space="preserve"> возможной обстановки, обмену информацией и прогнозирования ЧС органами управления ОПЧС, вызванные:</w:t>
            </w:r>
          </w:p>
          <w:p w:rsidR="00AA23A7" w:rsidRPr="00AA23A7" w:rsidRDefault="00AA23A7" w:rsidP="00AA23A7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line="275" w:lineRule="exact"/>
              <w:jc w:val="both"/>
            </w:pPr>
            <w:r w:rsidRPr="00AA23A7">
              <w:rPr>
                <w:rStyle w:val="212pt"/>
                <w:bCs/>
              </w:rPr>
              <w:t>весенним паводком;</w:t>
            </w:r>
          </w:p>
          <w:p w:rsidR="00AA23A7" w:rsidRPr="00AA23A7" w:rsidRDefault="00AA23A7" w:rsidP="00AA23A7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line="275" w:lineRule="exact"/>
              <w:jc w:val="both"/>
            </w:pPr>
            <w:r w:rsidRPr="00AA23A7">
              <w:rPr>
                <w:rStyle w:val="212pt"/>
                <w:bCs/>
              </w:rPr>
              <w:t>лесными (торфяными) пожарами;</w:t>
            </w:r>
          </w:p>
          <w:p w:rsidR="00AA23A7" w:rsidRPr="00AA23A7" w:rsidRDefault="00AA23A7" w:rsidP="00AA23A7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75" w:lineRule="exact"/>
              <w:jc w:val="both"/>
            </w:pPr>
            <w:r w:rsidRPr="00AA23A7">
              <w:rPr>
                <w:rStyle w:val="212pt"/>
                <w:bCs/>
              </w:rPr>
              <w:t xml:space="preserve">авариями на коммунально-энергетических сетях в </w:t>
            </w:r>
            <w:proofErr w:type="gramStart"/>
            <w:r w:rsidRPr="00AA23A7">
              <w:rPr>
                <w:rStyle w:val="212pt"/>
                <w:bCs/>
              </w:rPr>
              <w:t>осенне- зимний</w:t>
            </w:r>
            <w:proofErr w:type="gramEnd"/>
            <w:r w:rsidRPr="00AA23A7">
              <w:rPr>
                <w:rStyle w:val="212pt"/>
                <w:bCs/>
              </w:rPr>
              <w:t xml:space="preserve"> период.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23A7" w:rsidRPr="00AA23A7" w:rsidRDefault="00AA23A7" w:rsidP="00AA23A7">
            <w:pPr>
              <w:pStyle w:val="20"/>
              <w:shd w:val="clear" w:color="auto" w:fill="auto"/>
              <w:spacing w:line="275" w:lineRule="exact"/>
              <w:jc w:val="center"/>
            </w:pPr>
            <w:r w:rsidRPr="00AA23A7">
              <w:rPr>
                <w:rStyle w:val="212pt"/>
                <w:bCs/>
              </w:rPr>
              <w:t>апрель</w:t>
            </w:r>
          </w:p>
          <w:p w:rsidR="00AA23A7" w:rsidRPr="00AA23A7" w:rsidRDefault="00AA23A7" w:rsidP="00AA23A7">
            <w:pPr>
              <w:pStyle w:val="20"/>
              <w:shd w:val="clear" w:color="auto" w:fill="auto"/>
              <w:spacing w:line="275" w:lineRule="exact"/>
              <w:jc w:val="center"/>
            </w:pPr>
            <w:r w:rsidRPr="00AA23A7">
              <w:rPr>
                <w:rStyle w:val="212pt"/>
                <w:bCs/>
              </w:rPr>
              <w:t>апрель</w:t>
            </w:r>
          </w:p>
          <w:p w:rsidR="00AA23A7" w:rsidRDefault="00AA23A7" w:rsidP="00AA23A7">
            <w:pPr>
              <w:pStyle w:val="20"/>
              <w:shd w:val="clear" w:color="auto" w:fill="auto"/>
              <w:spacing w:line="275" w:lineRule="exact"/>
              <w:ind w:left="360"/>
              <w:rPr>
                <w:rStyle w:val="212pt"/>
                <w:bCs/>
              </w:rPr>
            </w:pPr>
            <w:r w:rsidRPr="00AA23A7">
              <w:rPr>
                <w:rStyle w:val="212pt"/>
                <w:bCs/>
              </w:rPr>
              <w:t>октябрь</w:t>
            </w:r>
          </w:p>
          <w:p w:rsidR="00AA23A7" w:rsidRPr="00AA23A7" w:rsidRDefault="00AA23A7" w:rsidP="00AA23A7">
            <w:pPr>
              <w:pStyle w:val="20"/>
              <w:shd w:val="clear" w:color="auto" w:fill="auto"/>
              <w:spacing w:line="275" w:lineRule="exact"/>
              <w:ind w:left="360"/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3A7" w:rsidRPr="00AA23A7" w:rsidRDefault="00AA23A7" w:rsidP="00AA23A7">
            <w:pPr>
              <w:pStyle w:val="20"/>
              <w:shd w:val="clear" w:color="auto" w:fill="auto"/>
              <w:spacing w:line="278" w:lineRule="exact"/>
              <w:jc w:val="center"/>
            </w:pPr>
            <w:r w:rsidRPr="00AA23A7">
              <w:rPr>
                <w:rStyle w:val="212pt"/>
                <w:bCs/>
              </w:rPr>
              <w:t>Отдел ГО и ЧС, органы администрации района, администрации сельских поселений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3A7" w:rsidRDefault="00AA23A7" w:rsidP="00AA23A7">
            <w:pPr>
              <w:pStyle w:val="20"/>
              <w:shd w:val="clear" w:color="auto" w:fill="auto"/>
              <w:spacing w:line="260" w:lineRule="exact"/>
            </w:pPr>
          </w:p>
        </w:tc>
      </w:tr>
    </w:tbl>
    <w:p w:rsidR="0081713A" w:rsidRDefault="0081713A" w:rsidP="008171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13A" w:rsidRDefault="0081713A" w:rsidP="00AA23A7">
      <w:pPr>
        <w:rPr>
          <w:rFonts w:ascii="Times New Roman" w:hAnsi="Times New Roman" w:cs="Times New Roman"/>
          <w:sz w:val="24"/>
          <w:szCs w:val="24"/>
        </w:rPr>
      </w:pPr>
    </w:p>
    <w:p w:rsidR="001A7E10" w:rsidRDefault="001A7E10" w:rsidP="00AA23A7">
      <w:pPr>
        <w:rPr>
          <w:rFonts w:ascii="Times New Roman" w:hAnsi="Times New Roman" w:cs="Times New Roman"/>
          <w:sz w:val="24"/>
          <w:szCs w:val="24"/>
        </w:rPr>
      </w:pPr>
    </w:p>
    <w:p w:rsidR="001A7E10" w:rsidRPr="001A7E10" w:rsidRDefault="001A7E10" w:rsidP="001A7E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E10">
        <w:rPr>
          <w:rFonts w:ascii="Times New Roman" w:hAnsi="Times New Roman" w:cs="Times New Roman"/>
          <w:sz w:val="28"/>
          <w:szCs w:val="28"/>
        </w:rPr>
        <w:t xml:space="preserve">Заведующий отделом ГО и ЧС </w:t>
      </w:r>
    </w:p>
    <w:p w:rsidR="001A7E10" w:rsidRPr="001A7E10" w:rsidRDefault="001A7E10" w:rsidP="001A7E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E10">
        <w:rPr>
          <w:rFonts w:ascii="Times New Roman" w:hAnsi="Times New Roman" w:cs="Times New Roman"/>
          <w:sz w:val="28"/>
          <w:szCs w:val="28"/>
        </w:rPr>
        <w:t xml:space="preserve">администрации МО «Холмогорский муниципальный район», секретарь комиссии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E10">
        <w:rPr>
          <w:rFonts w:ascii="Times New Roman" w:hAnsi="Times New Roman" w:cs="Times New Roman"/>
          <w:sz w:val="28"/>
          <w:szCs w:val="28"/>
        </w:rPr>
        <w:t xml:space="preserve">          Е.П. Макаров</w:t>
      </w:r>
    </w:p>
    <w:sectPr w:rsidR="001A7E10" w:rsidRPr="001A7E10" w:rsidSect="00F7710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8A7" w:rsidRDefault="004368A7" w:rsidP="0081713A">
      <w:pPr>
        <w:spacing w:after="0" w:line="240" w:lineRule="auto"/>
      </w:pPr>
      <w:r>
        <w:separator/>
      </w:r>
    </w:p>
  </w:endnote>
  <w:endnote w:type="continuationSeparator" w:id="0">
    <w:p w:rsidR="004368A7" w:rsidRDefault="004368A7" w:rsidP="0081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8A7" w:rsidRDefault="004368A7" w:rsidP="0081713A">
      <w:pPr>
        <w:spacing w:after="0" w:line="240" w:lineRule="auto"/>
      </w:pPr>
      <w:r>
        <w:separator/>
      </w:r>
    </w:p>
  </w:footnote>
  <w:footnote w:type="continuationSeparator" w:id="0">
    <w:p w:rsidR="004368A7" w:rsidRDefault="004368A7" w:rsidP="00817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F0732"/>
    <w:multiLevelType w:val="multilevel"/>
    <w:tmpl w:val="53426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8A1214"/>
    <w:multiLevelType w:val="multilevel"/>
    <w:tmpl w:val="643271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832F5D"/>
    <w:multiLevelType w:val="multilevel"/>
    <w:tmpl w:val="6EEA8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DF5F0C"/>
    <w:multiLevelType w:val="multilevel"/>
    <w:tmpl w:val="2C9CA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080A36"/>
    <w:multiLevelType w:val="multilevel"/>
    <w:tmpl w:val="ED5A5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44"/>
    <w:rsid w:val="000D2E34"/>
    <w:rsid w:val="001A7E10"/>
    <w:rsid w:val="002259F5"/>
    <w:rsid w:val="00275101"/>
    <w:rsid w:val="00315E41"/>
    <w:rsid w:val="004368A7"/>
    <w:rsid w:val="006D5785"/>
    <w:rsid w:val="0081713A"/>
    <w:rsid w:val="00927AD2"/>
    <w:rsid w:val="009E5FD7"/>
    <w:rsid w:val="009F0D44"/>
    <w:rsid w:val="00AA23A7"/>
    <w:rsid w:val="00BA35BB"/>
    <w:rsid w:val="00C85CBD"/>
    <w:rsid w:val="00E51CC7"/>
    <w:rsid w:val="00EE7922"/>
    <w:rsid w:val="00F7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1713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1713A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171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713A"/>
    <w:pPr>
      <w:widowControl w:val="0"/>
      <w:shd w:val="clear" w:color="auto" w:fill="FFFFFF"/>
      <w:spacing w:after="0" w:line="319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81713A"/>
    <w:pPr>
      <w:widowControl w:val="0"/>
      <w:shd w:val="clear" w:color="auto" w:fill="FFFFFF"/>
      <w:spacing w:before="1080" w:after="0" w:line="316" w:lineRule="exact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40">
    <w:name w:val="Основной текст (4)"/>
    <w:basedOn w:val="a"/>
    <w:link w:val="4"/>
    <w:rsid w:val="0081713A"/>
    <w:pPr>
      <w:widowControl w:val="0"/>
      <w:shd w:val="clear" w:color="auto" w:fill="FFFFFF"/>
      <w:spacing w:before="1200" w:after="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81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713A"/>
  </w:style>
  <w:style w:type="paragraph" w:styleId="a5">
    <w:name w:val="footer"/>
    <w:basedOn w:val="a"/>
    <w:link w:val="a6"/>
    <w:uiPriority w:val="99"/>
    <w:unhideWhenUsed/>
    <w:rsid w:val="0081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713A"/>
  </w:style>
  <w:style w:type="character" w:customStyle="1" w:styleId="212pt">
    <w:name w:val="Основной текст (2) + 12 pt;Не полужирный"/>
    <w:basedOn w:val="2"/>
    <w:rsid w:val="00F771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;Курсив"/>
    <w:basedOn w:val="2"/>
    <w:rsid w:val="00AA23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BA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1713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1713A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171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713A"/>
    <w:pPr>
      <w:widowControl w:val="0"/>
      <w:shd w:val="clear" w:color="auto" w:fill="FFFFFF"/>
      <w:spacing w:after="0" w:line="319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81713A"/>
    <w:pPr>
      <w:widowControl w:val="0"/>
      <w:shd w:val="clear" w:color="auto" w:fill="FFFFFF"/>
      <w:spacing w:before="1080" w:after="0" w:line="316" w:lineRule="exact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40">
    <w:name w:val="Основной текст (4)"/>
    <w:basedOn w:val="a"/>
    <w:link w:val="4"/>
    <w:rsid w:val="0081713A"/>
    <w:pPr>
      <w:widowControl w:val="0"/>
      <w:shd w:val="clear" w:color="auto" w:fill="FFFFFF"/>
      <w:spacing w:before="1200" w:after="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81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713A"/>
  </w:style>
  <w:style w:type="paragraph" w:styleId="a5">
    <w:name w:val="footer"/>
    <w:basedOn w:val="a"/>
    <w:link w:val="a6"/>
    <w:uiPriority w:val="99"/>
    <w:unhideWhenUsed/>
    <w:rsid w:val="0081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713A"/>
  </w:style>
  <w:style w:type="character" w:customStyle="1" w:styleId="212pt">
    <w:name w:val="Основной текст (2) + 12 pt;Не полужирный"/>
    <w:basedOn w:val="2"/>
    <w:rsid w:val="00F771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;Курсив"/>
    <w:basedOn w:val="2"/>
    <w:rsid w:val="00AA23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BA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1DA20-F2EC-4454-AD34-93E9A99E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Станислав Николаевич</dc:creator>
  <cp:keywords/>
  <dc:description/>
  <cp:lastModifiedBy>Попов Станислав Николаевич</cp:lastModifiedBy>
  <cp:revision>9</cp:revision>
  <cp:lastPrinted>2017-12-26T12:16:00Z</cp:lastPrinted>
  <dcterms:created xsi:type="dcterms:W3CDTF">2017-12-25T12:14:00Z</dcterms:created>
  <dcterms:modified xsi:type="dcterms:W3CDTF">2018-01-26T04:56:00Z</dcterms:modified>
</cp:coreProperties>
</file>