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FD" w:rsidRPr="00EC4703" w:rsidRDefault="004B3AFD" w:rsidP="004B3A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1783E92" wp14:editId="7D0515F1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FD" w:rsidRPr="00EC4703" w:rsidRDefault="004B3AFD" w:rsidP="004B3A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4B3AFD" w:rsidRPr="00E1317A" w:rsidRDefault="004B3AFD" w:rsidP="00E1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пятого созыва (двадцать девятая сессия)</w:t>
      </w:r>
    </w:p>
    <w:p w:rsidR="004B3AFD" w:rsidRPr="00E1317A" w:rsidRDefault="004B3AFD" w:rsidP="00E1317A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9B5EE1" w:rsidRPr="009B5EE1" w:rsidRDefault="006B7F54" w:rsidP="00E1317A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</w:t>
      </w:r>
      <w:r w:rsidR="004B3AFD" w:rsidRPr="00EC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2017  года                                                  </w:t>
      </w:r>
      <w:r w:rsidR="00E1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B3AFD" w:rsidRPr="00EC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FB5722" w:rsidRDefault="009B5EE1" w:rsidP="00E1317A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</w:t>
      </w:r>
      <w:r w:rsidRPr="004B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обрания депутатов муниципального образования «Холмогорский муниципальный район» </w:t>
      </w:r>
    </w:p>
    <w:p w:rsidR="00FB5722" w:rsidRPr="00E1317A" w:rsidRDefault="009B5EE1" w:rsidP="00E131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сентября 2015 года № 80</w:t>
      </w:r>
      <w:r w:rsidRPr="004B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7921" w:rsidRPr="009B5EE1" w:rsidRDefault="009B5EE1" w:rsidP="00E1317A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14 февраля 2017 года № 181 «О Единой государственной информационной системе социального обеспечения», Собрание депутатов муниципального образования «Холмогорский муниципальный район» </w:t>
      </w:r>
      <w:r w:rsidR="00937921">
        <w:rPr>
          <w:rFonts w:ascii="Times New Roman" w:eastAsia="Times New Roman" w:hAnsi="Times New Roman" w:cs="Times New Roman"/>
          <w:spacing w:val="26"/>
          <w:sz w:val="28"/>
          <w:szCs w:val="28"/>
        </w:rPr>
        <w:t>решает</w:t>
      </w:r>
      <w:r w:rsidRPr="009B5E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EE1" w:rsidRPr="009B5EE1" w:rsidRDefault="009B5EE1" w:rsidP="009E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Почетном гражданине муниципального образования «Холмогорский муниципальный район», утвержденное решением Собрания депутатов МО «Холмогорский муниципальный район» от 30 сентября 2015 года № 80 следующие изменения: </w:t>
      </w:r>
    </w:p>
    <w:p w:rsidR="009B5EE1" w:rsidRPr="009B5EE1" w:rsidRDefault="009B5EE1" w:rsidP="009E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>1) пункт 1.8 изложить в следующей редакции:</w:t>
      </w:r>
    </w:p>
    <w:p w:rsidR="009B5EE1" w:rsidRPr="009B5EE1" w:rsidRDefault="009B5EE1" w:rsidP="009E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 xml:space="preserve">«1.8. Лицам, удостоенным звания «Почетный гражданин», ежегодно выплачивается материальная помощь в размере 10000 рублей. </w:t>
      </w:r>
    </w:p>
    <w:p w:rsidR="009B5EE1" w:rsidRPr="009B5EE1" w:rsidRDefault="009B5EE1" w:rsidP="009E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>Для выплаты материальной помощи, лицо, удостоенное звания «Почетный гражданин» вправе по собственной инициативе представить в администрацию муниципального образования «Холмогорский муниципальный район» копию страхового свидетельства обязательного пенсионного страхования.</w:t>
      </w:r>
    </w:p>
    <w:p w:rsidR="00A36F91" w:rsidRDefault="009B5EE1" w:rsidP="00A36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>Если лицо, удостоенное звания «Почетный гражданин», не предоставило по собственной инициативе копию страхового свидетельства обязательного пенсионного страховани</w:t>
      </w:r>
      <w:bookmarkStart w:id="0" w:name="_GoBack"/>
      <w:bookmarkEnd w:id="0"/>
      <w:r w:rsidRPr="009B5EE1">
        <w:rPr>
          <w:rFonts w:ascii="Times New Roman" w:eastAsia="Times New Roman" w:hAnsi="Times New Roman" w:cs="Times New Roman"/>
          <w:sz w:val="28"/>
          <w:szCs w:val="28"/>
        </w:rPr>
        <w:t>я, отдел бухгалтерии администрации муниципального образования «Холмогорский муниципальный район» самостоятельно запрашивает его путем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взаимодействия».</w:t>
      </w:r>
    </w:p>
    <w:p w:rsidR="00A36F91" w:rsidRPr="00A36F91" w:rsidRDefault="00604EA2" w:rsidP="00A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4EA2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604EA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604EA2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A6356D" w:rsidRDefault="00604EA2" w:rsidP="00A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604EA2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решение в газете «Холмогорский вестник».</w:t>
      </w:r>
    </w:p>
    <w:p w:rsidR="00A36F91" w:rsidRDefault="00A36F91" w:rsidP="00A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F91" w:rsidRPr="009B5EE1" w:rsidRDefault="00A36F91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EE1" w:rsidRPr="009B5EE1" w:rsidRDefault="009B5EE1" w:rsidP="009E0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A6356D" w:rsidRDefault="009B5EE1" w:rsidP="009E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>МО «Холмогорский муниципальный район»                         А.Н. Берденников</w:t>
      </w:r>
    </w:p>
    <w:p w:rsidR="00A36F91" w:rsidRDefault="00A36F91" w:rsidP="009E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F91" w:rsidRPr="009B5EE1" w:rsidRDefault="00A36F91" w:rsidP="009E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EE1" w:rsidRPr="009B5EE1" w:rsidRDefault="009B5EE1" w:rsidP="009E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5EE1" w:rsidRPr="009B5EE1" w:rsidRDefault="009B5EE1" w:rsidP="009E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E1">
        <w:rPr>
          <w:rFonts w:ascii="Times New Roman" w:eastAsia="Times New Roman" w:hAnsi="Times New Roman" w:cs="Times New Roman"/>
          <w:sz w:val="28"/>
          <w:szCs w:val="28"/>
        </w:rPr>
        <w:t>«Холмогорский муниципальный район</w:t>
      </w:r>
      <w:r w:rsidR="00A635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5E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Н.В. Большакова</w:t>
      </w:r>
    </w:p>
    <w:p w:rsidR="009B5EE1" w:rsidRPr="009B5EE1" w:rsidRDefault="009B5EE1" w:rsidP="009E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EE1" w:rsidRPr="009B5EE1" w:rsidRDefault="009B5EE1" w:rsidP="009B5EE1">
      <w:pPr>
        <w:rPr>
          <w:rFonts w:ascii="Calibri" w:eastAsia="Times New Roman" w:hAnsi="Calibri" w:cs="Times New Roman"/>
          <w:szCs w:val="28"/>
        </w:rPr>
      </w:pPr>
    </w:p>
    <w:p w:rsidR="009B5EE1" w:rsidRPr="009B5EE1" w:rsidRDefault="009B5EE1" w:rsidP="009B5EE1">
      <w:pPr>
        <w:rPr>
          <w:rFonts w:ascii="Calibri" w:eastAsia="Times New Roman" w:hAnsi="Calibri" w:cs="Times New Roman"/>
          <w:szCs w:val="28"/>
        </w:rPr>
      </w:pPr>
    </w:p>
    <w:p w:rsidR="000A5799" w:rsidRDefault="000A5799"/>
    <w:sectPr w:rsidR="000A5799" w:rsidSect="00E1317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62" w:rsidRDefault="00D92362">
      <w:pPr>
        <w:spacing w:after="0" w:line="240" w:lineRule="auto"/>
      </w:pPr>
      <w:r>
        <w:separator/>
      </w:r>
    </w:p>
  </w:endnote>
  <w:endnote w:type="continuationSeparator" w:id="0">
    <w:p w:rsidR="00D92362" w:rsidRDefault="00D9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A1" w:rsidRDefault="009B5EE1" w:rsidP="00FD79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9A1" w:rsidRDefault="00D92362" w:rsidP="00FD79A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A1" w:rsidRDefault="00D92362" w:rsidP="00FD79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62" w:rsidRDefault="00D92362">
      <w:pPr>
        <w:spacing w:after="0" w:line="240" w:lineRule="auto"/>
      </w:pPr>
      <w:r>
        <w:separator/>
      </w:r>
    </w:p>
  </w:footnote>
  <w:footnote w:type="continuationSeparator" w:id="0">
    <w:p w:rsidR="00D92362" w:rsidRDefault="00D92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EC"/>
    <w:rsid w:val="000A5799"/>
    <w:rsid w:val="00294506"/>
    <w:rsid w:val="002E451D"/>
    <w:rsid w:val="00346308"/>
    <w:rsid w:val="004359A7"/>
    <w:rsid w:val="004B3AFD"/>
    <w:rsid w:val="00555732"/>
    <w:rsid w:val="00604EA2"/>
    <w:rsid w:val="006B7F54"/>
    <w:rsid w:val="00753E5F"/>
    <w:rsid w:val="00937921"/>
    <w:rsid w:val="00963AEC"/>
    <w:rsid w:val="00970706"/>
    <w:rsid w:val="009B5EE1"/>
    <w:rsid w:val="009E0824"/>
    <w:rsid w:val="00A36F91"/>
    <w:rsid w:val="00A6356D"/>
    <w:rsid w:val="00AE66DD"/>
    <w:rsid w:val="00B304A1"/>
    <w:rsid w:val="00B53DB4"/>
    <w:rsid w:val="00BA5538"/>
    <w:rsid w:val="00CD18B5"/>
    <w:rsid w:val="00D92362"/>
    <w:rsid w:val="00DD32B0"/>
    <w:rsid w:val="00E1317A"/>
    <w:rsid w:val="00FB5722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5EE1"/>
  </w:style>
  <w:style w:type="character" w:styleId="a5">
    <w:name w:val="page number"/>
    <w:basedOn w:val="a0"/>
    <w:rsid w:val="009B5EE1"/>
  </w:style>
  <w:style w:type="paragraph" w:customStyle="1" w:styleId="1">
    <w:name w:val="Знак1"/>
    <w:basedOn w:val="a"/>
    <w:rsid w:val="009B5EE1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5EE1"/>
  </w:style>
  <w:style w:type="character" w:styleId="a5">
    <w:name w:val="page number"/>
    <w:basedOn w:val="a0"/>
    <w:rsid w:val="009B5EE1"/>
  </w:style>
  <w:style w:type="paragraph" w:customStyle="1" w:styleId="1">
    <w:name w:val="Знак1"/>
    <w:basedOn w:val="a"/>
    <w:rsid w:val="009B5EE1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16</cp:revision>
  <cp:lastPrinted>2017-12-21T10:57:00Z</cp:lastPrinted>
  <dcterms:created xsi:type="dcterms:W3CDTF">2017-12-04T08:30:00Z</dcterms:created>
  <dcterms:modified xsi:type="dcterms:W3CDTF">2017-12-21T10:57:00Z</dcterms:modified>
</cp:coreProperties>
</file>