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41F" w:rsidRDefault="00AC341F" w:rsidP="00235C50">
      <w:pPr>
        <w:widowControl w:val="0"/>
        <w:spacing w:line="240" w:lineRule="auto"/>
        <w:ind w:firstLine="0"/>
        <w:jc w:val="center"/>
        <w:rPr>
          <w:b/>
          <w:bCs/>
          <w:sz w:val="28"/>
          <w:szCs w:val="28"/>
        </w:rPr>
      </w:pPr>
      <w:r>
        <w:rPr>
          <w:b/>
          <w:noProof/>
          <w:sz w:val="28"/>
        </w:rPr>
        <w:drawing>
          <wp:inline distT="0" distB="0" distL="0" distR="0">
            <wp:extent cx="571500" cy="571500"/>
            <wp:effectExtent l="0" t="0" r="0" b="0"/>
            <wp:docPr id="1" name="Рисунок 1" descr="Описание: Описание: Описание: Описание: Описание: 1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1Герб цвет без вч [Converted]"/>
                    <pic:cNvPicPr>
                      <a:picLocks noChangeAspect="1" noChangeArrowheads="1"/>
                    </pic:cNvPicPr>
                  </pic:nvPicPr>
                  <pic:blipFill>
                    <a:blip r:embed="rId8">
                      <a:lum bright="-6000" contrast="24000"/>
                      <a:grayscl/>
                      <a:extLst>
                        <a:ext uri="{28A0092B-C50C-407E-A947-70E740481C1C}">
                          <a14:useLocalDpi xmlns:a14="http://schemas.microsoft.com/office/drawing/2010/main" val="0"/>
                        </a:ext>
                      </a:extLst>
                    </a:blip>
                    <a:srcRect l="5998" t="31160" r="11328"/>
                    <a:stretch>
                      <a:fillRect/>
                    </a:stretch>
                  </pic:blipFill>
                  <pic:spPr bwMode="auto">
                    <a:xfrm>
                      <a:off x="0" y="0"/>
                      <a:ext cx="571500" cy="571500"/>
                    </a:xfrm>
                    <a:prstGeom prst="rect">
                      <a:avLst/>
                    </a:prstGeom>
                    <a:noFill/>
                    <a:ln>
                      <a:noFill/>
                    </a:ln>
                  </pic:spPr>
                </pic:pic>
              </a:graphicData>
            </a:graphic>
          </wp:inline>
        </w:drawing>
      </w:r>
    </w:p>
    <w:p w:rsidR="00F65782" w:rsidRPr="0022129C" w:rsidRDefault="00F65782" w:rsidP="00235C50">
      <w:pPr>
        <w:widowControl w:val="0"/>
        <w:spacing w:line="240" w:lineRule="auto"/>
        <w:ind w:firstLine="0"/>
        <w:jc w:val="center"/>
        <w:rPr>
          <w:b/>
          <w:bCs/>
          <w:sz w:val="28"/>
          <w:szCs w:val="28"/>
        </w:rPr>
      </w:pPr>
      <w:r w:rsidRPr="0022129C">
        <w:rPr>
          <w:b/>
          <w:bCs/>
          <w:sz w:val="28"/>
          <w:szCs w:val="28"/>
        </w:rPr>
        <w:t xml:space="preserve">СОБРАНИЕ ДЕПУТАТОВ </w:t>
      </w:r>
    </w:p>
    <w:p w:rsidR="00F65782" w:rsidRPr="0022129C" w:rsidRDefault="00F65782" w:rsidP="00235C50">
      <w:pPr>
        <w:widowControl w:val="0"/>
        <w:spacing w:line="240" w:lineRule="auto"/>
        <w:ind w:firstLine="0"/>
        <w:jc w:val="center"/>
        <w:rPr>
          <w:b/>
          <w:bCs/>
          <w:sz w:val="28"/>
          <w:szCs w:val="28"/>
        </w:rPr>
      </w:pPr>
      <w:r>
        <w:rPr>
          <w:b/>
          <w:bCs/>
          <w:sz w:val="28"/>
          <w:szCs w:val="28"/>
        </w:rPr>
        <w:t>ХОЛМОГОРСКОГО</w:t>
      </w:r>
      <w:r w:rsidRPr="0022129C">
        <w:rPr>
          <w:b/>
          <w:bCs/>
          <w:sz w:val="28"/>
          <w:szCs w:val="28"/>
        </w:rPr>
        <w:t xml:space="preserve"> МУНИЦИПАЛЬНОГО ОКРУГА</w:t>
      </w:r>
    </w:p>
    <w:p w:rsidR="00F65782" w:rsidRPr="0022129C" w:rsidRDefault="00F65782" w:rsidP="00235C50">
      <w:pPr>
        <w:widowControl w:val="0"/>
        <w:spacing w:line="240" w:lineRule="auto"/>
        <w:ind w:firstLine="0"/>
        <w:jc w:val="center"/>
        <w:rPr>
          <w:b/>
          <w:bCs/>
          <w:sz w:val="28"/>
          <w:szCs w:val="28"/>
        </w:rPr>
      </w:pPr>
      <w:r w:rsidRPr="0022129C">
        <w:rPr>
          <w:b/>
          <w:bCs/>
          <w:sz w:val="28"/>
          <w:szCs w:val="28"/>
        </w:rPr>
        <w:t>АРХАНГЕЛЬСКОЙ ОБЛАСТИ</w:t>
      </w:r>
    </w:p>
    <w:p w:rsidR="00F65782" w:rsidRPr="0022129C" w:rsidRDefault="00F65782" w:rsidP="00235C50">
      <w:pPr>
        <w:widowControl w:val="0"/>
        <w:spacing w:line="240" w:lineRule="auto"/>
        <w:ind w:firstLine="0"/>
        <w:jc w:val="center"/>
        <w:rPr>
          <w:b/>
          <w:bCs/>
          <w:sz w:val="28"/>
          <w:szCs w:val="28"/>
        </w:rPr>
      </w:pPr>
      <w:r w:rsidRPr="0022129C">
        <w:rPr>
          <w:b/>
          <w:bCs/>
          <w:sz w:val="28"/>
          <w:szCs w:val="28"/>
        </w:rPr>
        <w:t>первого созыва</w:t>
      </w:r>
      <w:r w:rsidR="004D7BA6">
        <w:rPr>
          <w:b/>
          <w:bCs/>
          <w:sz w:val="28"/>
          <w:szCs w:val="28"/>
        </w:rPr>
        <w:t xml:space="preserve"> (первая сессия)</w:t>
      </w:r>
    </w:p>
    <w:p w:rsidR="00F65782" w:rsidRPr="0022129C" w:rsidRDefault="00F65782" w:rsidP="00235C50">
      <w:pPr>
        <w:widowControl w:val="0"/>
        <w:spacing w:line="240" w:lineRule="auto"/>
        <w:ind w:firstLine="0"/>
        <w:jc w:val="center"/>
        <w:rPr>
          <w:b/>
          <w:bCs/>
          <w:sz w:val="28"/>
          <w:szCs w:val="28"/>
        </w:rPr>
      </w:pPr>
    </w:p>
    <w:p w:rsidR="00F65782" w:rsidRPr="0022129C" w:rsidRDefault="00F65782" w:rsidP="00235C50">
      <w:pPr>
        <w:widowControl w:val="0"/>
        <w:spacing w:line="240" w:lineRule="auto"/>
        <w:ind w:firstLine="0"/>
        <w:jc w:val="center"/>
        <w:rPr>
          <w:b/>
          <w:bCs/>
          <w:sz w:val="28"/>
          <w:szCs w:val="28"/>
        </w:rPr>
      </w:pPr>
      <w:r w:rsidRPr="0022129C">
        <w:rPr>
          <w:b/>
          <w:bCs/>
          <w:sz w:val="28"/>
          <w:szCs w:val="28"/>
        </w:rPr>
        <w:t>РЕШЕНИЕ</w:t>
      </w:r>
    </w:p>
    <w:p w:rsidR="00F65782" w:rsidRPr="0022129C" w:rsidRDefault="00F65782" w:rsidP="00235C50">
      <w:pPr>
        <w:widowControl w:val="0"/>
        <w:spacing w:line="240" w:lineRule="auto"/>
        <w:ind w:firstLine="0"/>
        <w:jc w:val="center"/>
        <w:rPr>
          <w:sz w:val="28"/>
          <w:szCs w:val="28"/>
        </w:rPr>
      </w:pPr>
    </w:p>
    <w:p w:rsidR="00F65782" w:rsidRPr="00D64885" w:rsidRDefault="004D7BA6" w:rsidP="004D7BA6">
      <w:pPr>
        <w:widowControl w:val="0"/>
        <w:tabs>
          <w:tab w:val="right" w:pos="9355"/>
        </w:tabs>
        <w:spacing w:line="240" w:lineRule="auto"/>
        <w:ind w:firstLine="0"/>
        <w:jc w:val="left"/>
        <w:rPr>
          <w:bCs/>
          <w:sz w:val="28"/>
          <w:szCs w:val="28"/>
        </w:rPr>
      </w:pPr>
      <w:r w:rsidRPr="00D64885">
        <w:rPr>
          <w:bCs/>
          <w:sz w:val="28"/>
          <w:szCs w:val="28"/>
        </w:rPr>
        <w:t xml:space="preserve">от </w:t>
      </w:r>
      <w:r w:rsidR="007B2B56" w:rsidRPr="00D64885">
        <w:rPr>
          <w:bCs/>
          <w:sz w:val="28"/>
          <w:szCs w:val="28"/>
        </w:rPr>
        <w:t xml:space="preserve">25 </w:t>
      </w:r>
      <w:r w:rsidR="00F65782" w:rsidRPr="00D64885">
        <w:rPr>
          <w:bCs/>
          <w:sz w:val="28"/>
          <w:szCs w:val="28"/>
        </w:rPr>
        <w:t>октября 2022 год</w:t>
      </w:r>
      <w:r w:rsidR="00AC341F" w:rsidRPr="00D64885">
        <w:rPr>
          <w:bCs/>
          <w:sz w:val="28"/>
          <w:szCs w:val="28"/>
        </w:rPr>
        <w:t xml:space="preserve">                                                          </w:t>
      </w:r>
      <w:r w:rsidRPr="00D64885">
        <w:rPr>
          <w:bCs/>
          <w:sz w:val="28"/>
          <w:szCs w:val="28"/>
        </w:rPr>
        <w:t xml:space="preserve">                          </w:t>
      </w:r>
      <w:r w:rsidR="00D64885">
        <w:rPr>
          <w:bCs/>
          <w:sz w:val="28"/>
          <w:szCs w:val="28"/>
        </w:rPr>
        <w:t xml:space="preserve">    </w:t>
      </w:r>
      <w:bookmarkStart w:id="0" w:name="_GoBack"/>
      <w:bookmarkEnd w:id="0"/>
      <w:r w:rsidR="00F65782" w:rsidRPr="00D64885">
        <w:rPr>
          <w:bCs/>
          <w:sz w:val="28"/>
          <w:szCs w:val="28"/>
        </w:rPr>
        <w:t>№</w:t>
      </w:r>
      <w:r w:rsidR="00AC341F" w:rsidRPr="00D64885">
        <w:rPr>
          <w:bCs/>
          <w:sz w:val="28"/>
          <w:szCs w:val="28"/>
        </w:rPr>
        <w:t xml:space="preserve"> 1</w:t>
      </w:r>
      <w:r w:rsidR="00F65782" w:rsidRPr="00D64885">
        <w:rPr>
          <w:bCs/>
          <w:sz w:val="28"/>
          <w:szCs w:val="28"/>
        </w:rPr>
        <w:t xml:space="preserve"> </w:t>
      </w:r>
    </w:p>
    <w:p w:rsidR="00F65782" w:rsidRPr="0022129C" w:rsidRDefault="00F65782" w:rsidP="00235C50">
      <w:pPr>
        <w:widowControl w:val="0"/>
        <w:spacing w:line="240" w:lineRule="auto"/>
        <w:rPr>
          <w:sz w:val="28"/>
          <w:szCs w:val="28"/>
        </w:rPr>
      </w:pPr>
    </w:p>
    <w:p w:rsidR="00841E44" w:rsidRPr="00AC341F" w:rsidRDefault="00841E44" w:rsidP="00FE6917">
      <w:pPr>
        <w:spacing w:line="240" w:lineRule="auto"/>
        <w:jc w:val="center"/>
        <w:rPr>
          <w:b/>
        </w:rPr>
      </w:pPr>
      <w:r w:rsidRPr="00AC341F">
        <w:rPr>
          <w:b/>
        </w:rPr>
        <w:t>Об опубликовани</w:t>
      </w:r>
      <w:r w:rsidR="00905B64" w:rsidRPr="00AC341F">
        <w:rPr>
          <w:b/>
        </w:rPr>
        <w:t>и</w:t>
      </w:r>
      <w:r w:rsidRPr="00AC341F">
        <w:rPr>
          <w:b/>
        </w:rPr>
        <w:t xml:space="preserve"> муниципальных правовых </w:t>
      </w:r>
      <w:proofErr w:type="gramStart"/>
      <w:r w:rsidRPr="00AC341F">
        <w:rPr>
          <w:b/>
        </w:rPr>
        <w:t xml:space="preserve">актов </w:t>
      </w:r>
      <w:r w:rsidR="00905B64" w:rsidRPr="00AC341F">
        <w:rPr>
          <w:b/>
        </w:rPr>
        <w:t xml:space="preserve">органов местного самоуправления </w:t>
      </w:r>
      <w:r w:rsidR="007B2B56" w:rsidRPr="00AC341F">
        <w:rPr>
          <w:b/>
        </w:rPr>
        <w:t>Холмогорского муниципального округа Архангельской области</w:t>
      </w:r>
      <w:proofErr w:type="gramEnd"/>
    </w:p>
    <w:p w:rsidR="007B2B56" w:rsidRPr="00AC341F" w:rsidRDefault="007B2B56" w:rsidP="00FE6917">
      <w:pPr>
        <w:spacing w:line="240" w:lineRule="auto"/>
        <w:jc w:val="center"/>
        <w:rPr>
          <w:b/>
        </w:rPr>
      </w:pPr>
    </w:p>
    <w:p w:rsidR="00841E44" w:rsidRPr="00AC341F" w:rsidRDefault="00841E44" w:rsidP="00FE6917">
      <w:pPr>
        <w:spacing w:line="240" w:lineRule="auto"/>
      </w:pPr>
      <w:proofErr w:type="gramStart"/>
      <w:r w:rsidRPr="00AC341F">
        <w:t xml:space="preserve">В соответствии со статьей 47 Федерального закона от 06 октября 2003 года № 131-ФЗ «Об общих принципах организации местного самоуправления в Российской Федерации», </w:t>
      </w:r>
      <w:r w:rsidR="00905B64" w:rsidRPr="00AC341F">
        <w:t>законом Архангельской области от 27 апреля 2022 года № 555-34-ОЗ «О преобразовании сельских поселений Холмогорского муниципального района Архангельской области путем их объединения и наделения вновь образованного муниципального образования статусом Холмогорского муниципального округа Архангельской области»</w:t>
      </w:r>
      <w:r w:rsidR="00FE6917" w:rsidRPr="00AC341F">
        <w:t xml:space="preserve"> </w:t>
      </w:r>
      <w:r w:rsidR="007B2B56" w:rsidRPr="00AC341F">
        <w:t>Собрание депутатов Холмогорского муниципального округа</w:t>
      </w:r>
      <w:proofErr w:type="gramEnd"/>
      <w:r w:rsidR="007B2B56" w:rsidRPr="00AC341F">
        <w:t xml:space="preserve"> Архангельской области</w:t>
      </w:r>
      <w:r w:rsidRPr="00AC341F">
        <w:t xml:space="preserve"> </w:t>
      </w:r>
      <w:r w:rsidRPr="00AC341F">
        <w:rPr>
          <w:b/>
          <w:spacing w:val="26"/>
        </w:rPr>
        <w:t>решает</w:t>
      </w:r>
      <w:r w:rsidRPr="00AC341F">
        <w:rPr>
          <w:b/>
        </w:rPr>
        <w:t>:</w:t>
      </w:r>
    </w:p>
    <w:p w:rsidR="00FE6917" w:rsidRPr="00AC341F" w:rsidRDefault="00FE6917" w:rsidP="00577F7D">
      <w:pPr>
        <w:spacing w:line="240" w:lineRule="auto"/>
      </w:pPr>
      <w:r w:rsidRPr="00AC341F">
        <w:t xml:space="preserve">1. До урегулирования вопроса публикации муниципальных правовых актов органов местного самоуправления Холмогорского муниципального округа Архангельской области официальным опубликованием (обнародованием) муниципальных правовых актов органов местного самоуправления Холмогорского муниципального округа Архангельской области считать публикации полных текстов муниципальных правовых актов </w:t>
      </w:r>
      <w:r w:rsidR="00B16961" w:rsidRPr="00AC341F">
        <w:t xml:space="preserve">в </w:t>
      </w:r>
      <w:r w:rsidR="00577F7D" w:rsidRPr="00AC341F">
        <w:t xml:space="preserve">официальном печатном издании администрации муниципального образования «Холмогорский муниципальный район» – </w:t>
      </w:r>
      <w:r w:rsidRPr="00AC341F">
        <w:t>газет</w:t>
      </w:r>
      <w:r w:rsidR="00B16961" w:rsidRPr="00AC341F">
        <w:t>е</w:t>
      </w:r>
      <w:r w:rsidRPr="00AC341F">
        <w:t xml:space="preserve"> «</w:t>
      </w:r>
      <w:r w:rsidR="00A53DE5" w:rsidRPr="00AC341F">
        <w:t>Холмогорский вестник»</w:t>
      </w:r>
      <w:r w:rsidRPr="00AC341F">
        <w:t xml:space="preserve">. </w:t>
      </w:r>
    </w:p>
    <w:p w:rsidR="00B16961" w:rsidRPr="00AC341F" w:rsidRDefault="00B16961" w:rsidP="00FE6917">
      <w:pPr>
        <w:spacing w:line="240" w:lineRule="auto"/>
      </w:pPr>
      <w:r w:rsidRPr="00AC341F">
        <w:t>2. Настоящее решение подлежит официальному опубликованию в газете «Холмогорский вестник» и размещению на официальном сайте  администрации муниципального образования «Холмогорский муниципальный район» в информационно-телекоммуникационной сети «Интернет».</w:t>
      </w:r>
    </w:p>
    <w:p w:rsidR="00841E44" w:rsidRPr="00AC341F" w:rsidRDefault="00841E44" w:rsidP="00FE6917">
      <w:pPr>
        <w:spacing w:line="240" w:lineRule="auto"/>
      </w:pPr>
      <w:r w:rsidRPr="00AC341F">
        <w:t xml:space="preserve">3. Настоящее решение вступает в силу со дня </w:t>
      </w:r>
      <w:r w:rsidR="00B16961" w:rsidRPr="00AC341F">
        <w:t>принятия</w:t>
      </w:r>
      <w:r w:rsidRPr="00AC341F">
        <w:t xml:space="preserve">. </w:t>
      </w:r>
    </w:p>
    <w:p w:rsidR="00F65782" w:rsidRPr="00AC341F" w:rsidRDefault="00F65782" w:rsidP="00235C50">
      <w:pPr>
        <w:widowControl w:val="0"/>
        <w:spacing w:line="240" w:lineRule="auto"/>
        <w:ind w:left="709"/>
      </w:pPr>
    </w:p>
    <w:p w:rsidR="00905B64" w:rsidRPr="00AC341F" w:rsidRDefault="00905B64" w:rsidP="00235C50">
      <w:pPr>
        <w:widowControl w:val="0"/>
        <w:spacing w:line="240" w:lineRule="auto"/>
        <w:ind w:left="709"/>
      </w:pPr>
    </w:p>
    <w:p w:rsidR="00F65782" w:rsidRPr="00AC341F" w:rsidRDefault="00F65782" w:rsidP="00235C50">
      <w:pPr>
        <w:widowControl w:val="0"/>
        <w:autoSpaceDE w:val="0"/>
        <w:autoSpaceDN w:val="0"/>
        <w:adjustRightInd w:val="0"/>
        <w:spacing w:line="240" w:lineRule="auto"/>
        <w:ind w:firstLine="0"/>
        <w:rPr>
          <w:bCs/>
        </w:rPr>
      </w:pPr>
      <w:r w:rsidRPr="00AC341F">
        <w:rPr>
          <w:bCs/>
        </w:rPr>
        <w:t>Председатель Собрания депутатов</w:t>
      </w:r>
    </w:p>
    <w:p w:rsidR="00F65782" w:rsidRPr="00AC341F" w:rsidRDefault="00F65782" w:rsidP="00235C50">
      <w:pPr>
        <w:widowControl w:val="0"/>
        <w:autoSpaceDE w:val="0"/>
        <w:autoSpaceDN w:val="0"/>
        <w:adjustRightInd w:val="0"/>
        <w:spacing w:line="240" w:lineRule="auto"/>
        <w:ind w:firstLine="0"/>
        <w:rPr>
          <w:bCs/>
        </w:rPr>
      </w:pPr>
      <w:r w:rsidRPr="00AC341F">
        <w:rPr>
          <w:bCs/>
        </w:rPr>
        <w:t>Холмогорского муниципального округа</w:t>
      </w:r>
    </w:p>
    <w:p w:rsidR="004C6103" w:rsidRPr="00AC341F" w:rsidRDefault="00F65782" w:rsidP="00235C50">
      <w:pPr>
        <w:widowControl w:val="0"/>
        <w:autoSpaceDE w:val="0"/>
        <w:autoSpaceDN w:val="0"/>
        <w:adjustRightInd w:val="0"/>
        <w:spacing w:line="240" w:lineRule="auto"/>
        <w:ind w:firstLine="0"/>
        <w:rPr>
          <w:bCs/>
        </w:rPr>
      </w:pPr>
      <w:r w:rsidRPr="00AC341F">
        <w:rPr>
          <w:bCs/>
        </w:rPr>
        <w:t>Архангельской области</w:t>
      </w:r>
      <w:r w:rsidR="00EB6A97" w:rsidRPr="00AC341F">
        <w:rPr>
          <w:bCs/>
        </w:rPr>
        <w:t>, в</w:t>
      </w:r>
      <w:r w:rsidRPr="00AC341F">
        <w:rPr>
          <w:bCs/>
        </w:rPr>
        <w:t xml:space="preserve">ременно </w:t>
      </w:r>
    </w:p>
    <w:p w:rsidR="004C6103" w:rsidRPr="00AC341F" w:rsidRDefault="00F65782" w:rsidP="00235C50">
      <w:pPr>
        <w:widowControl w:val="0"/>
        <w:autoSpaceDE w:val="0"/>
        <w:autoSpaceDN w:val="0"/>
        <w:adjustRightInd w:val="0"/>
        <w:spacing w:line="240" w:lineRule="auto"/>
        <w:ind w:firstLine="0"/>
        <w:rPr>
          <w:bCs/>
        </w:rPr>
      </w:pPr>
      <w:proofErr w:type="gramStart"/>
      <w:r w:rsidRPr="00AC341F">
        <w:rPr>
          <w:bCs/>
        </w:rPr>
        <w:t>исполняющий</w:t>
      </w:r>
      <w:proofErr w:type="gramEnd"/>
      <w:r w:rsidRPr="00AC341F">
        <w:rPr>
          <w:bCs/>
        </w:rPr>
        <w:t xml:space="preserve"> обязанности</w:t>
      </w:r>
      <w:r w:rsidR="004C6103" w:rsidRPr="00AC341F">
        <w:rPr>
          <w:bCs/>
        </w:rPr>
        <w:t xml:space="preserve"> </w:t>
      </w:r>
      <w:r w:rsidRPr="00AC341F">
        <w:rPr>
          <w:bCs/>
        </w:rPr>
        <w:t xml:space="preserve">главы </w:t>
      </w:r>
    </w:p>
    <w:p w:rsidR="00F65782" w:rsidRPr="00AC341F" w:rsidRDefault="00F65782" w:rsidP="00235C50">
      <w:pPr>
        <w:widowControl w:val="0"/>
        <w:autoSpaceDE w:val="0"/>
        <w:autoSpaceDN w:val="0"/>
        <w:adjustRightInd w:val="0"/>
        <w:spacing w:line="240" w:lineRule="auto"/>
        <w:ind w:firstLine="0"/>
        <w:rPr>
          <w:bCs/>
        </w:rPr>
      </w:pPr>
      <w:r w:rsidRPr="00AC341F">
        <w:rPr>
          <w:bCs/>
        </w:rPr>
        <w:t>Холмогорского муниципального округа</w:t>
      </w:r>
    </w:p>
    <w:p w:rsidR="00F65782" w:rsidRPr="00AC341F" w:rsidRDefault="00F65782" w:rsidP="00235C50">
      <w:pPr>
        <w:widowControl w:val="0"/>
        <w:autoSpaceDE w:val="0"/>
        <w:autoSpaceDN w:val="0"/>
        <w:adjustRightInd w:val="0"/>
        <w:spacing w:line="240" w:lineRule="auto"/>
        <w:ind w:firstLine="0"/>
      </w:pPr>
      <w:r w:rsidRPr="00AC341F">
        <w:rPr>
          <w:bCs/>
        </w:rPr>
        <w:t xml:space="preserve">Архангельской области                                     </w:t>
      </w:r>
      <w:r w:rsidR="00623A0C">
        <w:rPr>
          <w:bCs/>
        </w:rPr>
        <w:t xml:space="preserve">                                         </w:t>
      </w:r>
      <w:proofErr w:type="spellStart"/>
      <w:r w:rsidR="00623A0C">
        <w:rPr>
          <w:bCs/>
        </w:rPr>
        <w:t>Кирчигин</w:t>
      </w:r>
      <w:proofErr w:type="spellEnd"/>
      <w:r w:rsidR="00623A0C">
        <w:rPr>
          <w:bCs/>
        </w:rPr>
        <w:t xml:space="preserve"> Е.В.</w:t>
      </w:r>
      <w:r w:rsidRPr="00AC341F">
        <w:rPr>
          <w:bCs/>
        </w:rPr>
        <w:t xml:space="preserve">                                </w:t>
      </w:r>
    </w:p>
    <w:p w:rsidR="00F65782" w:rsidRPr="00AC341F" w:rsidRDefault="00F65782" w:rsidP="00B16961">
      <w:pPr>
        <w:pStyle w:val="ConsPlusNormal"/>
        <w:ind w:firstLine="0"/>
        <w:rPr>
          <w:rFonts w:ascii="Times New Roman" w:hAnsi="Times New Roman" w:cs="Times New Roman"/>
          <w:sz w:val="26"/>
          <w:szCs w:val="26"/>
        </w:rPr>
      </w:pPr>
    </w:p>
    <w:sectPr w:rsidR="00F65782" w:rsidRPr="00AC341F" w:rsidSect="004D7BA6">
      <w:pgSz w:w="11906" w:h="16838"/>
      <w:pgMar w:top="1134" w:right="849"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100" w:rsidRPr="003D35A9" w:rsidRDefault="00320100" w:rsidP="003D35A9">
      <w:pPr>
        <w:pStyle w:val="ConsPlusNormal"/>
        <w:rPr>
          <w:rFonts w:ascii="Times New Roman" w:hAnsi="Times New Roman" w:cs="Times New Roman"/>
          <w:sz w:val="24"/>
          <w:szCs w:val="24"/>
        </w:rPr>
      </w:pPr>
      <w:r>
        <w:separator/>
      </w:r>
    </w:p>
  </w:endnote>
  <w:endnote w:type="continuationSeparator" w:id="0">
    <w:p w:rsidR="00320100" w:rsidRPr="003D35A9" w:rsidRDefault="00320100" w:rsidP="003D35A9">
      <w:pPr>
        <w:pStyle w:val="ConsPlusNormal"/>
        <w:rPr>
          <w:rFonts w:ascii="Times New Roman" w:hAnsi="Times New Roman" w:cs="Times New Roman"/>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100" w:rsidRPr="003D35A9" w:rsidRDefault="00320100" w:rsidP="003D35A9">
      <w:pPr>
        <w:pStyle w:val="ConsPlusNormal"/>
        <w:rPr>
          <w:rFonts w:ascii="Times New Roman" w:hAnsi="Times New Roman" w:cs="Times New Roman"/>
          <w:sz w:val="24"/>
          <w:szCs w:val="24"/>
        </w:rPr>
      </w:pPr>
      <w:r>
        <w:separator/>
      </w:r>
    </w:p>
  </w:footnote>
  <w:footnote w:type="continuationSeparator" w:id="0">
    <w:p w:rsidR="00320100" w:rsidRPr="003D35A9" w:rsidRDefault="00320100" w:rsidP="003D35A9">
      <w:pPr>
        <w:pStyle w:val="ConsPlusNormal"/>
        <w:rPr>
          <w:rFonts w:ascii="Times New Roman" w:hAnsi="Times New Roman" w:cs="Times New Roman"/>
          <w:sz w:val="24"/>
          <w:szCs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7EEA"/>
    <w:multiLevelType w:val="multilevel"/>
    <w:tmpl w:val="40D207D2"/>
    <w:lvl w:ilvl="0">
      <w:start w:val="4"/>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546031F"/>
    <w:multiLevelType w:val="hybridMultilevel"/>
    <w:tmpl w:val="C590DB06"/>
    <w:lvl w:ilvl="0" w:tplc="8AA8C3C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152DC5"/>
    <w:multiLevelType w:val="multilevel"/>
    <w:tmpl w:val="C890BC58"/>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3.%2."/>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7E276B1"/>
    <w:multiLevelType w:val="hybridMultilevel"/>
    <w:tmpl w:val="19064F2A"/>
    <w:lvl w:ilvl="0" w:tplc="51906348">
      <w:start w:val="4"/>
      <w:numFmt w:val="decimal"/>
      <w:lvlText w:val="%1."/>
      <w:lvlJc w:val="left"/>
      <w:pPr>
        <w:ind w:left="2269" w:hanging="360"/>
      </w:pPr>
      <w:rPr>
        <w:rFonts w:hint="default"/>
      </w:rPr>
    </w:lvl>
    <w:lvl w:ilvl="1" w:tplc="04190019">
      <w:start w:val="1"/>
      <w:numFmt w:val="lowerLetter"/>
      <w:lvlText w:val="%2."/>
      <w:lvlJc w:val="left"/>
      <w:pPr>
        <w:ind w:left="2989" w:hanging="360"/>
      </w:pPr>
    </w:lvl>
    <w:lvl w:ilvl="2" w:tplc="0419001B">
      <w:start w:val="1"/>
      <w:numFmt w:val="lowerRoman"/>
      <w:lvlText w:val="%3."/>
      <w:lvlJc w:val="right"/>
      <w:pPr>
        <w:ind w:left="3709" w:hanging="180"/>
      </w:pPr>
    </w:lvl>
    <w:lvl w:ilvl="3" w:tplc="0419000F">
      <w:start w:val="1"/>
      <w:numFmt w:val="decimal"/>
      <w:lvlText w:val="%4."/>
      <w:lvlJc w:val="left"/>
      <w:pPr>
        <w:ind w:left="4429" w:hanging="360"/>
      </w:pPr>
    </w:lvl>
    <w:lvl w:ilvl="4" w:tplc="04190019">
      <w:start w:val="1"/>
      <w:numFmt w:val="lowerLetter"/>
      <w:lvlText w:val="%5."/>
      <w:lvlJc w:val="left"/>
      <w:pPr>
        <w:ind w:left="5149" w:hanging="360"/>
      </w:pPr>
    </w:lvl>
    <w:lvl w:ilvl="5" w:tplc="0419001B">
      <w:start w:val="1"/>
      <w:numFmt w:val="lowerRoman"/>
      <w:lvlText w:val="%6."/>
      <w:lvlJc w:val="right"/>
      <w:pPr>
        <w:ind w:left="5869" w:hanging="180"/>
      </w:pPr>
    </w:lvl>
    <w:lvl w:ilvl="6" w:tplc="0419000F">
      <w:start w:val="1"/>
      <w:numFmt w:val="decimal"/>
      <w:lvlText w:val="%7."/>
      <w:lvlJc w:val="left"/>
      <w:pPr>
        <w:ind w:left="6589" w:hanging="360"/>
      </w:pPr>
    </w:lvl>
    <w:lvl w:ilvl="7" w:tplc="04190019">
      <w:start w:val="1"/>
      <w:numFmt w:val="lowerLetter"/>
      <w:lvlText w:val="%8."/>
      <w:lvlJc w:val="left"/>
      <w:pPr>
        <w:ind w:left="7309" w:hanging="360"/>
      </w:pPr>
    </w:lvl>
    <w:lvl w:ilvl="8" w:tplc="0419001B">
      <w:start w:val="1"/>
      <w:numFmt w:val="lowerRoman"/>
      <w:lvlText w:val="%9."/>
      <w:lvlJc w:val="right"/>
      <w:pPr>
        <w:ind w:left="8029" w:hanging="180"/>
      </w:pPr>
    </w:lvl>
  </w:abstractNum>
  <w:abstractNum w:abstractNumId="4">
    <w:nsid w:val="18704787"/>
    <w:multiLevelType w:val="multilevel"/>
    <w:tmpl w:val="060A2AE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EFD049D"/>
    <w:multiLevelType w:val="hybridMultilevel"/>
    <w:tmpl w:val="D676200C"/>
    <w:lvl w:ilvl="0" w:tplc="67C8EA4A">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24C72496"/>
    <w:multiLevelType w:val="multilevel"/>
    <w:tmpl w:val="060A2AE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89D4C2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2923D3C"/>
    <w:multiLevelType w:val="hybridMultilevel"/>
    <w:tmpl w:val="CC80E288"/>
    <w:lvl w:ilvl="0" w:tplc="F4D42146">
      <w:start w:val="6"/>
      <w:numFmt w:val="decimal"/>
      <w:lvlText w:val="%1."/>
      <w:lvlJc w:val="left"/>
      <w:pPr>
        <w:ind w:left="2269" w:hanging="360"/>
      </w:pPr>
      <w:rPr>
        <w:rFonts w:hint="default"/>
      </w:rPr>
    </w:lvl>
    <w:lvl w:ilvl="1" w:tplc="04190019">
      <w:start w:val="1"/>
      <w:numFmt w:val="lowerLetter"/>
      <w:lvlText w:val="%2."/>
      <w:lvlJc w:val="left"/>
      <w:pPr>
        <w:ind w:left="2989" w:hanging="360"/>
      </w:pPr>
    </w:lvl>
    <w:lvl w:ilvl="2" w:tplc="0419001B">
      <w:start w:val="1"/>
      <w:numFmt w:val="lowerRoman"/>
      <w:lvlText w:val="%3."/>
      <w:lvlJc w:val="right"/>
      <w:pPr>
        <w:ind w:left="3709" w:hanging="180"/>
      </w:pPr>
    </w:lvl>
    <w:lvl w:ilvl="3" w:tplc="0419000F">
      <w:start w:val="1"/>
      <w:numFmt w:val="decimal"/>
      <w:lvlText w:val="%4."/>
      <w:lvlJc w:val="left"/>
      <w:pPr>
        <w:ind w:left="4429" w:hanging="360"/>
      </w:pPr>
    </w:lvl>
    <w:lvl w:ilvl="4" w:tplc="04190019">
      <w:start w:val="1"/>
      <w:numFmt w:val="lowerLetter"/>
      <w:lvlText w:val="%5."/>
      <w:lvlJc w:val="left"/>
      <w:pPr>
        <w:ind w:left="5149" w:hanging="360"/>
      </w:pPr>
    </w:lvl>
    <w:lvl w:ilvl="5" w:tplc="0419001B">
      <w:start w:val="1"/>
      <w:numFmt w:val="lowerRoman"/>
      <w:lvlText w:val="%6."/>
      <w:lvlJc w:val="right"/>
      <w:pPr>
        <w:ind w:left="5869" w:hanging="180"/>
      </w:pPr>
    </w:lvl>
    <w:lvl w:ilvl="6" w:tplc="0419000F">
      <w:start w:val="1"/>
      <w:numFmt w:val="decimal"/>
      <w:lvlText w:val="%7."/>
      <w:lvlJc w:val="left"/>
      <w:pPr>
        <w:ind w:left="6589" w:hanging="360"/>
      </w:pPr>
    </w:lvl>
    <w:lvl w:ilvl="7" w:tplc="04190019">
      <w:start w:val="1"/>
      <w:numFmt w:val="lowerLetter"/>
      <w:lvlText w:val="%8."/>
      <w:lvlJc w:val="left"/>
      <w:pPr>
        <w:ind w:left="7309" w:hanging="360"/>
      </w:pPr>
    </w:lvl>
    <w:lvl w:ilvl="8" w:tplc="0419001B">
      <w:start w:val="1"/>
      <w:numFmt w:val="lowerRoman"/>
      <w:lvlText w:val="%9."/>
      <w:lvlJc w:val="right"/>
      <w:pPr>
        <w:ind w:left="8029" w:hanging="180"/>
      </w:pPr>
    </w:lvl>
  </w:abstractNum>
  <w:abstractNum w:abstractNumId="9">
    <w:nsid w:val="35D97667"/>
    <w:multiLevelType w:val="hybridMultilevel"/>
    <w:tmpl w:val="1C460BA0"/>
    <w:lvl w:ilvl="0" w:tplc="3F82D8B4">
      <w:start w:val="1"/>
      <w:numFmt w:val="decimal"/>
      <w:lvlText w:val="%1."/>
      <w:lvlJc w:val="left"/>
      <w:pPr>
        <w:tabs>
          <w:tab w:val="num" w:pos="1909"/>
        </w:tabs>
        <w:ind w:left="1909" w:hanging="120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0">
    <w:nsid w:val="39651A1C"/>
    <w:multiLevelType w:val="hybridMultilevel"/>
    <w:tmpl w:val="707A6C42"/>
    <w:lvl w:ilvl="0" w:tplc="F60A97B4">
      <w:start w:val="4"/>
      <w:numFmt w:val="decimal"/>
      <w:lvlText w:val="%1."/>
      <w:lvlJc w:val="left"/>
      <w:pPr>
        <w:ind w:left="2269" w:hanging="360"/>
      </w:pPr>
      <w:rPr>
        <w:rFonts w:hint="default"/>
      </w:rPr>
    </w:lvl>
    <w:lvl w:ilvl="1" w:tplc="04190019">
      <w:start w:val="1"/>
      <w:numFmt w:val="lowerLetter"/>
      <w:lvlText w:val="%2."/>
      <w:lvlJc w:val="left"/>
      <w:pPr>
        <w:ind w:left="2989" w:hanging="360"/>
      </w:pPr>
    </w:lvl>
    <w:lvl w:ilvl="2" w:tplc="0419001B">
      <w:start w:val="1"/>
      <w:numFmt w:val="lowerRoman"/>
      <w:lvlText w:val="%3."/>
      <w:lvlJc w:val="right"/>
      <w:pPr>
        <w:ind w:left="3709" w:hanging="180"/>
      </w:pPr>
    </w:lvl>
    <w:lvl w:ilvl="3" w:tplc="0419000F">
      <w:start w:val="1"/>
      <w:numFmt w:val="decimal"/>
      <w:lvlText w:val="%4."/>
      <w:lvlJc w:val="left"/>
      <w:pPr>
        <w:ind w:left="4429" w:hanging="360"/>
      </w:pPr>
    </w:lvl>
    <w:lvl w:ilvl="4" w:tplc="04190019">
      <w:start w:val="1"/>
      <w:numFmt w:val="lowerLetter"/>
      <w:lvlText w:val="%5."/>
      <w:lvlJc w:val="left"/>
      <w:pPr>
        <w:ind w:left="5149" w:hanging="360"/>
      </w:pPr>
    </w:lvl>
    <w:lvl w:ilvl="5" w:tplc="0419001B">
      <w:start w:val="1"/>
      <w:numFmt w:val="lowerRoman"/>
      <w:lvlText w:val="%6."/>
      <w:lvlJc w:val="right"/>
      <w:pPr>
        <w:ind w:left="5869" w:hanging="180"/>
      </w:pPr>
    </w:lvl>
    <w:lvl w:ilvl="6" w:tplc="0419000F">
      <w:start w:val="1"/>
      <w:numFmt w:val="decimal"/>
      <w:lvlText w:val="%7."/>
      <w:lvlJc w:val="left"/>
      <w:pPr>
        <w:ind w:left="6589" w:hanging="360"/>
      </w:pPr>
    </w:lvl>
    <w:lvl w:ilvl="7" w:tplc="04190019">
      <w:start w:val="1"/>
      <w:numFmt w:val="lowerLetter"/>
      <w:lvlText w:val="%8."/>
      <w:lvlJc w:val="left"/>
      <w:pPr>
        <w:ind w:left="7309" w:hanging="360"/>
      </w:pPr>
    </w:lvl>
    <w:lvl w:ilvl="8" w:tplc="0419001B">
      <w:start w:val="1"/>
      <w:numFmt w:val="lowerRoman"/>
      <w:lvlText w:val="%9."/>
      <w:lvlJc w:val="right"/>
      <w:pPr>
        <w:ind w:left="8029" w:hanging="180"/>
      </w:pPr>
    </w:lvl>
  </w:abstractNum>
  <w:abstractNum w:abstractNumId="11">
    <w:nsid w:val="3E16004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F0C246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03A4D3D"/>
    <w:multiLevelType w:val="singleLevel"/>
    <w:tmpl w:val="AB50C90C"/>
    <w:lvl w:ilvl="0">
      <w:start w:val="1"/>
      <w:numFmt w:val="decimal"/>
      <w:lvlText w:val="%1."/>
      <w:legacy w:legacy="1" w:legacySpace="0" w:legacyIndent="360"/>
      <w:lvlJc w:val="left"/>
      <w:pPr>
        <w:ind w:left="360" w:hanging="360"/>
      </w:pPr>
    </w:lvl>
  </w:abstractNum>
  <w:abstractNum w:abstractNumId="14">
    <w:nsid w:val="77E271CE"/>
    <w:multiLevelType w:val="multilevel"/>
    <w:tmpl w:val="8AEC2640"/>
    <w:lvl w:ilvl="0">
      <w:start w:val="1"/>
      <w:numFmt w:val="decimal"/>
      <w:pStyle w:val="2"/>
      <w:lvlText w:val="%1."/>
      <w:lvlJc w:val="left"/>
      <w:pPr>
        <w:ind w:left="360" w:hanging="360"/>
      </w:pPr>
    </w:lvl>
    <w:lvl w:ilvl="1">
      <w:start w:val="1"/>
      <w:numFmt w:val="decimal"/>
      <w:pStyle w:val="3"/>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5"/>
  </w:num>
  <w:num w:numId="3">
    <w:abstractNumId w:val="0"/>
  </w:num>
  <w:num w:numId="4">
    <w:abstractNumId w:val="3"/>
  </w:num>
  <w:num w:numId="5">
    <w:abstractNumId w:val="10"/>
  </w:num>
  <w:num w:numId="6">
    <w:abstractNumId w:val="8"/>
  </w:num>
  <w:num w:numId="7">
    <w:abstractNumId w:val="4"/>
  </w:num>
  <w:num w:numId="8">
    <w:abstractNumId w:val="6"/>
  </w:num>
  <w:num w:numId="9">
    <w:abstractNumId w:val="7"/>
  </w:num>
  <w:num w:numId="10">
    <w:abstractNumId w:val="2"/>
  </w:num>
  <w:num w:numId="11">
    <w:abstractNumId w:val="12"/>
  </w:num>
  <w:num w:numId="12">
    <w:abstractNumId w:val="2"/>
  </w:num>
  <w:num w:numId="13">
    <w:abstractNumId w:val="2"/>
  </w:num>
  <w:num w:numId="14">
    <w:abstractNumId w:val="11"/>
  </w:num>
  <w:num w:numId="15">
    <w:abstractNumId w:val="1"/>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3"/>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A73"/>
    <w:rsid w:val="00000879"/>
    <w:rsid w:val="0000286E"/>
    <w:rsid w:val="00003E8B"/>
    <w:rsid w:val="000043C3"/>
    <w:rsid w:val="00004593"/>
    <w:rsid w:val="00017F97"/>
    <w:rsid w:val="000209DD"/>
    <w:rsid w:val="000218F9"/>
    <w:rsid w:val="0002406C"/>
    <w:rsid w:val="000268C2"/>
    <w:rsid w:val="000532DE"/>
    <w:rsid w:val="00057DA9"/>
    <w:rsid w:val="00060EEE"/>
    <w:rsid w:val="000639DC"/>
    <w:rsid w:val="00064616"/>
    <w:rsid w:val="000661A7"/>
    <w:rsid w:val="00077F0B"/>
    <w:rsid w:val="000A0281"/>
    <w:rsid w:val="000A3874"/>
    <w:rsid w:val="000B4C88"/>
    <w:rsid w:val="000B7E87"/>
    <w:rsid w:val="000C30B0"/>
    <w:rsid w:val="000D1078"/>
    <w:rsid w:val="000D4EFA"/>
    <w:rsid w:val="000D5D3C"/>
    <w:rsid w:val="000E4F02"/>
    <w:rsid w:val="000E561F"/>
    <w:rsid w:val="00100F33"/>
    <w:rsid w:val="00106782"/>
    <w:rsid w:val="00106825"/>
    <w:rsid w:val="00116227"/>
    <w:rsid w:val="00123D72"/>
    <w:rsid w:val="001310B9"/>
    <w:rsid w:val="001334C6"/>
    <w:rsid w:val="00134B62"/>
    <w:rsid w:val="00191238"/>
    <w:rsid w:val="001A751C"/>
    <w:rsid w:val="001B1CBF"/>
    <w:rsid w:val="001B7DE5"/>
    <w:rsid w:val="001D01EE"/>
    <w:rsid w:val="001D0F63"/>
    <w:rsid w:val="001D43D9"/>
    <w:rsid w:val="001D4DC9"/>
    <w:rsid w:val="001E0773"/>
    <w:rsid w:val="001E6FA7"/>
    <w:rsid w:val="002118C3"/>
    <w:rsid w:val="00216D6F"/>
    <w:rsid w:val="002209BF"/>
    <w:rsid w:val="00220E33"/>
    <w:rsid w:val="0022129C"/>
    <w:rsid w:val="0023252A"/>
    <w:rsid w:val="002331B1"/>
    <w:rsid w:val="00235C50"/>
    <w:rsid w:val="00245751"/>
    <w:rsid w:val="00246CE6"/>
    <w:rsid w:val="002474B5"/>
    <w:rsid w:val="00253F99"/>
    <w:rsid w:val="00265C87"/>
    <w:rsid w:val="002861EA"/>
    <w:rsid w:val="002A2C3F"/>
    <w:rsid w:val="002A2EBE"/>
    <w:rsid w:val="002B0485"/>
    <w:rsid w:val="002B1FF0"/>
    <w:rsid w:val="002B2F9B"/>
    <w:rsid w:val="002C36BA"/>
    <w:rsid w:val="002C39E9"/>
    <w:rsid w:val="002C5F9F"/>
    <w:rsid w:val="002C7CD0"/>
    <w:rsid w:val="002D41DB"/>
    <w:rsid w:val="002D79D9"/>
    <w:rsid w:val="002E114F"/>
    <w:rsid w:val="002E3FB3"/>
    <w:rsid w:val="002E6AAF"/>
    <w:rsid w:val="002F757A"/>
    <w:rsid w:val="002F7A25"/>
    <w:rsid w:val="00303A6F"/>
    <w:rsid w:val="00305952"/>
    <w:rsid w:val="00307E1B"/>
    <w:rsid w:val="003150A9"/>
    <w:rsid w:val="00320100"/>
    <w:rsid w:val="003328E4"/>
    <w:rsid w:val="00332EF6"/>
    <w:rsid w:val="00335BE2"/>
    <w:rsid w:val="003620F3"/>
    <w:rsid w:val="00392A86"/>
    <w:rsid w:val="003948F2"/>
    <w:rsid w:val="003A15C4"/>
    <w:rsid w:val="003A566D"/>
    <w:rsid w:val="003C1D54"/>
    <w:rsid w:val="003C48B6"/>
    <w:rsid w:val="003D13E5"/>
    <w:rsid w:val="003D1710"/>
    <w:rsid w:val="003D35A9"/>
    <w:rsid w:val="003F0B69"/>
    <w:rsid w:val="003F0D14"/>
    <w:rsid w:val="00403F73"/>
    <w:rsid w:val="00405B4F"/>
    <w:rsid w:val="00407715"/>
    <w:rsid w:val="00411957"/>
    <w:rsid w:val="00433576"/>
    <w:rsid w:val="00447BD8"/>
    <w:rsid w:val="004679C4"/>
    <w:rsid w:val="00472C5C"/>
    <w:rsid w:val="00474984"/>
    <w:rsid w:val="00477E25"/>
    <w:rsid w:val="004902DB"/>
    <w:rsid w:val="00492F9E"/>
    <w:rsid w:val="0049464B"/>
    <w:rsid w:val="004A17B6"/>
    <w:rsid w:val="004B2E01"/>
    <w:rsid w:val="004B7E0D"/>
    <w:rsid w:val="004C1009"/>
    <w:rsid w:val="004C6103"/>
    <w:rsid w:val="004D7BA6"/>
    <w:rsid w:val="004E1CA3"/>
    <w:rsid w:val="00501A34"/>
    <w:rsid w:val="005029D3"/>
    <w:rsid w:val="00506481"/>
    <w:rsid w:val="00510418"/>
    <w:rsid w:val="00511E47"/>
    <w:rsid w:val="005205F6"/>
    <w:rsid w:val="005206BE"/>
    <w:rsid w:val="00523A3A"/>
    <w:rsid w:val="00534F33"/>
    <w:rsid w:val="00537597"/>
    <w:rsid w:val="00542F74"/>
    <w:rsid w:val="00551F60"/>
    <w:rsid w:val="005533A5"/>
    <w:rsid w:val="0055399A"/>
    <w:rsid w:val="00555D11"/>
    <w:rsid w:val="00556C4C"/>
    <w:rsid w:val="005574ED"/>
    <w:rsid w:val="00563186"/>
    <w:rsid w:val="00576AEE"/>
    <w:rsid w:val="00577F7D"/>
    <w:rsid w:val="00581DF0"/>
    <w:rsid w:val="00584782"/>
    <w:rsid w:val="005C4F97"/>
    <w:rsid w:val="00612767"/>
    <w:rsid w:val="00613618"/>
    <w:rsid w:val="00623A0C"/>
    <w:rsid w:val="00630A80"/>
    <w:rsid w:val="00632812"/>
    <w:rsid w:val="006403E7"/>
    <w:rsid w:val="00646782"/>
    <w:rsid w:val="00656034"/>
    <w:rsid w:val="00673827"/>
    <w:rsid w:val="00677EB9"/>
    <w:rsid w:val="0069587C"/>
    <w:rsid w:val="00697E47"/>
    <w:rsid w:val="006B081D"/>
    <w:rsid w:val="006B47D8"/>
    <w:rsid w:val="006C2517"/>
    <w:rsid w:val="006D2553"/>
    <w:rsid w:val="006D4A4A"/>
    <w:rsid w:val="006E7427"/>
    <w:rsid w:val="006F683B"/>
    <w:rsid w:val="00704FEE"/>
    <w:rsid w:val="0071175A"/>
    <w:rsid w:val="00715360"/>
    <w:rsid w:val="00732E8E"/>
    <w:rsid w:val="0074250C"/>
    <w:rsid w:val="00743142"/>
    <w:rsid w:val="00744B87"/>
    <w:rsid w:val="00751954"/>
    <w:rsid w:val="00751DC2"/>
    <w:rsid w:val="00757649"/>
    <w:rsid w:val="00787A07"/>
    <w:rsid w:val="00796E63"/>
    <w:rsid w:val="007A6348"/>
    <w:rsid w:val="007A63FC"/>
    <w:rsid w:val="007B2B56"/>
    <w:rsid w:val="007D0154"/>
    <w:rsid w:val="007F0EEC"/>
    <w:rsid w:val="00815183"/>
    <w:rsid w:val="00841E44"/>
    <w:rsid w:val="0085304D"/>
    <w:rsid w:val="008571EB"/>
    <w:rsid w:val="008612FE"/>
    <w:rsid w:val="008639B3"/>
    <w:rsid w:val="008652E6"/>
    <w:rsid w:val="00874C59"/>
    <w:rsid w:val="0088358D"/>
    <w:rsid w:val="00883BFF"/>
    <w:rsid w:val="0088593F"/>
    <w:rsid w:val="008906E2"/>
    <w:rsid w:val="0089179B"/>
    <w:rsid w:val="008A5326"/>
    <w:rsid w:val="008A6974"/>
    <w:rsid w:val="008B2C7C"/>
    <w:rsid w:val="008B461C"/>
    <w:rsid w:val="008C31E9"/>
    <w:rsid w:val="008D0B22"/>
    <w:rsid w:val="008D2427"/>
    <w:rsid w:val="008D5273"/>
    <w:rsid w:val="008E6F71"/>
    <w:rsid w:val="009010C2"/>
    <w:rsid w:val="00905B64"/>
    <w:rsid w:val="00906A11"/>
    <w:rsid w:val="0091013D"/>
    <w:rsid w:val="00912652"/>
    <w:rsid w:val="009204CA"/>
    <w:rsid w:val="00940435"/>
    <w:rsid w:val="00953110"/>
    <w:rsid w:val="00953465"/>
    <w:rsid w:val="00957779"/>
    <w:rsid w:val="00973992"/>
    <w:rsid w:val="009748FD"/>
    <w:rsid w:val="00980ECF"/>
    <w:rsid w:val="00982701"/>
    <w:rsid w:val="009842D4"/>
    <w:rsid w:val="009950B1"/>
    <w:rsid w:val="009B03C8"/>
    <w:rsid w:val="009B58FD"/>
    <w:rsid w:val="009B5F0F"/>
    <w:rsid w:val="009C1A99"/>
    <w:rsid w:val="009C4FF1"/>
    <w:rsid w:val="009E18A3"/>
    <w:rsid w:val="009F1604"/>
    <w:rsid w:val="009F1994"/>
    <w:rsid w:val="009F2453"/>
    <w:rsid w:val="00A0054A"/>
    <w:rsid w:val="00A06A73"/>
    <w:rsid w:val="00A24E30"/>
    <w:rsid w:val="00A24F10"/>
    <w:rsid w:val="00A2725D"/>
    <w:rsid w:val="00A273ED"/>
    <w:rsid w:val="00A4375E"/>
    <w:rsid w:val="00A44C02"/>
    <w:rsid w:val="00A52CDD"/>
    <w:rsid w:val="00A53DE5"/>
    <w:rsid w:val="00A607F1"/>
    <w:rsid w:val="00A717BC"/>
    <w:rsid w:val="00A72C6F"/>
    <w:rsid w:val="00A75DF1"/>
    <w:rsid w:val="00A768EE"/>
    <w:rsid w:val="00A92481"/>
    <w:rsid w:val="00AA1CE3"/>
    <w:rsid w:val="00AA3DE7"/>
    <w:rsid w:val="00AA7E29"/>
    <w:rsid w:val="00AB15A1"/>
    <w:rsid w:val="00AB5144"/>
    <w:rsid w:val="00AB7C45"/>
    <w:rsid w:val="00AC341F"/>
    <w:rsid w:val="00AC36B7"/>
    <w:rsid w:val="00AD7454"/>
    <w:rsid w:val="00AE163F"/>
    <w:rsid w:val="00AE1A5B"/>
    <w:rsid w:val="00AE45E2"/>
    <w:rsid w:val="00AF34CE"/>
    <w:rsid w:val="00AF4B4C"/>
    <w:rsid w:val="00AF5EB5"/>
    <w:rsid w:val="00AF6BD2"/>
    <w:rsid w:val="00B031E7"/>
    <w:rsid w:val="00B16961"/>
    <w:rsid w:val="00B30EC3"/>
    <w:rsid w:val="00B66E05"/>
    <w:rsid w:val="00B73144"/>
    <w:rsid w:val="00B75776"/>
    <w:rsid w:val="00B95530"/>
    <w:rsid w:val="00BB6F74"/>
    <w:rsid w:val="00BC0DFD"/>
    <w:rsid w:val="00BC2409"/>
    <w:rsid w:val="00BC2441"/>
    <w:rsid w:val="00BC4BA2"/>
    <w:rsid w:val="00BC7538"/>
    <w:rsid w:val="00BC7B40"/>
    <w:rsid w:val="00BD1702"/>
    <w:rsid w:val="00BD178D"/>
    <w:rsid w:val="00BF238B"/>
    <w:rsid w:val="00BF5443"/>
    <w:rsid w:val="00C15477"/>
    <w:rsid w:val="00C2578B"/>
    <w:rsid w:val="00C62A61"/>
    <w:rsid w:val="00C85999"/>
    <w:rsid w:val="00C94A7D"/>
    <w:rsid w:val="00CA2313"/>
    <w:rsid w:val="00CD2A59"/>
    <w:rsid w:val="00CE1E84"/>
    <w:rsid w:val="00CE4751"/>
    <w:rsid w:val="00D005CD"/>
    <w:rsid w:val="00D0411F"/>
    <w:rsid w:val="00D06E7B"/>
    <w:rsid w:val="00D14017"/>
    <w:rsid w:val="00D1513C"/>
    <w:rsid w:val="00D51C5B"/>
    <w:rsid w:val="00D64885"/>
    <w:rsid w:val="00D66DFE"/>
    <w:rsid w:val="00D975D1"/>
    <w:rsid w:val="00DC05B5"/>
    <w:rsid w:val="00DD702A"/>
    <w:rsid w:val="00DE10D9"/>
    <w:rsid w:val="00E01BE9"/>
    <w:rsid w:val="00E05AF2"/>
    <w:rsid w:val="00E12C71"/>
    <w:rsid w:val="00E140FE"/>
    <w:rsid w:val="00E14515"/>
    <w:rsid w:val="00E212E8"/>
    <w:rsid w:val="00E469B8"/>
    <w:rsid w:val="00E607D6"/>
    <w:rsid w:val="00E67540"/>
    <w:rsid w:val="00E8444C"/>
    <w:rsid w:val="00E87430"/>
    <w:rsid w:val="00E9518A"/>
    <w:rsid w:val="00EA2278"/>
    <w:rsid w:val="00EB0388"/>
    <w:rsid w:val="00EB4995"/>
    <w:rsid w:val="00EB6A97"/>
    <w:rsid w:val="00EC26EA"/>
    <w:rsid w:val="00ED1D73"/>
    <w:rsid w:val="00ED45B3"/>
    <w:rsid w:val="00EE44BE"/>
    <w:rsid w:val="00EF4169"/>
    <w:rsid w:val="00F03043"/>
    <w:rsid w:val="00F03540"/>
    <w:rsid w:val="00F07848"/>
    <w:rsid w:val="00F100E9"/>
    <w:rsid w:val="00F13727"/>
    <w:rsid w:val="00F246AC"/>
    <w:rsid w:val="00F279CB"/>
    <w:rsid w:val="00F373DC"/>
    <w:rsid w:val="00F413BE"/>
    <w:rsid w:val="00F65782"/>
    <w:rsid w:val="00F73F57"/>
    <w:rsid w:val="00FD26A6"/>
    <w:rsid w:val="00FD2BE4"/>
    <w:rsid w:val="00FE5D4A"/>
    <w:rsid w:val="00FE6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81D"/>
    <w:pPr>
      <w:spacing w:line="264" w:lineRule="auto"/>
      <w:ind w:firstLine="709"/>
      <w:jc w:val="both"/>
    </w:pPr>
    <w:rPr>
      <w:sz w:val="26"/>
      <w:szCs w:val="26"/>
    </w:rPr>
  </w:style>
  <w:style w:type="paragraph" w:styleId="1">
    <w:name w:val="heading 1"/>
    <w:basedOn w:val="a"/>
    <w:next w:val="a"/>
    <w:link w:val="10"/>
    <w:uiPriority w:val="99"/>
    <w:qFormat/>
    <w:rsid w:val="00BC7538"/>
    <w:pPr>
      <w:keepNext/>
      <w:spacing w:before="240" w:after="60"/>
      <w:outlineLvl w:val="0"/>
    </w:pPr>
    <w:rPr>
      <w:rFonts w:ascii="Calibri Light" w:hAnsi="Calibri Light" w:cs="Calibri Light"/>
      <w:b/>
      <w:bCs/>
      <w:kern w:val="32"/>
      <w:sz w:val="32"/>
      <w:szCs w:val="32"/>
    </w:rPr>
  </w:style>
  <w:style w:type="paragraph" w:styleId="2">
    <w:name w:val="heading 2"/>
    <w:basedOn w:val="a"/>
    <w:next w:val="a"/>
    <w:link w:val="20"/>
    <w:autoRedefine/>
    <w:uiPriority w:val="99"/>
    <w:qFormat/>
    <w:rsid w:val="00235C50"/>
    <w:pPr>
      <w:widowControl w:val="0"/>
      <w:numPr>
        <w:numId w:val="16"/>
      </w:numPr>
      <w:spacing w:line="240" w:lineRule="auto"/>
      <w:ind w:left="0" w:firstLine="0"/>
      <w:jc w:val="center"/>
      <w:outlineLvl w:val="1"/>
    </w:pPr>
    <w:rPr>
      <w:b/>
      <w:bCs/>
      <w:sz w:val="24"/>
      <w:szCs w:val="24"/>
    </w:rPr>
  </w:style>
  <w:style w:type="paragraph" w:styleId="3">
    <w:name w:val="heading 3"/>
    <w:basedOn w:val="a"/>
    <w:next w:val="a"/>
    <w:link w:val="30"/>
    <w:uiPriority w:val="99"/>
    <w:qFormat/>
    <w:rsid w:val="005029D3"/>
    <w:pPr>
      <w:numPr>
        <w:ilvl w:val="1"/>
        <w:numId w:val="16"/>
      </w:numPr>
      <w:tabs>
        <w:tab w:val="left" w:pos="1134"/>
      </w:tabs>
      <w:ind w:left="0" w:firstLine="709"/>
      <w:outlineLvl w:val="2"/>
    </w:pPr>
    <w:rPr>
      <w:spacing w:val="-2"/>
    </w:rPr>
  </w:style>
  <w:style w:type="paragraph" w:styleId="5">
    <w:name w:val="heading 5"/>
    <w:basedOn w:val="a"/>
    <w:next w:val="a"/>
    <w:link w:val="50"/>
    <w:uiPriority w:val="99"/>
    <w:qFormat/>
    <w:rsid w:val="00A06A73"/>
    <w:pPr>
      <w:keepNext/>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C7538"/>
    <w:rPr>
      <w:rFonts w:ascii="Calibri Light" w:hAnsi="Calibri Light" w:cs="Calibri Light"/>
      <w:b/>
      <w:bCs/>
      <w:kern w:val="32"/>
      <w:sz w:val="32"/>
      <w:szCs w:val="32"/>
    </w:rPr>
  </w:style>
  <w:style w:type="character" w:customStyle="1" w:styleId="20">
    <w:name w:val="Заголовок 2 Знак"/>
    <w:link w:val="2"/>
    <w:uiPriority w:val="99"/>
    <w:locked/>
    <w:rsid w:val="00235C50"/>
    <w:rPr>
      <w:rFonts w:eastAsia="Times New Roman"/>
      <w:b/>
      <w:bCs/>
      <w:sz w:val="24"/>
      <w:szCs w:val="24"/>
    </w:rPr>
  </w:style>
  <w:style w:type="character" w:customStyle="1" w:styleId="30">
    <w:name w:val="Заголовок 3 Знак"/>
    <w:link w:val="3"/>
    <w:uiPriority w:val="99"/>
    <w:locked/>
    <w:rsid w:val="005029D3"/>
    <w:rPr>
      <w:rFonts w:eastAsia="Times New Roman"/>
      <w:spacing w:val="-2"/>
      <w:sz w:val="26"/>
      <w:szCs w:val="26"/>
    </w:rPr>
  </w:style>
  <w:style w:type="character" w:customStyle="1" w:styleId="50">
    <w:name w:val="Заголовок 5 Знак"/>
    <w:link w:val="5"/>
    <w:uiPriority w:val="99"/>
    <w:semiHidden/>
    <w:locked/>
    <w:rsid w:val="004B2E01"/>
    <w:rPr>
      <w:rFonts w:ascii="Calibri" w:hAnsi="Calibri" w:cs="Calibri"/>
      <w:b/>
      <w:bCs/>
      <w:i/>
      <w:iCs/>
      <w:sz w:val="26"/>
      <w:szCs w:val="26"/>
    </w:rPr>
  </w:style>
  <w:style w:type="paragraph" w:customStyle="1" w:styleId="ConsPlusNormal">
    <w:name w:val="ConsPlusNormal"/>
    <w:uiPriority w:val="99"/>
    <w:rsid w:val="00A06A73"/>
    <w:pPr>
      <w:widowControl w:val="0"/>
      <w:autoSpaceDE w:val="0"/>
      <w:autoSpaceDN w:val="0"/>
      <w:adjustRightInd w:val="0"/>
      <w:ind w:firstLine="720"/>
    </w:pPr>
    <w:rPr>
      <w:rFonts w:ascii="Arial" w:hAnsi="Arial" w:cs="Arial"/>
      <w:sz w:val="16"/>
      <w:szCs w:val="16"/>
    </w:rPr>
  </w:style>
  <w:style w:type="paragraph" w:customStyle="1" w:styleId="ConsPlusNonformat">
    <w:name w:val="ConsPlusNonformat"/>
    <w:uiPriority w:val="99"/>
    <w:rsid w:val="00A06A7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06A73"/>
    <w:pPr>
      <w:widowControl w:val="0"/>
      <w:autoSpaceDE w:val="0"/>
      <w:autoSpaceDN w:val="0"/>
      <w:adjustRightInd w:val="0"/>
    </w:pPr>
    <w:rPr>
      <w:rFonts w:ascii="Arial" w:hAnsi="Arial" w:cs="Arial"/>
      <w:b/>
      <w:bCs/>
    </w:rPr>
  </w:style>
  <w:style w:type="paragraph" w:customStyle="1" w:styleId="ConsPlusCell">
    <w:name w:val="ConsPlusCell"/>
    <w:uiPriority w:val="99"/>
    <w:rsid w:val="00A06A73"/>
    <w:pPr>
      <w:widowControl w:val="0"/>
      <w:autoSpaceDE w:val="0"/>
      <w:autoSpaceDN w:val="0"/>
      <w:adjustRightInd w:val="0"/>
    </w:pPr>
    <w:rPr>
      <w:rFonts w:ascii="Arial" w:hAnsi="Arial" w:cs="Arial"/>
      <w:sz w:val="16"/>
      <w:szCs w:val="16"/>
    </w:rPr>
  </w:style>
  <w:style w:type="paragraph" w:styleId="a3">
    <w:name w:val="No Spacing"/>
    <w:uiPriority w:val="99"/>
    <w:qFormat/>
    <w:rsid w:val="00265C87"/>
    <w:rPr>
      <w:rFonts w:ascii="Calibri" w:hAnsi="Calibri" w:cs="Calibri"/>
      <w:sz w:val="22"/>
      <w:szCs w:val="22"/>
    </w:rPr>
  </w:style>
  <w:style w:type="paragraph" w:styleId="21">
    <w:name w:val="Body Text 2"/>
    <w:basedOn w:val="a"/>
    <w:link w:val="22"/>
    <w:uiPriority w:val="99"/>
    <w:rsid w:val="00BD178D"/>
    <w:pPr>
      <w:spacing w:after="120"/>
    </w:pPr>
    <w:rPr>
      <w:sz w:val="24"/>
      <w:szCs w:val="24"/>
    </w:rPr>
  </w:style>
  <w:style w:type="character" w:customStyle="1" w:styleId="22">
    <w:name w:val="Основной текст 2 Знак"/>
    <w:link w:val="21"/>
    <w:uiPriority w:val="99"/>
    <w:locked/>
    <w:rsid w:val="00BD178D"/>
    <w:rPr>
      <w:sz w:val="24"/>
      <w:szCs w:val="24"/>
    </w:rPr>
  </w:style>
  <w:style w:type="character" w:styleId="a4">
    <w:name w:val="Hyperlink"/>
    <w:uiPriority w:val="99"/>
    <w:rsid w:val="002118C3"/>
    <w:rPr>
      <w:color w:val="0000FF"/>
      <w:u w:val="single"/>
    </w:rPr>
  </w:style>
  <w:style w:type="table" w:styleId="a5">
    <w:name w:val="Table Grid"/>
    <w:basedOn w:val="a1"/>
    <w:uiPriority w:val="99"/>
    <w:rsid w:val="00CE1E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rsid w:val="003D35A9"/>
    <w:pPr>
      <w:tabs>
        <w:tab w:val="center" w:pos="4677"/>
        <w:tab w:val="right" w:pos="9355"/>
      </w:tabs>
    </w:pPr>
    <w:rPr>
      <w:sz w:val="24"/>
      <w:szCs w:val="24"/>
    </w:rPr>
  </w:style>
  <w:style w:type="character" w:customStyle="1" w:styleId="a7">
    <w:name w:val="Верхний колонтитул Знак"/>
    <w:link w:val="a6"/>
    <w:uiPriority w:val="99"/>
    <w:locked/>
    <w:rsid w:val="003D35A9"/>
    <w:rPr>
      <w:sz w:val="24"/>
      <w:szCs w:val="24"/>
    </w:rPr>
  </w:style>
  <w:style w:type="paragraph" w:styleId="a8">
    <w:name w:val="footer"/>
    <w:basedOn w:val="a"/>
    <w:link w:val="a9"/>
    <w:uiPriority w:val="99"/>
    <w:rsid w:val="003D35A9"/>
    <w:pPr>
      <w:tabs>
        <w:tab w:val="center" w:pos="4677"/>
        <w:tab w:val="right" w:pos="9355"/>
      </w:tabs>
    </w:pPr>
    <w:rPr>
      <w:sz w:val="24"/>
      <w:szCs w:val="24"/>
    </w:rPr>
  </w:style>
  <w:style w:type="character" w:customStyle="1" w:styleId="a9">
    <w:name w:val="Нижний колонтитул Знак"/>
    <w:link w:val="a8"/>
    <w:uiPriority w:val="99"/>
    <w:locked/>
    <w:rsid w:val="003D35A9"/>
    <w:rPr>
      <w:sz w:val="24"/>
      <w:szCs w:val="24"/>
    </w:rPr>
  </w:style>
  <w:style w:type="character" w:styleId="aa">
    <w:name w:val="annotation reference"/>
    <w:uiPriority w:val="99"/>
    <w:semiHidden/>
    <w:rsid w:val="004E1CA3"/>
    <w:rPr>
      <w:sz w:val="16"/>
      <w:szCs w:val="16"/>
    </w:rPr>
  </w:style>
  <w:style w:type="paragraph" w:styleId="ab">
    <w:name w:val="annotation text"/>
    <w:basedOn w:val="a"/>
    <w:link w:val="ac"/>
    <w:uiPriority w:val="99"/>
    <w:semiHidden/>
    <w:rsid w:val="004E1CA3"/>
    <w:pPr>
      <w:spacing w:line="240" w:lineRule="auto"/>
    </w:pPr>
    <w:rPr>
      <w:sz w:val="20"/>
      <w:szCs w:val="20"/>
    </w:rPr>
  </w:style>
  <w:style w:type="character" w:customStyle="1" w:styleId="ac">
    <w:name w:val="Текст примечания Знак"/>
    <w:basedOn w:val="a0"/>
    <w:link w:val="ab"/>
    <w:uiPriority w:val="99"/>
    <w:locked/>
    <w:rsid w:val="004E1CA3"/>
  </w:style>
  <w:style w:type="paragraph" w:styleId="ad">
    <w:name w:val="annotation subject"/>
    <w:basedOn w:val="ab"/>
    <w:next w:val="ab"/>
    <w:link w:val="ae"/>
    <w:uiPriority w:val="99"/>
    <w:semiHidden/>
    <w:rsid w:val="004E1CA3"/>
    <w:rPr>
      <w:b/>
      <w:bCs/>
    </w:rPr>
  </w:style>
  <w:style w:type="character" w:customStyle="1" w:styleId="ae">
    <w:name w:val="Тема примечания Знак"/>
    <w:link w:val="ad"/>
    <w:uiPriority w:val="99"/>
    <w:locked/>
    <w:rsid w:val="004E1CA3"/>
    <w:rPr>
      <w:b/>
      <w:bCs/>
    </w:rPr>
  </w:style>
  <w:style w:type="paragraph" w:styleId="af">
    <w:name w:val="Balloon Text"/>
    <w:basedOn w:val="a"/>
    <w:link w:val="af0"/>
    <w:uiPriority w:val="99"/>
    <w:semiHidden/>
    <w:rsid w:val="004E1CA3"/>
    <w:pPr>
      <w:spacing w:line="240" w:lineRule="auto"/>
    </w:pPr>
    <w:rPr>
      <w:rFonts w:ascii="Segoe UI" w:hAnsi="Segoe UI" w:cs="Segoe UI"/>
      <w:sz w:val="18"/>
      <w:szCs w:val="18"/>
    </w:rPr>
  </w:style>
  <w:style w:type="character" w:customStyle="1" w:styleId="af0">
    <w:name w:val="Текст выноски Знак"/>
    <w:link w:val="af"/>
    <w:uiPriority w:val="99"/>
    <w:semiHidden/>
    <w:locked/>
    <w:rsid w:val="004E1CA3"/>
    <w:rPr>
      <w:rFonts w:ascii="Segoe UI" w:hAnsi="Segoe UI" w:cs="Segoe UI"/>
      <w:sz w:val="18"/>
      <w:szCs w:val="18"/>
    </w:rPr>
  </w:style>
  <w:style w:type="paragraph" w:styleId="af1">
    <w:name w:val="List Paragraph"/>
    <w:basedOn w:val="a"/>
    <w:uiPriority w:val="34"/>
    <w:qFormat/>
    <w:rsid w:val="00FE69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81D"/>
    <w:pPr>
      <w:spacing w:line="264" w:lineRule="auto"/>
      <w:ind w:firstLine="709"/>
      <w:jc w:val="both"/>
    </w:pPr>
    <w:rPr>
      <w:sz w:val="26"/>
      <w:szCs w:val="26"/>
    </w:rPr>
  </w:style>
  <w:style w:type="paragraph" w:styleId="1">
    <w:name w:val="heading 1"/>
    <w:basedOn w:val="a"/>
    <w:next w:val="a"/>
    <w:link w:val="10"/>
    <w:uiPriority w:val="99"/>
    <w:qFormat/>
    <w:rsid w:val="00BC7538"/>
    <w:pPr>
      <w:keepNext/>
      <w:spacing w:before="240" w:after="60"/>
      <w:outlineLvl w:val="0"/>
    </w:pPr>
    <w:rPr>
      <w:rFonts w:ascii="Calibri Light" w:hAnsi="Calibri Light" w:cs="Calibri Light"/>
      <w:b/>
      <w:bCs/>
      <w:kern w:val="32"/>
      <w:sz w:val="32"/>
      <w:szCs w:val="32"/>
    </w:rPr>
  </w:style>
  <w:style w:type="paragraph" w:styleId="2">
    <w:name w:val="heading 2"/>
    <w:basedOn w:val="a"/>
    <w:next w:val="a"/>
    <w:link w:val="20"/>
    <w:autoRedefine/>
    <w:uiPriority w:val="99"/>
    <w:qFormat/>
    <w:rsid w:val="00235C50"/>
    <w:pPr>
      <w:widowControl w:val="0"/>
      <w:numPr>
        <w:numId w:val="16"/>
      </w:numPr>
      <w:spacing w:line="240" w:lineRule="auto"/>
      <w:ind w:left="0" w:firstLine="0"/>
      <w:jc w:val="center"/>
      <w:outlineLvl w:val="1"/>
    </w:pPr>
    <w:rPr>
      <w:b/>
      <w:bCs/>
      <w:sz w:val="24"/>
      <w:szCs w:val="24"/>
    </w:rPr>
  </w:style>
  <w:style w:type="paragraph" w:styleId="3">
    <w:name w:val="heading 3"/>
    <w:basedOn w:val="a"/>
    <w:next w:val="a"/>
    <w:link w:val="30"/>
    <w:uiPriority w:val="99"/>
    <w:qFormat/>
    <w:rsid w:val="005029D3"/>
    <w:pPr>
      <w:numPr>
        <w:ilvl w:val="1"/>
        <w:numId w:val="16"/>
      </w:numPr>
      <w:tabs>
        <w:tab w:val="left" w:pos="1134"/>
      </w:tabs>
      <w:ind w:left="0" w:firstLine="709"/>
      <w:outlineLvl w:val="2"/>
    </w:pPr>
    <w:rPr>
      <w:spacing w:val="-2"/>
    </w:rPr>
  </w:style>
  <w:style w:type="paragraph" w:styleId="5">
    <w:name w:val="heading 5"/>
    <w:basedOn w:val="a"/>
    <w:next w:val="a"/>
    <w:link w:val="50"/>
    <w:uiPriority w:val="99"/>
    <w:qFormat/>
    <w:rsid w:val="00A06A73"/>
    <w:pPr>
      <w:keepNext/>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C7538"/>
    <w:rPr>
      <w:rFonts w:ascii="Calibri Light" w:hAnsi="Calibri Light" w:cs="Calibri Light"/>
      <w:b/>
      <w:bCs/>
      <w:kern w:val="32"/>
      <w:sz w:val="32"/>
      <w:szCs w:val="32"/>
    </w:rPr>
  </w:style>
  <w:style w:type="character" w:customStyle="1" w:styleId="20">
    <w:name w:val="Заголовок 2 Знак"/>
    <w:link w:val="2"/>
    <w:uiPriority w:val="99"/>
    <w:locked/>
    <w:rsid w:val="00235C50"/>
    <w:rPr>
      <w:rFonts w:eastAsia="Times New Roman"/>
      <w:b/>
      <w:bCs/>
      <w:sz w:val="24"/>
      <w:szCs w:val="24"/>
    </w:rPr>
  </w:style>
  <w:style w:type="character" w:customStyle="1" w:styleId="30">
    <w:name w:val="Заголовок 3 Знак"/>
    <w:link w:val="3"/>
    <w:uiPriority w:val="99"/>
    <w:locked/>
    <w:rsid w:val="005029D3"/>
    <w:rPr>
      <w:rFonts w:eastAsia="Times New Roman"/>
      <w:spacing w:val="-2"/>
      <w:sz w:val="26"/>
      <w:szCs w:val="26"/>
    </w:rPr>
  </w:style>
  <w:style w:type="character" w:customStyle="1" w:styleId="50">
    <w:name w:val="Заголовок 5 Знак"/>
    <w:link w:val="5"/>
    <w:uiPriority w:val="99"/>
    <w:semiHidden/>
    <w:locked/>
    <w:rsid w:val="004B2E01"/>
    <w:rPr>
      <w:rFonts w:ascii="Calibri" w:hAnsi="Calibri" w:cs="Calibri"/>
      <w:b/>
      <w:bCs/>
      <w:i/>
      <w:iCs/>
      <w:sz w:val="26"/>
      <w:szCs w:val="26"/>
    </w:rPr>
  </w:style>
  <w:style w:type="paragraph" w:customStyle="1" w:styleId="ConsPlusNormal">
    <w:name w:val="ConsPlusNormal"/>
    <w:uiPriority w:val="99"/>
    <w:rsid w:val="00A06A73"/>
    <w:pPr>
      <w:widowControl w:val="0"/>
      <w:autoSpaceDE w:val="0"/>
      <w:autoSpaceDN w:val="0"/>
      <w:adjustRightInd w:val="0"/>
      <w:ind w:firstLine="720"/>
    </w:pPr>
    <w:rPr>
      <w:rFonts w:ascii="Arial" w:hAnsi="Arial" w:cs="Arial"/>
      <w:sz w:val="16"/>
      <w:szCs w:val="16"/>
    </w:rPr>
  </w:style>
  <w:style w:type="paragraph" w:customStyle="1" w:styleId="ConsPlusNonformat">
    <w:name w:val="ConsPlusNonformat"/>
    <w:uiPriority w:val="99"/>
    <w:rsid w:val="00A06A7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06A73"/>
    <w:pPr>
      <w:widowControl w:val="0"/>
      <w:autoSpaceDE w:val="0"/>
      <w:autoSpaceDN w:val="0"/>
      <w:adjustRightInd w:val="0"/>
    </w:pPr>
    <w:rPr>
      <w:rFonts w:ascii="Arial" w:hAnsi="Arial" w:cs="Arial"/>
      <w:b/>
      <w:bCs/>
    </w:rPr>
  </w:style>
  <w:style w:type="paragraph" w:customStyle="1" w:styleId="ConsPlusCell">
    <w:name w:val="ConsPlusCell"/>
    <w:uiPriority w:val="99"/>
    <w:rsid w:val="00A06A73"/>
    <w:pPr>
      <w:widowControl w:val="0"/>
      <w:autoSpaceDE w:val="0"/>
      <w:autoSpaceDN w:val="0"/>
      <w:adjustRightInd w:val="0"/>
    </w:pPr>
    <w:rPr>
      <w:rFonts w:ascii="Arial" w:hAnsi="Arial" w:cs="Arial"/>
      <w:sz w:val="16"/>
      <w:szCs w:val="16"/>
    </w:rPr>
  </w:style>
  <w:style w:type="paragraph" w:styleId="a3">
    <w:name w:val="No Spacing"/>
    <w:uiPriority w:val="99"/>
    <w:qFormat/>
    <w:rsid w:val="00265C87"/>
    <w:rPr>
      <w:rFonts w:ascii="Calibri" w:hAnsi="Calibri" w:cs="Calibri"/>
      <w:sz w:val="22"/>
      <w:szCs w:val="22"/>
    </w:rPr>
  </w:style>
  <w:style w:type="paragraph" w:styleId="21">
    <w:name w:val="Body Text 2"/>
    <w:basedOn w:val="a"/>
    <w:link w:val="22"/>
    <w:uiPriority w:val="99"/>
    <w:rsid w:val="00BD178D"/>
    <w:pPr>
      <w:spacing w:after="120"/>
    </w:pPr>
    <w:rPr>
      <w:sz w:val="24"/>
      <w:szCs w:val="24"/>
    </w:rPr>
  </w:style>
  <w:style w:type="character" w:customStyle="1" w:styleId="22">
    <w:name w:val="Основной текст 2 Знак"/>
    <w:link w:val="21"/>
    <w:uiPriority w:val="99"/>
    <w:locked/>
    <w:rsid w:val="00BD178D"/>
    <w:rPr>
      <w:sz w:val="24"/>
      <w:szCs w:val="24"/>
    </w:rPr>
  </w:style>
  <w:style w:type="character" w:styleId="a4">
    <w:name w:val="Hyperlink"/>
    <w:uiPriority w:val="99"/>
    <w:rsid w:val="002118C3"/>
    <w:rPr>
      <w:color w:val="0000FF"/>
      <w:u w:val="single"/>
    </w:rPr>
  </w:style>
  <w:style w:type="table" w:styleId="a5">
    <w:name w:val="Table Grid"/>
    <w:basedOn w:val="a1"/>
    <w:uiPriority w:val="99"/>
    <w:rsid w:val="00CE1E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rsid w:val="003D35A9"/>
    <w:pPr>
      <w:tabs>
        <w:tab w:val="center" w:pos="4677"/>
        <w:tab w:val="right" w:pos="9355"/>
      </w:tabs>
    </w:pPr>
    <w:rPr>
      <w:sz w:val="24"/>
      <w:szCs w:val="24"/>
    </w:rPr>
  </w:style>
  <w:style w:type="character" w:customStyle="1" w:styleId="a7">
    <w:name w:val="Верхний колонтитул Знак"/>
    <w:link w:val="a6"/>
    <w:uiPriority w:val="99"/>
    <w:locked/>
    <w:rsid w:val="003D35A9"/>
    <w:rPr>
      <w:sz w:val="24"/>
      <w:szCs w:val="24"/>
    </w:rPr>
  </w:style>
  <w:style w:type="paragraph" w:styleId="a8">
    <w:name w:val="footer"/>
    <w:basedOn w:val="a"/>
    <w:link w:val="a9"/>
    <w:uiPriority w:val="99"/>
    <w:rsid w:val="003D35A9"/>
    <w:pPr>
      <w:tabs>
        <w:tab w:val="center" w:pos="4677"/>
        <w:tab w:val="right" w:pos="9355"/>
      </w:tabs>
    </w:pPr>
    <w:rPr>
      <w:sz w:val="24"/>
      <w:szCs w:val="24"/>
    </w:rPr>
  </w:style>
  <w:style w:type="character" w:customStyle="1" w:styleId="a9">
    <w:name w:val="Нижний колонтитул Знак"/>
    <w:link w:val="a8"/>
    <w:uiPriority w:val="99"/>
    <w:locked/>
    <w:rsid w:val="003D35A9"/>
    <w:rPr>
      <w:sz w:val="24"/>
      <w:szCs w:val="24"/>
    </w:rPr>
  </w:style>
  <w:style w:type="character" w:styleId="aa">
    <w:name w:val="annotation reference"/>
    <w:uiPriority w:val="99"/>
    <w:semiHidden/>
    <w:rsid w:val="004E1CA3"/>
    <w:rPr>
      <w:sz w:val="16"/>
      <w:szCs w:val="16"/>
    </w:rPr>
  </w:style>
  <w:style w:type="paragraph" w:styleId="ab">
    <w:name w:val="annotation text"/>
    <w:basedOn w:val="a"/>
    <w:link w:val="ac"/>
    <w:uiPriority w:val="99"/>
    <w:semiHidden/>
    <w:rsid w:val="004E1CA3"/>
    <w:pPr>
      <w:spacing w:line="240" w:lineRule="auto"/>
    </w:pPr>
    <w:rPr>
      <w:sz w:val="20"/>
      <w:szCs w:val="20"/>
    </w:rPr>
  </w:style>
  <w:style w:type="character" w:customStyle="1" w:styleId="ac">
    <w:name w:val="Текст примечания Знак"/>
    <w:basedOn w:val="a0"/>
    <w:link w:val="ab"/>
    <w:uiPriority w:val="99"/>
    <w:locked/>
    <w:rsid w:val="004E1CA3"/>
  </w:style>
  <w:style w:type="paragraph" w:styleId="ad">
    <w:name w:val="annotation subject"/>
    <w:basedOn w:val="ab"/>
    <w:next w:val="ab"/>
    <w:link w:val="ae"/>
    <w:uiPriority w:val="99"/>
    <w:semiHidden/>
    <w:rsid w:val="004E1CA3"/>
    <w:rPr>
      <w:b/>
      <w:bCs/>
    </w:rPr>
  </w:style>
  <w:style w:type="character" w:customStyle="1" w:styleId="ae">
    <w:name w:val="Тема примечания Знак"/>
    <w:link w:val="ad"/>
    <w:uiPriority w:val="99"/>
    <w:locked/>
    <w:rsid w:val="004E1CA3"/>
    <w:rPr>
      <w:b/>
      <w:bCs/>
    </w:rPr>
  </w:style>
  <w:style w:type="paragraph" w:styleId="af">
    <w:name w:val="Balloon Text"/>
    <w:basedOn w:val="a"/>
    <w:link w:val="af0"/>
    <w:uiPriority w:val="99"/>
    <w:semiHidden/>
    <w:rsid w:val="004E1CA3"/>
    <w:pPr>
      <w:spacing w:line="240" w:lineRule="auto"/>
    </w:pPr>
    <w:rPr>
      <w:rFonts w:ascii="Segoe UI" w:hAnsi="Segoe UI" w:cs="Segoe UI"/>
      <w:sz w:val="18"/>
      <w:szCs w:val="18"/>
    </w:rPr>
  </w:style>
  <w:style w:type="character" w:customStyle="1" w:styleId="af0">
    <w:name w:val="Текст выноски Знак"/>
    <w:link w:val="af"/>
    <w:uiPriority w:val="99"/>
    <w:semiHidden/>
    <w:locked/>
    <w:rsid w:val="004E1CA3"/>
    <w:rPr>
      <w:rFonts w:ascii="Segoe UI" w:hAnsi="Segoe UI" w:cs="Segoe UI"/>
      <w:sz w:val="18"/>
      <w:szCs w:val="18"/>
    </w:rPr>
  </w:style>
  <w:style w:type="paragraph" w:styleId="af1">
    <w:name w:val="List Paragraph"/>
    <w:basedOn w:val="a"/>
    <w:uiPriority w:val="34"/>
    <w:qFormat/>
    <w:rsid w:val="00FE69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8984">
      <w:bodyDiv w:val="1"/>
      <w:marLeft w:val="0"/>
      <w:marRight w:val="0"/>
      <w:marTop w:val="0"/>
      <w:marBottom w:val="0"/>
      <w:divBdr>
        <w:top w:val="none" w:sz="0" w:space="0" w:color="auto"/>
        <w:left w:val="none" w:sz="0" w:space="0" w:color="auto"/>
        <w:bottom w:val="none" w:sz="0" w:space="0" w:color="auto"/>
        <w:right w:val="none" w:sz="0" w:space="0" w:color="auto"/>
      </w:divBdr>
    </w:div>
    <w:div w:id="9021062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310</Words>
  <Characters>1771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«ИЛЬИНСКОЕ»</vt:lpstr>
    </vt:vector>
  </TitlesOfParts>
  <Company>home</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«ИЛЬИНСКОЕ»</dc:title>
  <dc:creator>user</dc:creator>
  <cp:lastModifiedBy>Негодяева Елена Юрьевна</cp:lastModifiedBy>
  <cp:revision>11</cp:revision>
  <cp:lastPrinted>2022-10-26T06:18:00Z</cp:lastPrinted>
  <dcterms:created xsi:type="dcterms:W3CDTF">2022-10-20T10:33:00Z</dcterms:created>
  <dcterms:modified xsi:type="dcterms:W3CDTF">2022-10-26T07:32:00Z</dcterms:modified>
</cp:coreProperties>
</file>