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93"/>
      </w:tblGrid>
      <w:tr w:rsidR="00E53363" w:rsidRPr="00683594" w:rsidTr="000814CB">
        <w:tc>
          <w:tcPr>
            <w:tcW w:w="4672" w:type="dxa"/>
          </w:tcPr>
          <w:p w:rsidR="00E53363" w:rsidRPr="00683594" w:rsidRDefault="00E53363" w:rsidP="000814CB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5393" w:type="dxa"/>
          </w:tcPr>
          <w:p w:rsidR="00E53363" w:rsidRDefault="00E53363" w:rsidP="00D54F71">
            <w:pPr>
              <w:widowControl w:val="0"/>
              <w:autoSpaceDE w:val="0"/>
              <w:autoSpaceDN w:val="0"/>
              <w:ind w:right="601"/>
              <w:jc w:val="center"/>
              <w:outlineLvl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УТВЕРЖДЕН</w:t>
            </w:r>
            <w:r w:rsidR="00D54F71">
              <w:rPr>
                <w:rFonts w:cs="Times New Roman"/>
                <w:color w:val="auto"/>
              </w:rPr>
              <w:t>О</w:t>
            </w:r>
          </w:p>
          <w:p w:rsidR="00E53363" w:rsidRPr="00683594" w:rsidRDefault="00E53363" w:rsidP="00D54F71">
            <w:pPr>
              <w:widowControl w:val="0"/>
              <w:autoSpaceDE w:val="0"/>
              <w:autoSpaceDN w:val="0"/>
              <w:ind w:right="601"/>
              <w:jc w:val="center"/>
              <w:outlineLvl w:val="0"/>
              <w:rPr>
                <w:rFonts w:cs="Times New Roman"/>
                <w:color w:val="auto"/>
              </w:rPr>
            </w:pPr>
            <w:r w:rsidRPr="00683594">
              <w:rPr>
                <w:rFonts w:cs="Times New Roman"/>
                <w:color w:val="auto"/>
              </w:rPr>
              <w:t>постановлением администрации</w:t>
            </w:r>
          </w:p>
          <w:p w:rsidR="00E53363" w:rsidRPr="00683594" w:rsidRDefault="00E53363" w:rsidP="00D54F71">
            <w:pPr>
              <w:widowControl w:val="0"/>
              <w:autoSpaceDE w:val="0"/>
              <w:autoSpaceDN w:val="0"/>
              <w:ind w:right="601"/>
              <w:jc w:val="center"/>
              <w:rPr>
                <w:rFonts w:cs="Times New Roman"/>
                <w:color w:val="auto"/>
              </w:rPr>
            </w:pPr>
            <w:r w:rsidRPr="00683594">
              <w:rPr>
                <w:rFonts w:cs="Times New Roman"/>
                <w:color w:val="auto"/>
              </w:rPr>
              <w:t>Губернатора Архангельской области</w:t>
            </w:r>
          </w:p>
          <w:p w:rsidR="00E53363" w:rsidRPr="00683594" w:rsidRDefault="00E53363" w:rsidP="00D54F71">
            <w:pPr>
              <w:widowControl w:val="0"/>
              <w:autoSpaceDE w:val="0"/>
              <w:autoSpaceDN w:val="0"/>
              <w:ind w:right="601"/>
              <w:jc w:val="center"/>
              <w:rPr>
                <w:rFonts w:cs="Times New Roman"/>
                <w:color w:val="auto"/>
              </w:rPr>
            </w:pPr>
            <w:r w:rsidRPr="00683594">
              <w:rPr>
                <w:rFonts w:cs="Times New Roman"/>
                <w:color w:val="auto"/>
              </w:rPr>
              <w:t>и Правительства Архангельской области</w:t>
            </w:r>
          </w:p>
        </w:tc>
      </w:tr>
    </w:tbl>
    <w:p w:rsid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9C232D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</w:rPr>
      </w:pPr>
      <w:bookmarkStart w:id="0" w:name="P37"/>
      <w:bookmarkEnd w:id="0"/>
      <w:r w:rsidRPr="00683594">
        <w:rPr>
          <w:rFonts w:cs="Times New Roman"/>
          <w:b/>
          <w:color w:val="auto"/>
        </w:rPr>
        <w:t>П</w:t>
      </w:r>
      <w:r w:rsidR="003B7AE6">
        <w:rPr>
          <w:rFonts w:cs="Times New Roman"/>
          <w:b/>
          <w:color w:val="auto"/>
        </w:rPr>
        <w:t xml:space="preserve"> </w:t>
      </w:r>
      <w:r w:rsidRPr="00683594">
        <w:rPr>
          <w:rFonts w:cs="Times New Roman"/>
          <w:b/>
          <w:color w:val="auto"/>
        </w:rPr>
        <w:t>О</w:t>
      </w:r>
      <w:r w:rsidR="003B7AE6">
        <w:rPr>
          <w:rFonts w:cs="Times New Roman"/>
          <w:b/>
          <w:color w:val="auto"/>
        </w:rPr>
        <w:t xml:space="preserve"> </w:t>
      </w:r>
      <w:r w:rsidRPr="00683594">
        <w:rPr>
          <w:rFonts w:cs="Times New Roman"/>
          <w:b/>
          <w:color w:val="auto"/>
        </w:rPr>
        <w:t>Л</w:t>
      </w:r>
      <w:r w:rsidR="003B7AE6">
        <w:rPr>
          <w:rFonts w:cs="Times New Roman"/>
          <w:b/>
          <w:color w:val="auto"/>
        </w:rPr>
        <w:t xml:space="preserve"> </w:t>
      </w:r>
      <w:r w:rsidRPr="00683594">
        <w:rPr>
          <w:rFonts w:cs="Times New Roman"/>
          <w:b/>
          <w:color w:val="auto"/>
        </w:rPr>
        <w:t>О</w:t>
      </w:r>
      <w:r w:rsidR="003B7AE6">
        <w:rPr>
          <w:rFonts w:cs="Times New Roman"/>
          <w:b/>
          <w:color w:val="auto"/>
        </w:rPr>
        <w:t xml:space="preserve"> </w:t>
      </w:r>
      <w:r w:rsidRPr="00683594">
        <w:rPr>
          <w:rFonts w:cs="Times New Roman"/>
          <w:b/>
          <w:color w:val="auto"/>
        </w:rPr>
        <w:t>Ж</w:t>
      </w:r>
      <w:r w:rsidR="003B7AE6">
        <w:rPr>
          <w:rFonts w:cs="Times New Roman"/>
          <w:b/>
          <w:color w:val="auto"/>
        </w:rPr>
        <w:t xml:space="preserve"> </w:t>
      </w:r>
      <w:r w:rsidRPr="00683594">
        <w:rPr>
          <w:rFonts w:cs="Times New Roman"/>
          <w:b/>
          <w:color w:val="auto"/>
        </w:rPr>
        <w:t>Е</w:t>
      </w:r>
      <w:r w:rsidR="003B7AE6">
        <w:rPr>
          <w:rFonts w:cs="Times New Roman"/>
          <w:b/>
          <w:color w:val="auto"/>
        </w:rPr>
        <w:t xml:space="preserve"> </w:t>
      </w:r>
      <w:r w:rsidRPr="00683594">
        <w:rPr>
          <w:rFonts w:cs="Times New Roman"/>
          <w:b/>
          <w:color w:val="auto"/>
        </w:rPr>
        <w:t>Н</w:t>
      </w:r>
      <w:r w:rsidR="003B7AE6">
        <w:rPr>
          <w:rFonts w:cs="Times New Roman"/>
          <w:b/>
          <w:color w:val="auto"/>
        </w:rPr>
        <w:t xml:space="preserve"> </w:t>
      </w:r>
      <w:r w:rsidRPr="00683594">
        <w:rPr>
          <w:rFonts w:cs="Times New Roman"/>
          <w:b/>
          <w:color w:val="auto"/>
        </w:rPr>
        <w:t>И</w:t>
      </w:r>
      <w:r w:rsidR="003B7AE6">
        <w:rPr>
          <w:rFonts w:cs="Times New Roman"/>
          <w:b/>
          <w:color w:val="auto"/>
        </w:rPr>
        <w:t xml:space="preserve"> </w:t>
      </w:r>
      <w:r w:rsidRPr="00683594">
        <w:rPr>
          <w:rFonts w:cs="Times New Roman"/>
          <w:b/>
          <w:color w:val="auto"/>
        </w:rPr>
        <w:t>Е</w:t>
      </w:r>
    </w:p>
    <w:p w:rsidR="009C232D" w:rsidRPr="00683594" w:rsidRDefault="009C232D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</w:rPr>
      </w:pPr>
      <w:r w:rsidRPr="00683594">
        <w:rPr>
          <w:rFonts w:cs="Times New Roman"/>
          <w:b/>
          <w:color w:val="auto"/>
        </w:rPr>
        <w:t xml:space="preserve">о порядке и условиях проведения конкурса </w:t>
      </w:r>
      <w:r w:rsidRPr="00683594">
        <w:rPr>
          <w:rFonts w:cs="Times New Roman"/>
          <w:b/>
          <w:color w:val="auto"/>
        </w:rPr>
        <w:br/>
        <w:t>«Лучший проект ТОС Архангельской области»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9C232D" w:rsidP="009C232D">
      <w:pPr>
        <w:widowControl w:val="0"/>
        <w:autoSpaceDE w:val="0"/>
        <w:autoSpaceDN w:val="0"/>
        <w:jc w:val="center"/>
        <w:outlineLvl w:val="1"/>
        <w:rPr>
          <w:rFonts w:cs="Times New Roman"/>
          <w:b/>
          <w:color w:val="auto"/>
        </w:rPr>
      </w:pPr>
      <w:r w:rsidRPr="00683594">
        <w:rPr>
          <w:rFonts w:cs="Times New Roman"/>
          <w:b/>
          <w:color w:val="auto"/>
        </w:rPr>
        <w:t>I. Общие положения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1. Настоящее Положение, разработанное в соответствии с областным </w:t>
      </w:r>
      <w:hyperlink r:id="rId6" w:history="1">
        <w:r w:rsidRPr="00683594">
          <w:rPr>
            <w:rFonts w:cs="Times New Roman"/>
            <w:color w:val="auto"/>
          </w:rPr>
          <w:t>законом</w:t>
        </w:r>
      </w:hyperlink>
      <w:r w:rsidRPr="00683594">
        <w:rPr>
          <w:rFonts w:cs="Times New Roman"/>
          <w:color w:val="auto"/>
        </w:rPr>
        <w:t xml:space="preserve"> от 22 февраля 2013 года </w:t>
      </w:r>
      <w:r w:rsidR="00E8165E">
        <w:rPr>
          <w:rFonts w:cs="Times New Roman"/>
          <w:color w:val="auto"/>
        </w:rPr>
        <w:t>№</w:t>
      </w:r>
      <w:r w:rsidR="00E53363">
        <w:rPr>
          <w:rFonts w:cs="Times New Roman"/>
          <w:color w:val="auto"/>
        </w:rPr>
        <w:t xml:space="preserve"> 613-37-ОЗ «</w:t>
      </w:r>
      <w:r w:rsidRPr="00683594">
        <w:rPr>
          <w:rFonts w:cs="Times New Roman"/>
          <w:color w:val="auto"/>
        </w:rPr>
        <w:t xml:space="preserve">О государственной поддержке территориального общественного самоуправления </w:t>
      </w:r>
      <w:r w:rsidR="00E53363">
        <w:rPr>
          <w:rFonts w:cs="Times New Roman"/>
          <w:color w:val="auto"/>
        </w:rPr>
        <w:t>в Архангельской области»</w:t>
      </w:r>
      <w:r w:rsidRPr="00683594">
        <w:rPr>
          <w:rFonts w:cs="Times New Roman"/>
          <w:color w:val="auto"/>
        </w:rPr>
        <w:t xml:space="preserve">, </w:t>
      </w:r>
      <w:hyperlink r:id="rId7" w:history="1">
        <w:r w:rsidRPr="00683594">
          <w:rPr>
            <w:rFonts w:cs="Times New Roman"/>
            <w:color w:val="auto"/>
          </w:rPr>
          <w:t>подпрограммой № 2</w:t>
        </w:r>
      </w:hyperlink>
      <w:r w:rsidRPr="00683594">
        <w:rPr>
          <w:rFonts w:cs="Times New Roman"/>
          <w:color w:val="auto"/>
        </w:rPr>
        <w:t xml:space="preserve"> государственной программы Арханг</w:t>
      </w:r>
      <w:r w:rsidR="00E53363">
        <w:rPr>
          <w:rFonts w:cs="Times New Roman"/>
          <w:color w:val="auto"/>
        </w:rPr>
        <w:t>ельской области «</w:t>
      </w:r>
      <w:r w:rsidRPr="00683594">
        <w:rPr>
          <w:rFonts w:cs="Times New Roman"/>
          <w:color w:val="auto"/>
        </w:rPr>
        <w:t xml:space="preserve">Развитие местного самоуправления в Архангельской области </w:t>
      </w:r>
      <w:r w:rsidR="00C03146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и государственная поддержка социально ориентирова</w:t>
      </w:r>
      <w:r w:rsidR="00683594">
        <w:rPr>
          <w:rFonts w:cs="Times New Roman"/>
          <w:color w:val="auto"/>
        </w:rPr>
        <w:t>нных некоммерческих организаций</w:t>
      </w:r>
      <w:r w:rsidR="00E53363">
        <w:rPr>
          <w:rFonts w:cs="Times New Roman"/>
          <w:color w:val="auto"/>
        </w:rPr>
        <w:t xml:space="preserve"> </w:t>
      </w:r>
      <w:r w:rsidR="00E53363">
        <w:t>(2014</w:t>
      </w:r>
      <w:r w:rsidR="003B7AE6">
        <w:t xml:space="preserve"> – </w:t>
      </w:r>
      <w:r w:rsidR="00E53363">
        <w:t>2021 годы)</w:t>
      </w:r>
      <w:r w:rsidR="00E53363">
        <w:rPr>
          <w:rFonts w:cs="Times New Roman"/>
          <w:color w:val="auto"/>
        </w:rPr>
        <w:t>»</w:t>
      </w:r>
      <w:r w:rsidRPr="00683594">
        <w:rPr>
          <w:rFonts w:cs="Times New Roman"/>
          <w:color w:val="auto"/>
        </w:rPr>
        <w:t xml:space="preserve">, утвержденной постановлением Правительства Архангельской области от 8 октября 2013 года </w:t>
      </w:r>
      <w:r w:rsidR="00E8165E">
        <w:rPr>
          <w:rFonts w:cs="Times New Roman"/>
          <w:color w:val="auto"/>
        </w:rPr>
        <w:t>№</w:t>
      </w:r>
      <w:r w:rsidRPr="00683594">
        <w:rPr>
          <w:rFonts w:cs="Times New Roman"/>
          <w:color w:val="auto"/>
        </w:rPr>
        <w:t xml:space="preserve"> 464-пп (далее </w:t>
      </w:r>
      <w:r w:rsidR="00E53363">
        <w:rPr>
          <w:rFonts w:cs="Times New Roman"/>
          <w:color w:val="auto"/>
        </w:rPr>
        <w:t>–</w:t>
      </w:r>
      <w:r w:rsidRPr="00683594">
        <w:rPr>
          <w:rFonts w:cs="Times New Roman"/>
          <w:color w:val="auto"/>
        </w:rPr>
        <w:t xml:space="preserve"> государственная программа), устанавливает порядок </w:t>
      </w:r>
      <w:r w:rsidR="00E53363">
        <w:rPr>
          <w:rFonts w:cs="Times New Roman"/>
          <w:color w:val="auto"/>
        </w:rPr>
        <w:t>и условия проведения конкурса «</w:t>
      </w:r>
      <w:r w:rsidRPr="00683594">
        <w:rPr>
          <w:rFonts w:cs="Times New Roman"/>
          <w:color w:val="auto"/>
        </w:rPr>
        <w:t>Лучший п</w:t>
      </w:r>
      <w:r w:rsidR="00E53363">
        <w:rPr>
          <w:rFonts w:cs="Times New Roman"/>
          <w:color w:val="auto"/>
        </w:rPr>
        <w:t>роект ТОС Архангельской области»</w:t>
      </w:r>
      <w:r w:rsidRPr="00683594">
        <w:rPr>
          <w:rFonts w:cs="Times New Roman"/>
          <w:color w:val="auto"/>
        </w:rPr>
        <w:t xml:space="preserve"> (далее </w:t>
      </w:r>
      <w:r w:rsidR="00E53363">
        <w:rPr>
          <w:rFonts w:cs="Times New Roman"/>
          <w:color w:val="auto"/>
        </w:rPr>
        <w:t>–</w:t>
      </w:r>
      <w:r w:rsidRPr="00683594">
        <w:rPr>
          <w:rFonts w:cs="Times New Roman"/>
          <w:color w:val="auto"/>
        </w:rPr>
        <w:t xml:space="preserve"> конкурс) среди территориальных общественных самоуправлений в Архангельской области (далее - ТОС).</w:t>
      </w:r>
    </w:p>
    <w:p w:rsidR="009C232D" w:rsidRPr="00683594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2. Целями и задачами конкурса являются:</w:t>
      </w:r>
    </w:p>
    <w:p w:rsidR="009C232D" w:rsidRPr="00683594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1) выявление наиболее эффективного проекта ТОС;</w:t>
      </w:r>
    </w:p>
    <w:p w:rsidR="009C232D" w:rsidRPr="00683594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2) развитие и стимулирование деловой и социальной активности населения Архангельской области в осуществлении собственных инициатив по решению вопросов местного значения поселений, городских округов, муниципальных районов на территории Архангельской области;</w:t>
      </w:r>
    </w:p>
    <w:p w:rsidR="009C232D" w:rsidRPr="00683594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3) выявление и распространение положительного опыта проектной деятельности ТОС.</w:t>
      </w:r>
    </w:p>
    <w:p w:rsidR="009C232D" w:rsidRPr="00683594" w:rsidRDefault="003D5BBC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3. </w:t>
      </w:r>
      <w:r w:rsidR="009C232D" w:rsidRPr="00683594">
        <w:rPr>
          <w:rFonts w:cs="Times New Roman"/>
          <w:color w:val="auto"/>
        </w:rPr>
        <w:t>Организатором конкурса является администрация Губернатора Архангельской области и Правительства Архангельской области в лице департамента по внутренней политике и местному самоуправлению (далее соответственно - администрация, департамент).</w:t>
      </w:r>
    </w:p>
    <w:p w:rsidR="009C232D" w:rsidRPr="00683594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4. Конкурс проводится в два этапа:</w:t>
      </w:r>
    </w:p>
    <w:p w:rsidR="009C232D" w:rsidRPr="00683594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первый этап (муниципальный) проводится органами местного самоуправления городских округов и муниципальных районов Архангельской области (далее - муниципальные образования) в течение </w:t>
      </w:r>
      <w:r w:rsidR="008F7CC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30 календарных дней со дня объявления конкурса;</w:t>
      </w:r>
    </w:p>
    <w:p w:rsidR="009C232D" w:rsidRPr="00683594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второй этап (областной) проводится администрацией в течение </w:t>
      </w:r>
      <w:r w:rsidR="008F7CC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45 календарных дней со дня объявления конкурса.</w:t>
      </w:r>
    </w:p>
    <w:p w:rsidR="009C232D" w:rsidRDefault="009C232D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Днем объявления конкурса считается день размещения информационного сообщения о начале проведения конкурса на официальном </w:t>
      </w:r>
      <w:r w:rsidRPr="00683594">
        <w:rPr>
          <w:rFonts w:cs="Times New Roman"/>
          <w:color w:val="auto"/>
        </w:rPr>
        <w:lastRenderedPageBreak/>
        <w:t xml:space="preserve">сайте Правительства Архангельской области (www.dvinaland.ru) и интернет-портале территориального общественного самоуправления (www.tos29.ru) </w:t>
      </w:r>
      <w:r w:rsidR="008F7CC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в информационно-телекоммуникационной сети "Интернет".</w:t>
      </w:r>
    </w:p>
    <w:p w:rsidR="003B7AE6" w:rsidRDefault="00D54F71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Информационное сообщение должно содержать следующую информацию: </w:t>
      </w:r>
    </w:p>
    <w:p w:rsidR="003B7AE6" w:rsidRDefault="003B7AE6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1) </w:t>
      </w:r>
      <w:r w:rsidR="00D54F71">
        <w:rPr>
          <w:rFonts w:cs="Times New Roman"/>
          <w:color w:val="auto"/>
        </w:rPr>
        <w:t>перечень документов</w:t>
      </w:r>
      <w:r>
        <w:rPr>
          <w:rFonts w:cs="Times New Roman"/>
          <w:color w:val="auto"/>
        </w:rPr>
        <w:t>, предусмотренных пунктом 5 настоящего Положения</w:t>
      </w:r>
      <w:r w:rsidR="00A36504">
        <w:rPr>
          <w:rFonts w:cs="Times New Roman"/>
          <w:color w:val="auto"/>
        </w:rPr>
        <w:t xml:space="preserve">; </w:t>
      </w:r>
    </w:p>
    <w:p w:rsidR="003B7AE6" w:rsidRDefault="003B7AE6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2) </w:t>
      </w:r>
      <w:r w:rsidR="00A36504">
        <w:rPr>
          <w:rFonts w:cs="Times New Roman"/>
          <w:color w:val="auto"/>
        </w:rPr>
        <w:t xml:space="preserve">контактные данные </w:t>
      </w:r>
      <w:r>
        <w:rPr>
          <w:rFonts w:cs="Times New Roman"/>
          <w:color w:val="auto"/>
        </w:rPr>
        <w:t>департамента</w:t>
      </w:r>
      <w:r w:rsidR="00A36504">
        <w:rPr>
          <w:rFonts w:cs="Times New Roman"/>
          <w:color w:val="auto"/>
        </w:rPr>
        <w:t xml:space="preserve">; </w:t>
      </w:r>
    </w:p>
    <w:p w:rsidR="00D54F71" w:rsidRPr="00683594" w:rsidRDefault="003B7AE6" w:rsidP="003D5BBC">
      <w:pPr>
        <w:widowControl w:val="0"/>
        <w:autoSpaceDE w:val="0"/>
        <w:autoSpaceDN w:val="0"/>
        <w:ind w:firstLine="567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3) </w:t>
      </w:r>
      <w:r w:rsidR="00A36504">
        <w:rPr>
          <w:rFonts w:cs="Times New Roman"/>
          <w:color w:val="auto"/>
        </w:rPr>
        <w:t>форму заявки для участия в конкурсе</w:t>
      </w:r>
      <w:r>
        <w:rPr>
          <w:rFonts w:cs="Times New Roman"/>
          <w:color w:val="auto"/>
        </w:rPr>
        <w:t xml:space="preserve"> согласно приложению </w:t>
      </w:r>
      <w:r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№ 1 к настоящему Положению</w:t>
      </w:r>
      <w:r w:rsidR="00A36504">
        <w:rPr>
          <w:rFonts w:cs="Times New Roman"/>
          <w:color w:val="auto"/>
        </w:rPr>
        <w:t>.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9C232D" w:rsidP="009C232D">
      <w:pPr>
        <w:widowControl w:val="0"/>
        <w:autoSpaceDE w:val="0"/>
        <w:autoSpaceDN w:val="0"/>
        <w:jc w:val="center"/>
        <w:outlineLvl w:val="1"/>
        <w:rPr>
          <w:rFonts w:cs="Times New Roman"/>
          <w:b/>
          <w:color w:val="auto"/>
        </w:rPr>
      </w:pPr>
      <w:r w:rsidRPr="00683594">
        <w:rPr>
          <w:rFonts w:cs="Times New Roman"/>
          <w:b/>
          <w:color w:val="auto"/>
        </w:rPr>
        <w:t>II. Порядок проведения первого этапа конкурса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bookmarkStart w:id="1" w:name="P61"/>
      <w:bookmarkEnd w:id="1"/>
      <w:r w:rsidRPr="00683594">
        <w:rPr>
          <w:rFonts w:cs="Times New Roman"/>
          <w:color w:val="auto"/>
        </w:rPr>
        <w:t>5. Для участия в конкурсе ТОС представляют в администрацию муниципального образования следующие документы (далее соответственно - конкурсная документация, заявитель):</w:t>
      </w:r>
    </w:p>
    <w:p w:rsidR="009C232D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1) </w:t>
      </w:r>
      <w:hyperlink w:anchor="P137" w:history="1">
        <w:r w:rsidRPr="00683594">
          <w:rPr>
            <w:rFonts w:cs="Times New Roman"/>
            <w:color w:val="auto"/>
          </w:rPr>
          <w:t>заявку</w:t>
        </w:r>
      </w:hyperlink>
      <w:r w:rsidRPr="00683594">
        <w:rPr>
          <w:rFonts w:cs="Times New Roman"/>
          <w:color w:val="auto"/>
        </w:rPr>
        <w:t xml:space="preserve"> на участие в конкурсе </w:t>
      </w:r>
      <w:r w:rsidR="008F7CCB">
        <w:rPr>
          <w:rFonts w:cs="Times New Roman"/>
          <w:color w:val="auto"/>
        </w:rPr>
        <w:t xml:space="preserve">по форме согласно приложению </w:t>
      </w:r>
      <w:r w:rsidR="00A36504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№ 1 к настоящему Положению. Заявки заполняются в электронно</w:t>
      </w:r>
      <w:r w:rsidR="008F7CCB">
        <w:rPr>
          <w:rFonts w:cs="Times New Roman"/>
          <w:color w:val="auto"/>
        </w:rPr>
        <w:t>м виде</w:t>
      </w:r>
      <w:r w:rsidRPr="00683594">
        <w:rPr>
          <w:rFonts w:cs="Times New Roman"/>
          <w:color w:val="auto"/>
        </w:rPr>
        <w:t>;</w:t>
      </w:r>
    </w:p>
    <w:p w:rsidR="00385AB3" w:rsidRPr="00683594" w:rsidRDefault="00385AB3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2) копию устава ТОС;</w:t>
      </w:r>
    </w:p>
    <w:p w:rsidR="009C232D" w:rsidRDefault="00385AB3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3</w:t>
      </w:r>
      <w:r w:rsidR="009C232D" w:rsidRPr="00683594">
        <w:rPr>
          <w:rFonts w:cs="Times New Roman"/>
          <w:color w:val="auto"/>
        </w:rPr>
        <w:t xml:space="preserve">) </w:t>
      </w:r>
      <w:hyperlink w:anchor="P186" w:history="1">
        <w:r w:rsidR="009C232D" w:rsidRPr="00683594">
          <w:rPr>
            <w:rFonts w:cs="Times New Roman"/>
            <w:color w:val="auto"/>
          </w:rPr>
          <w:t>описание</w:t>
        </w:r>
      </w:hyperlink>
      <w:r w:rsidR="009C232D" w:rsidRPr="00683594">
        <w:rPr>
          <w:rFonts w:cs="Times New Roman"/>
          <w:color w:val="auto"/>
        </w:rPr>
        <w:t xml:space="preserve"> </w:t>
      </w:r>
      <w:r w:rsidR="008F7CCB">
        <w:rPr>
          <w:rFonts w:cs="Times New Roman"/>
          <w:color w:val="auto"/>
        </w:rPr>
        <w:t xml:space="preserve">результатов </w:t>
      </w:r>
      <w:r w:rsidR="009C232D" w:rsidRPr="00683594">
        <w:rPr>
          <w:rFonts w:cs="Times New Roman"/>
          <w:color w:val="auto"/>
        </w:rPr>
        <w:t xml:space="preserve">деятельности по проекту ТОС по форме согласно приложению № 2 к настоящему Положению. Описание </w:t>
      </w:r>
      <w:r w:rsidR="008F7CCB">
        <w:rPr>
          <w:rFonts w:cs="Times New Roman"/>
          <w:color w:val="auto"/>
        </w:rPr>
        <w:t xml:space="preserve">результатов </w:t>
      </w:r>
      <w:r w:rsidR="009C232D" w:rsidRPr="00683594">
        <w:rPr>
          <w:rFonts w:cs="Times New Roman"/>
          <w:color w:val="auto"/>
        </w:rPr>
        <w:t>деятельности ТОС оформляется в электронно</w:t>
      </w:r>
      <w:r w:rsidR="008F7CCB">
        <w:rPr>
          <w:rFonts w:cs="Times New Roman"/>
          <w:color w:val="auto"/>
        </w:rPr>
        <w:t>м виде</w:t>
      </w:r>
      <w:r w:rsidR="009C232D" w:rsidRPr="00683594">
        <w:rPr>
          <w:rFonts w:cs="Times New Roman"/>
          <w:color w:val="auto"/>
        </w:rPr>
        <w:t xml:space="preserve"> в объеме не более двух страниц печатн</w:t>
      </w:r>
      <w:r>
        <w:rPr>
          <w:rFonts w:cs="Times New Roman"/>
          <w:color w:val="auto"/>
        </w:rPr>
        <w:t>ого текста размером шрифта № 14.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6. Администрация муниципального образования при проведении первого этапа конкурса последовательно: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1) осуществляет прием и регистрацию конкурсной документации;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2) проводит первичную экспертизу конкурсной документации </w:t>
      </w:r>
      <w:r w:rsidR="00FD494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 xml:space="preserve">на соответствие требованиям, установленным </w:t>
      </w:r>
      <w:hyperlink w:anchor="P61" w:history="1">
        <w:r w:rsidRPr="00683594">
          <w:rPr>
            <w:rFonts w:cs="Times New Roman"/>
            <w:color w:val="auto"/>
          </w:rPr>
          <w:t>пунктом 5</w:t>
        </w:r>
      </w:hyperlink>
      <w:r w:rsidRPr="00683594">
        <w:rPr>
          <w:rFonts w:cs="Times New Roman"/>
          <w:color w:val="auto"/>
        </w:rPr>
        <w:t xml:space="preserve"> настоящего Положения;</w:t>
      </w:r>
    </w:p>
    <w:p w:rsidR="009C232D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3) формирует муниципальные конкурсные комиссии в составе не менее пяти человек. Персональный состав муниципальной конкурсной комиссии утверждается муниципальным правовым актом администрации муниципального образования. В состав муниципальных конкурсных комиссий включаются представители администрации муниципального образования (не более половины от общего числа членов муниципальной конкурсной комиссии), представительных органов муниципальных образований и представители обще</w:t>
      </w:r>
      <w:r w:rsidR="00A36504">
        <w:rPr>
          <w:rFonts w:cs="Times New Roman"/>
          <w:color w:val="auto"/>
        </w:rPr>
        <w:t>ственности.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E8165E">
        <w:rPr>
          <w:rFonts w:cs="Times New Roman"/>
          <w:color w:val="auto"/>
        </w:rPr>
        <w:t xml:space="preserve">Состав </w:t>
      </w:r>
      <w:r w:rsidR="00A36504">
        <w:rPr>
          <w:rFonts w:cs="Times New Roman"/>
          <w:color w:val="auto"/>
        </w:rPr>
        <w:t xml:space="preserve">муниципальной </w:t>
      </w:r>
      <w:r w:rsidRPr="00E8165E">
        <w:rPr>
          <w:rFonts w:cs="Times New Roman"/>
          <w:color w:val="auto"/>
        </w:rPr>
        <w:t xml:space="preserve">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</w:t>
      </w:r>
      <w:r w:rsidR="00A36504">
        <w:rPr>
          <w:rFonts w:cs="Times New Roman"/>
          <w:color w:val="auto"/>
        </w:rPr>
        <w:t xml:space="preserve">муниципальной </w:t>
      </w:r>
      <w:r w:rsidRPr="00E8165E">
        <w:rPr>
          <w:rFonts w:cs="Times New Roman"/>
          <w:color w:val="auto"/>
        </w:rPr>
        <w:t>конкурсной комиссией.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E8165E">
        <w:rPr>
          <w:rFonts w:cs="Times New Roman"/>
          <w:color w:val="auto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или косвенная) члена </w:t>
      </w:r>
      <w:r w:rsidR="00A36504">
        <w:rPr>
          <w:rFonts w:cs="Times New Roman"/>
          <w:color w:val="auto"/>
        </w:rPr>
        <w:t xml:space="preserve">муниципальной </w:t>
      </w:r>
      <w:r w:rsidRPr="00E8165E">
        <w:rPr>
          <w:rFonts w:cs="Times New Roman"/>
          <w:color w:val="auto"/>
        </w:rPr>
        <w:t xml:space="preserve">конкурсной комиссии влияет или может повлиять </w:t>
      </w:r>
      <w:r w:rsidR="00705656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 xml:space="preserve">на надлежащее, объективное и беспристрастное осуществление </w:t>
      </w:r>
      <w:r w:rsidR="00FD494B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lastRenderedPageBreak/>
        <w:t>им полномочий члена</w:t>
      </w:r>
      <w:r w:rsidR="00A36504">
        <w:rPr>
          <w:rFonts w:cs="Times New Roman"/>
          <w:color w:val="auto"/>
        </w:rPr>
        <w:t xml:space="preserve"> муниципальной</w:t>
      </w:r>
      <w:r w:rsidRPr="00E8165E">
        <w:rPr>
          <w:rFonts w:cs="Times New Roman"/>
          <w:color w:val="auto"/>
        </w:rPr>
        <w:t xml:space="preserve"> конкурсной комиссии.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E8165E">
        <w:rPr>
          <w:rFonts w:cs="Times New Roman"/>
          <w:color w:val="auto"/>
        </w:rPr>
        <w:t xml:space="preserve">Под личной заинтересованностью члена </w:t>
      </w:r>
      <w:r w:rsidR="00A36504">
        <w:rPr>
          <w:rFonts w:cs="Times New Roman"/>
          <w:color w:val="auto"/>
        </w:rPr>
        <w:t>муниципальной</w:t>
      </w:r>
      <w:r w:rsidR="00A36504" w:rsidRPr="00E8165E">
        <w:rPr>
          <w:rFonts w:cs="Times New Roman"/>
          <w:color w:val="auto"/>
        </w:rPr>
        <w:t xml:space="preserve"> </w:t>
      </w:r>
      <w:r w:rsidRPr="00E8165E">
        <w:rPr>
          <w:rFonts w:cs="Times New Roman"/>
          <w:color w:val="auto"/>
        </w:rPr>
        <w:t xml:space="preserve">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</w:t>
      </w:r>
      <w:r w:rsidR="00DD39FE" w:rsidRPr="00DD39FE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E8165E">
        <w:rPr>
          <w:rFonts w:cs="Times New Roman"/>
          <w:color w:val="auto"/>
        </w:rPr>
        <w:t xml:space="preserve">В случае возникновения у члена </w:t>
      </w:r>
      <w:r w:rsidR="00A36504">
        <w:rPr>
          <w:rFonts w:cs="Times New Roman"/>
          <w:color w:val="auto"/>
        </w:rPr>
        <w:t>муниципальной</w:t>
      </w:r>
      <w:r w:rsidR="00A36504" w:rsidRPr="00E8165E">
        <w:rPr>
          <w:rFonts w:cs="Times New Roman"/>
          <w:color w:val="auto"/>
        </w:rPr>
        <w:t xml:space="preserve"> </w:t>
      </w:r>
      <w:r w:rsidRPr="00E8165E">
        <w:rPr>
          <w:rFonts w:cs="Times New Roman"/>
          <w:color w:val="auto"/>
        </w:rPr>
        <w:t xml:space="preserve">конкурсной комиссии личной заинтересованности, которая приводит или может привести </w:t>
      </w:r>
      <w:r w:rsidR="00A36504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 xml:space="preserve">к конфликту интересов, либо при возникновении ситуации оказания воздействия (давления) на члена </w:t>
      </w:r>
      <w:r w:rsidR="00A36504">
        <w:rPr>
          <w:rFonts w:cs="Times New Roman"/>
          <w:color w:val="auto"/>
        </w:rPr>
        <w:t>муниципальной</w:t>
      </w:r>
      <w:r w:rsidR="00A36504" w:rsidRPr="00E8165E">
        <w:rPr>
          <w:rFonts w:cs="Times New Roman"/>
          <w:color w:val="auto"/>
        </w:rPr>
        <w:t xml:space="preserve"> </w:t>
      </w:r>
      <w:r w:rsidRPr="00E8165E">
        <w:rPr>
          <w:rFonts w:cs="Times New Roman"/>
          <w:color w:val="auto"/>
        </w:rPr>
        <w:t xml:space="preserve">конкурсной комиссии, связанного с осуществлением им своих полномочий, член </w:t>
      </w:r>
      <w:r w:rsidR="00A36504">
        <w:rPr>
          <w:rFonts w:cs="Times New Roman"/>
          <w:color w:val="auto"/>
        </w:rPr>
        <w:t>муниципальной</w:t>
      </w:r>
      <w:r w:rsidR="00A36504" w:rsidRPr="00E8165E">
        <w:rPr>
          <w:rFonts w:cs="Times New Roman"/>
          <w:color w:val="auto"/>
        </w:rPr>
        <w:t xml:space="preserve"> </w:t>
      </w:r>
      <w:r w:rsidRPr="00E8165E">
        <w:rPr>
          <w:rFonts w:cs="Times New Roman"/>
          <w:color w:val="auto"/>
        </w:rPr>
        <w:t xml:space="preserve">конкурсной комиссии обязан в кратчайшие сроки проинформировать об этом в письменной форме председателя </w:t>
      </w:r>
      <w:r w:rsidR="00A36504">
        <w:rPr>
          <w:rFonts w:cs="Times New Roman"/>
          <w:color w:val="auto"/>
        </w:rPr>
        <w:t>муниципальной</w:t>
      </w:r>
      <w:r w:rsidR="00A36504" w:rsidRPr="00E8165E">
        <w:rPr>
          <w:rFonts w:cs="Times New Roman"/>
          <w:color w:val="auto"/>
        </w:rPr>
        <w:t xml:space="preserve"> </w:t>
      </w:r>
      <w:r w:rsidRPr="00E8165E">
        <w:rPr>
          <w:rFonts w:cs="Times New Roman"/>
          <w:color w:val="auto"/>
        </w:rPr>
        <w:t>конкурсной комиссии.</w:t>
      </w:r>
    </w:p>
    <w:p w:rsidR="00E8165E" w:rsidRPr="00E8165E" w:rsidRDefault="00E8165E" w:rsidP="00E8165E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E8165E">
        <w:rPr>
          <w:rFonts w:cs="Times New Roman"/>
          <w:color w:val="auto"/>
        </w:rPr>
        <w:t xml:space="preserve">Председатель </w:t>
      </w:r>
      <w:r w:rsidR="00A36504">
        <w:rPr>
          <w:rFonts w:cs="Times New Roman"/>
          <w:color w:val="auto"/>
        </w:rPr>
        <w:t>муниципальной</w:t>
      </w:r>
      <w:r w:rsidR="00A36504" w:rsidRPr="00E8165E">
        <w:rPr>
          <w:rFonts w:cs="Times New Roman"/>
          <w:color w:val="auto"/>
        </w:rPr>
        <w:t xml:space="preserve"> </w:t>
      </w:r>
      <w:r w:rsidRPr="00E8165E">
        <w:rPr>
          <w:rFonts w:cs="Times New Roman"/>
          <w:color w:val="auto"/>
        </w:rPr>
        <w:t>конкурсной комиссии, которому стало известно о возникновении у члена</w:t>
      </w:r>
      <w:r w:rsidR="00A36504" w:rsidRPr="00A36504">
        <w:rPr>
          <w:rFonts w:cs="Times New Roman"/>
          <w:color w:val="auto"/>
        </w:rPr>
        <w:t xml:space="preserve"> </w:t>
      </w:r>
      <w:r w:rsidR="00A36504">
        <w:rPr>
          <w:rFonts w:cs="Times New Roman"/>
          <w:color w:val="auto"/>
        </w:rPr>
        <w:t>муниципальной</w:t>
      </w:r>
      <w:r w:rsidRPr="00E8165E">
        <w:rPr>
          <w:rFonts w:cs="Times New Roman"/>
          <w:color w:val="auto"/>
        </w:rPr>
        <w:t xml:space="preserve"> конкурсной комиссии личной заинтересованности, которая приводит или может привести </w:t>
      </w:r>
      <w:r w:rsidR="00A36504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 xml:space="preserve">к конфликту интересов, обязан принять меры по предотвращению </w:t>
      </w:r>
      <w:r w:rsidR="00A36504">
        <w:rPr>
          <w:rFonts w:cs="Times New Roman"/>
          <w:color w:val="auto"/>
        </w:rPr>
        <w:br/>
      </w:r>
      <w:r w:rsidRPr="00E8165E">
        <w:rPr>
          <w:rFonts w:cs="Times New Roman"/>
          <w:color w:val="auto"/>
        </w:rPr>
        <w:t xml:space="preserve">или урегулированию конфликта интересов, вплоть до исключения члена </w:t>
      </w:r>
      <w:r w:rsidR="00A36504">
        <w:rPr>
          <w:rFonts w:cs="Times New Roman"/>
          <w:color w:val="auto"/>
        </w:rPr>
        <w:t>муниципальной</w:t>
      </w:r>
      <w:r w:rsidR="00A36504" w:rsidRPr="00E8165E">
        <w:rPr>
          <w:rFonts w:cs="Times New Roman"/>
          <w:color w:val="auto"/>
        </w:rPr>
        <w:t xml:space="preserve"> </w:t>
      </w:r>
      <w:r w:rsidRPr="00E8165E">
        <w:rPr>
          <w:rFonts w:cs="Times New Roman"/>
          <w:color w:val="auto"/>
        </w:rPr>
        <w:t>конкурсной комиссии, являющегося стороной конфликта интересов,</w:t>
      </w:r>
      <w:r>
        <w:rPr>
          <w:rFonts w:cs="Times New Roman"/>
          <w:color w:val="auto"/>
        </w:rPr>
        <w:t xml:space="preserve"> из состава</w:t>
      </w:r>
      <w:r w:rsidR="00A36504" w:rsidRPr="00A36504">
        <w:rPr>
          <w:rFonts w:cs="Times New Roman"/>
          <w:color w:val="auto"/>
        </w:rPr>
        <w:t xml:space="preserve"> </w:t>
      </w:r>
      <w:r w:rsidR="00A36504">
        <w:rPr>
          <w:rFonts w:cs="Times New Roman"/>
          <w:color w:val="auto"/>
        </w:rPr>
        <w:t>муниципальной</w:t>
      </w:r>
      <w:r>
        <w:rPr>
          <w:rFonts w:cs="Times New Roman"/>
          <w:color w:val="auto"/>
        </w:rPr>
        <w:t xml:space="preserve"> конкурсной комиссии</w:t>
      </w:r>
      <w:r w:rsidRPr="00E8165E">
        <w:rPr>
          <w:rFonts w:cs="Times New Roman"/>
          <w:color w:val="auto"/>
        </w:rPr>
        <w:t>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4) готовит и вносит материалы на заседание муниципальной конкурсной комиссии;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5) проводит заседание муниципальной конкурсной комиссии;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6) на основании протокола заседания муниципальной конкурсной комиссии определяет победителей первого этапа конкурса.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7. По результатам проведения первичной экспертизы конкурсной документации администрация муниципального образования принимает одно из следующих решений: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1) о передаче конкурсной документации к рассмотрению на заседании муниципальной конкурсной комиссии;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2) об отказе в передаче конкурсной документации к рассмотрению </w:t>
      </w:r>
      <w:r w:rsidR="00FD494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на заседании муниципальной конкурсной комиссии.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8. Решение об отказе в передаче конкурсной документации </w:t>
      </w:r>
      <w:r w:rsidR="00FD494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к рассмотрению на заседании муниципальной конкурсной комиссии принимается в следующих случаях: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1) конкурсная документация подана не ТОС;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2) несоответствие формы заявки требованиям, установленным </w:t>
      </w:r>
      <w:r w:rsidR="00C03146">
        <w:rPr>
          <w:rFonts w:cs="Times New Roman"/>
          <w:color w:val="auto"/>
        </w:rPr>
        <w:br/>
      </w:r>
      <w:hyperlink w:anchor="P61" w:history="1">
        <w:r w:rsidRPr="00683594">
          <w:rPr>
            <w:rFonts w:cs="Times New Roman"/>
            <w:color w:val="auto"/>
          </w:rPr>
          <w:t>пунктом 5</w:t>
        </w:r>
      </w:hyperlink>
      <w:r w:rsidRPr="00683594">
        <w:rPr>
          <w:rFonts w:cs="Times New Roman"/>
          <w:color w:val="auto"/>
        </w:rPr>
        <w:t xml:space="preserve"> настоящего Положения;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3) конкурсная документация содержит недостоверные сведения;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4) конкурсная документация, предусмотренная </w:t>
      </w:r>
      <w:hyperlink w:anchor="P61" w:history="1">
        <w:r w:rsidRPr="00683594">
          <w:rPr>
            <w:rFonts w:cs="Times New Roman"/>
            <w:color w:val="auto"/>
          </w:rPr>
          <w:t>пунктом 5</w:t>
        </w:r>
      </w:hyperlink>
      <w:r w:rsidRPr="00683594">
        <w:rPr>
          <w:rFonts w:cs="Times New Roman"/>
          <w:color w:val="auto"/>
        </w:rPr>
        <w:t xml:space="preserve"> настоящего Положения, представлена не в полном объеме;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lastRenderedPageBreak/>
        <w:t>5) конкурсная документация подана с нарушением срока, установленного информационным сообщением о начале проведения конкурса.</w:t>
      </w:r>
    </w:p>
    <w:p w:rsidR="00A3650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FF0000"/>
        </w:rPr>
      </w:pPr>
      <w:r w:rsidRPr="00683594">
        <w:rPr>
          <w:rFonts w:cs="Times New Roman"/>
          <w:color w:val="auto"/>
        </w:rPr>
        <w:t>Конкурсные документации, в отношении кот</w:t>
      </w:r>
      <w:r w:rsidR="008F7CCB">
        <w:rPr>
          <w:rFonts w:cs="Times New Roman"/>
          <w:color w:val="auto"/>
        </w:rPr>
        <w:t xml:space="preserve">орых принято решение </w:t>
      </w:r>
      <w:r w:rsidR="008F7CCB">
        <w:rPr>
          <w:rFonts w:cs="Times New Roman"/>
          <w:color w:val="auto"/>
        </w:rPr>
        <w:br/>
        <w:t xml:space="preserve">об отказе </w:t>
      </w:r>
      <w:r w:rsidRPr="00683594">
        <w:rPr>
          <w:rFonts w:cs="Times New Roman"/>
          <w:color w:val="auto"/>
        </w:rPr>
        <w:t xml:space="preserve">в передаче к рассмотрению на заседании муниципальной конкурсной комиссии, возвращаются администрацией муниципального образования заявителю в течение трех календарных дней со дня получения </w:t>
      </w:r>
      <w:r w:rsidR="008F7CC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 xml:space="preserve">с указанием </w:t>
      </w:r>
      <w:r w:rsidRPr="00A36504">
        <w:rPr>
          <w:rFonts w:cs="Times New Roman"/>
          <w:color w:val="auto"/>
        </w:rPr>
        <w:t>причин отказа.</w:t>
      </w:r>
      <w:r w:rsidR="008F7CCB" w:rsidRPr="00A36504">
        <w:rPr>
          <w:rFonts w:cs="Times New Roman"/>
          <w:color w:val="auto"/>
        </w:rPr>
        <w:t xml:space="preserve"> </w:t>
      </w:r>
      <w:r w:rsidR="00A36504" w:rsidRPr="00A36504">
        <w:rPr>
          <w:rFonts w:cs="Times New Roman"/>
        </w:rPr>
        <w:t xml:space="preserve">Решения </w:t>
      </w:r>
      <w:r w:rsidR="00A36504" w:rsidRPr="00A36504">
        <w:rPr>
          <w:rFonts w:cs="Times New Roman"/>
          <w:color w:val="auto"/>
        </w:rPr>
        <w:t xml:space="preserve">муниципальной конкурсной комиссии </w:t>
      </w:r>
      <w:r w:rsidR="00A36504" w:rsidRPr="00A36504">
        <w:rPr>
          <w:rFonts w:cs="Times New Roman"/>
        </w:rPr>
        <w:t>могут быть обжалованы в установленном законодательством Российской Федерации порядке.</w:t>
      </w:r>
      <w:r w:rsidR="00A36504" w:rsidRPr="008F7CCB">
        <w:rPr>
          <w:rFonts w:cs="Times New Roman"/>
          <w:color w:val="FF0000"/>
        </w:rPr>
        <w:t xml:space="preserve"> 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9. Муниципальные конкурсные комиссии осуществляют экспертную оценку конкурсных документаций, представленных на первый этап конкурса, в со</w:t>
      </w:r>
      <w:r w:rsidR="008F7CCB">
        <w:rPr>
          <w:rFonts w:cs="Times New Roman"/>
          <w:color w:val="auto"/>
        </w:rPr>
        <w:t xml:space="preserve">ответствии </w:t>
      </w:r>
      <w:r w:rsidRPr="00683594">
        <w:rPr>
          <w:rFonts w:cs="Times New Roman"/>
          <w:color w:val="auto"/>
        </w:rPr>
        <w:t xml:space="preserve">с критериями, установленными </w:t>
      </w:r>
      <w:hyperlink w:anchor="P105" w:history="1">
        <w:r w:rsidRPr="00683594">
          <w:rPr>
            <w:rFonts w:cs="Times New Roman"/>
            <w:color w:val="auto"/>
          </w:rPr>
          <w:t>разделом IV</w:t>
        </w:r>
      </w:hyperlink>
      <w:r w:rsidRPr="00683594">
        <w:rPr>
          <w:rFonts w:cs="Times New Roman"/>
          <w:color w:val="auto"/>
        </w:rPr>
        <w:t xml:space="preserve"> настоящего Положения.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10. Итоги заседания муниципальной конкурсной комиссии оформляются протоколом.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11. Администрация муниципального образования на основании протокола заседания муниципальной конкурсной комиссии определяет одного победителя первого этапа конкурса.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12. Администрация муниципального образования по итогам проведения первого этапа конкурса представляет в департамент:</w:t>
      </w:r>
    </w:p>
    <w:p w:rsidR="009C232D" w:rsidRPr="00683594" w:rsidRDefault="00E03DA8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hyperlink w:anchor="P266" w:history="1">
        <w:r w:rsidR="009C232D" w:rsidRPr="00683594">
          <w:rPr>
            <w:rFonts w:cs="Times New Roman"/>
            <w:color w:val="auto"/>
          </w:rPr>
          <w:t>информацию</w:t>
        </w:r>
      </w:hyperlink>
      <w:r w:rsidR="009C232D" w:rsidRPr="00683594">
        <w:rPr>
          <w:rFonts w:cs="Times New Roman"/>
          <w:color w:val="auto"/>
        </w:rPr>
        <w:t xml:space="preserve"> о победителях первого этапа конкурса </w:t>
      </w:r>
      <w:r w:rsidR="008F7CCB">
        <w:rPr>
          <w:rFonts w:cs="Times New Roman"/>
          <w:color w:val="auto"/>
        </w:rPr>
        <w:t xml:space="preserve">по форме согласно приложению № </w:t>
      </w:r>
      <w:r w:rsidR="002F103A">
        <w:rPr>
          <w:rFonts w:cs="Times New Roman"/>
          <w:color w:val="auto"/>
        </w:rPr>
        <w:t>3</w:t>
      </w:r>
      <w:r w:rsidR="009C232D" w:rsidRPr="00683594">
        <w:rPr>
          <w:rFonts w:cs="Times New Roman"/>
          <w:color w:val="auto"/>
        </w:rPr>
        <w:t xml:space="preserve"> к настоящему Положению;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конкурсную документацию ТОС, признанн</w:t>
      </w:r>
      <w:r w:rsidR="008F7CCB">
        <w:rPr>
          <w:rFonts w:cs="Times New Roman"/>
          <w:color w:val="auto"/>
        </w:rPr>
        <w:t xml:space="preserve">ого </w:t>
      </w:r>
      <w:r w:rsidRPr="00683594">
        <w:rPr>
          <w:rFonts w:cs="Times New Roman"/>
          <w:color w:val="auto"/>
        </w:rPr>
        <w:t>победител</w:t>
      </w:r>
      <w:r w:rsidR="008F7CCB">
        <w:rPr>
          <w:rFonts w:cs="Times New Roman"/>
          <w:color w:val="auto"/>
        </w:rPr>
        <w:t>ем</w:t>
      </w:r>
      <w:r w:rsidRPr="00683594">
        <w:rPr>
          <w:rFonts w:cs="Times New Roman"/>
          <w:color w:val="auto"/>
        </w:rPr>
        <w:t xml:space="preserve"> первого этапа конкурса;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протокол заседания муниципальной конкурсной комиссии, подписанный председателем.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9C232D" w:rsidP="009C232D">
      <w:pPr>
        <w:widowControl w:val="0"/>
        <w:autoSpaceDE w:val="0"/>
        <w:autoSpaceDN w:val="0"/>
        <w:jc w:val="center"/>
        <w:outlineLvl w:val="1"/>
        <w:rPr>
          <w:rFonts w:cs="Times New Roman"/>
          <w:b/>
          <w:color w:val="auto"/>
        </w:rPr>
      </w:pPr>
      <w:r w:rsidRPr="00683594">
        <w:rPr>
          <w:rFonts w:cs="Times New Roman"/>
          <w:b/>
          <w:color w:val="auto"/>
        </w:rPr>
        <w:t>III. Порядок проведения второго этапа конкурса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13. На втором этапе конкурса администрация формирует областную конкурсную комиссию в составе не менее пяти человек.</w:t>
      </w:r>
    </w:p>
    <w:p w:rsidR="009C232D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Персональный состав областной конкурсной комиссии утверждается распоряжением администрации. В состав областной конкурсной комиссии включаются представители исполнительных органов государственной власти Архангельской области (не более половины от общего числа членов) </w:t>
      </w:r>
      <w:r w:rsidR="00C856D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и по согласованию представители Архангельского областного Собрания депутатов, представители общественности.</w:t>
      </w:r>
      <w:r w:rsidR="008F7CCB">
        <w:rPr>
          <w:rFonts w:cs="Times New Roman"/>
          <w:color w:val="auto"/>
        </w:rPr>
        <w:t xml:space="preserve"> </w:t>
      </w:r>
    </w:p>
    <w:p w:rsidR="00C856DB" w:rsidRPr="00683594" w:rsidRDefault="00C856DB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Персональный состав областной конкурсной </w:t>
      </w:r>
      <w:r>
        <w:rPr>
          <w:rFonts w:cs="Times New Roman"/>
          <w:color w:val="auto"/>
        </w:rPr>
        <w:t>формируется с учетом требований,</w:t>
      </w:r>
      <w:r w:rsidRPr="00C856DB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установленных</w:t>
      </w:r>
      <w:r w:rsidRPr="00683594">
        <w:rPr>
          <w:rFonts w:cs="Times New Roman"/>
          <w:color w:val="auto"/>
        </w:rPr>
        <w:t xml:space="preserve"> </w:t>
      </w:r>
      <w:r w:rsidR="00AF5FE4">
        <w:rPr>
          <w:rFonts w:cs="Times New Roman"/>
          <w:color w:val="auto"/>
        </w:rPr>
        <w:t>абзацами</w:t>
      </w:r>
      <w:r w:rsidR="002F103A">
        <w:rPr>
          <w:rFonts w:cs="Times New Roman"/>
          <w:color w:val="auto"/>
        </w:rPr>
        <w:t xml:space="preserve"> </w:t>
      </w:r>
      <w:r w:rsidR="00AF5FE4">
        <w:rPr>
          <w:rFonts w:cs="Times New Roman"/>
          <w:color w:val="auto"/>
        </w:rPr>
        <w:t>вторым - пятым</w:t>
      </w:r>
      <w:r w:rsidR="002F103A">
        <w:rPr>
          <w:rFonts w:cs="Times New Roman"/>
          <w:color w:val="auto"/>
        </w:rPr>
        <w:t xml:space="preserve"> подпункта 3 пункта </w:t>
      </w:r>
      <w:r>
        <w:rPr>
          <w:rFonts w:cs="Times New Roman"/>
          <w:color w:val="auto"/>
        </w:rPr>
        <w:t>6</w:t>
      </w:r>
      <w:r w:rsidRPr="00683594">
        <w:rPr>
          <w:rFonts w:cs="Times New Roman"/>
          <w:color w:val="auto"/>
        </w:rPr>
        <w:t xml:space="preserve"> настоящего Положения.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14. Во втором этапе конкурса принимают участие заявители - победители первого этапа конкурса. Прием и регистрацию конкурсных документаций на участие в областном этапе конкурса осуществляет департамент.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15. Областная конкурсная комиссия осуществляет экспертную оценку </w:t>
      </w:r>
      <w:r w:rsidRPr="00683594">
        <w:rPr>
          <w:rFonts w:cs="Times New Roman"/>
          <w:color w:val="auto"/>
        </w:rPr>
        <w:lastRenderedPageBreak/>
        <w:t xml:space="preserve">конкурсных документаций, представленных на второй этап конкурса, </w:t>
      </w:r>
      <w:r w:rsidR="00C856D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 xml:space="preserve">в соответствии с критериями, установленными </w:t>
      </w:r>
      <w:hyperlink w:anchor="P105" w:history="1">
        <w:r w:rsidRPr="00683594">
          <w:rPr>
            <w:rFonts w:cs="Times New Roman"/>
            <w:color w:val="auto"/>
          </w:rPr>
          <w:t>разделом IV</w:t>
        </w:r>
      </w:hyperlink>
      <w:r w:rsidRPr="00683594">
        <w:rPr>
          <w:rFonts w:cs="Times New Roman"/>
          <w:color w:val="auto"/>
        </w:rPr>
        <w:t xml:space="preserve"> настоящего Положения.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16. Итоги заседания областной конкурсной комиссии оформляются протоколом.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17. Администрация на основании протокола заседания областной конкурсной комиссии определяет победителей конкурса.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18. Материалы, поданные на конкурс, не рецензируются </w:t>
      </w:r>
      <w:r w:rsidR="00FD494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и не возвращаются.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19. Награждение победителей конкурса осуществляет администрация.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20. Победителям конкурса присваивается звание </w:t>
      </w:r>
      <w:r w:rsidR="002F103A">
        <w:rPr>
          <w:rFonts w:cs="Times New Roman"/>
          <w:color w:val="auto"/>
        </w:rPr>
        <w:t>«</w:t>
      </w:r>
      <w:r w:rsidRPr="00683594">
        <w:rPr>
          <w:rFonts w:cs="Times New Roman"/>
          <w:color w:val="auto"/>
        </w:rPr>
        <w:t>Лучший п</w:t>
      </w:r>
      <w:r w:rsidR="002F103A">
        <w:rPr>
          <w:rFonts w:cs="Times New Roman"/>
          <w:color w:val="auto"/>
        </w:rPr>
        <w:t>роект ТОС Архангельской области»</w:t>
      </w:r>
      <w:r w:rsidRPr="00683594">
        <w:rPr>
          <w:rFonts w:cs="Times New Roman"/>
          <w:color w:val="auto"/>
        </w:rPr>
        <w:t>, вручаются дипломы.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9C232D" w:rsidP="009C232D">
      <w:pPr>
        <w:widowControl w:val="0"/>
        <w:autoSpaceDE w:val="0"/>
        <w:autoSpaceDN w:val="0"/>
        <w:jc w:val="center"/>
        <w:outlineLvl w:val="1"/>
        <w:rPr>
          <w:rFonts w:cs="Times New Roman"/>
          <w:b/>
          <w:color w:val="auto"/>
        </w:rPr>
      </w:pPr>
      <w:bookmarkStart w:id="2" w:name="P105"/>
      <w:bookmarkEnd w:id="2"/>
      <w:r w:rsidRPr="00683594">
        <w:rPr>
          <w:rFonts w:cs="Times New Roman"/>
          <w:b/>
          <w:color w:val="auto"/>
        </w:rPr>
        <w:t>IV. Критерии оценки конкурсной документации</w:t>
      </w:r>
    </w:p>
    <w:p w:rsidR="009C232D" w:rsidRPr="00683594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</w:p>
    <w:p w:rsidR="009C232D" w:rsidRPr="00683594" w:rsidRDefault="002F103A" w:rsidP="009C232D">
      <w:pPr>
        <w:widowControl w:val="0"/>
        <w:autoSpaceDE w:val="0"/>
        <w:autoSpaceDN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</w:t>
      </w:r>
      <w:r w:rsidR="009C232D" w:rsidRPr="00683594">
        <w:rPr>
          <w:rFonts w:cs="Times New Roman"/>
          <w:color w:val="auto"/>
        </w:rPr>
        <w:t>21. Критериями оценки заявок являются: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масштаб проделанных по проекту работ;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оценка качества проведенных работ (для проведения оценки качества возможно привлечение независимых экспертов); 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финансовая эффективность проекта (фин</w:t>
      </w:r>
      <w:r w:rsidR="00C856DB">
        <w:rPr>
          <w:rFonts w:cs="Times New Roman"/>
          <w:color w:val="auto"/>
        </w:rPr>
        <w:t xml:space="preserve">ансовые последствия </w:t>
      </w:r>
      <w:r w:rsidR="002F103A">
        <w:rPr>
          <w:rFonts w:cs="Times New Roman"/>
          <w:color w:val="auto"/>
        </w:rPr>
        <w:br/>
      </w:r>
      <w:r w:rsidR="00C856DB">
        <w:rPr>
          <w:rFonts w:cs="Times New Roman"/>
          <w:color w:val="auto"/>
        </w:rPr>
        <w:t>для бюджетной системы Российской Федерации</w:t>
      </w:r>
      <w:r w:rsidRPr="00683594">
        <w:rPr>
          <w:rFonts w:cs="Times New Roman"/>
          <w:color w:val="auto"/>
        </w:rPr>
        <w:t xml:space="preserve">, финансовые последствия </w:t>
      </w:r>
      <w:r w:rsidR="002F103A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для участников проекта, финансовые затраты на сод</w:t>
      </w:r>
      <w:r w:rsidR="00C856DB">
        <w:rPr>
          <w:rFonts w:cs="Times New Roman"/>
          <w:color w:val="auto"/>
        </w:rPr>
        <w:t xml:space="preserve">ержание объектов, образованных </w:t>
      </w:r>
      <w:r w:rsidRPr="00683594">
        <w:rPr>
          <w:rFonts w:cs="Times New Roman"/>
          <w:color w:val="auto"/>
        </w:rPr>
        <w:t>в результате реализации проекта);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территория реализации проекта (результатами проекта могут </w:t>
      </w:r>
      <w:r w:rsidR="00C856DB">
        <w:rPr>
          <w:rFonts w:cs="Times New Roman"/>
          <w:color w:val="auto"/>
        </w:rPr>
        <w:t xml:space="preserve">воспользоваться </w:t>
      </w:r>
      <w:r w:rsidRPr="00683594">
        <w:rPr>
          <w:rFonts w:cs="Times New Roman"/>
          <w:color w:val="auto"/>
        </w:rPr>
        <w:t>все жители населенного пункта, а не только те, которые проживают на территории ТОС);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использование механизмов </w:t>
      </w:r>
      <w:proofErr w:type="spellStart"/>
      <w:r w:rsidRPr="00683594">
        <w:rPr>
          <w:rFonts w:cs="Times New Roman"/>
          <w:color w:val="auto"/>
        </w:rPr>
        <w:t>волонтерства</w:t>
      </w:r>
      <w:proofErr w:type="spellEnd"/>
      <w:r w:rsidRPr="00683594">
        <w:rPr>
          <w:rFonts w:cs="Times New Roman"/>
          <w:color w:val="auto"/>
        </w:rPr>
        <w:t xml:space="preserve"> (п</w:t>
      </w:r>
      <w:r w:rsidR="00C856DB">
        <w:rPr>
          <w:rFonts w:cs="Times New Roman"/>
          <w:color w:val="auto"/>
        </w:rPr>
        <w:t xml:space="preserve">ривлечение жителей территории, </w:t>
      </w:r>
      <w:r w:rsidRPr="00683594">
        <w:rPr>
          <w:rFonts w:cs="Times New Roman"/>
          <w:color w:val="auto"/>
        </w:rPr>
        <w:t>на которой осуществляется проект, к выполнен</w:t>
      </w:r>
      <w:r w:rsidR="00C856DB">
        <w:rPr>
          <w:rFonts w:cs="Times New Roman"/>
          <w:color w:val="auto"/>
        </w:rPr>
        <w:t xml:space="preserve">ию определенного перечня работ </w:t>
      </w:r>
      <w:r w:rsidRPr="00683594">
        <w:rPr>
          <w:rFonts w:cs="Times New Roman"/>
          <w:color w:val="auto"/>
        </w:rPr>
        <w:t>на безвозмездной основе);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использование благотворительности (привлечение средств спонсоров </w:t>
      </w:r>
      <w:r w:rsidR="00C856D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и бизнес-партнеров);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использование механизмов социального партнерства (взаимодействие </w:t>
      </w:r>
      <w:r w:rsidR="00C856DB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 xml:space="preserve">с </w:t>
      </w:r>
      <w:r w:rsidRPr="00683594">
        <w:rPr>
          <w:rFonts w:cs="Times New Roman"/>
          <w:color w:val="333333"/>
          <w:shd w:val="clear" w:color="auto" w:fill="FFFFFF"/>
        </w:rPr>
        <w:t xml:space="preserve">органами государственной власти Архангельской области, органами местного самоуправления </w:t>
      </w:r>
      <w:r w:rsidR="002F103A">
        <w:rPr>
          <w:rFonts w:cs="Times New Roman"/>
          <w:color w:val="333333"/>
          <w:shd w:val="clear" w:color="auto" w:fill="FFFFFF"/>
        </w:rPr>
        <w:t xml:space="preserve">муниципальных </w:t>
      </w:r>
      <w:r w:rsidR="00F4760E">
        <w:rPr>
          <w:rFonts w:cs="Times New Roman"/>
          <w:color w:val="333333"/>
          <w:shd w:val="clear" w:color="auto" w:fill="FFFFFF"/>
        </w:rPr>
        <w:t>образований</w:t>
      </w:r>
      <w:r w:rsidR="00C856DB">
        <w:rPr>
          <w:rFonts w:cs="Times New Roman"/>
          <w:color w:val="333333"/>
          <w:shd w:val="clear" w:color="auto" w:fill="FFFFFF"/>
        </w:rPr>
        <w:t xml:space="preserve"> </w:t>
      </w:r>
      <w:r w:rsidRPr="00683594">
        <w:rPr>
          <w:rFonts w:cs="Times New Roman"/>
          <w:color w:val="333333"/>
          <w:shd w:val="clear" w:color="auto" w:fill="FFFFFF"/>
        </w:rPr>
        <w:t>Архангельской области</w:t>
      </w:r>
      <w:r w:rsidRPr="00683594">
        <w:rPr>
          <w:rFonts w:cs="Times New Roman"/>
          <w:color w:val="auto"/>
        </w:rPr>
        <w:t>, организациями и учреждениями, действующими на территории осуществления проекта);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объемы внебюджетного финансирования</w:t>
      </w:r>
      <w:r w:rsidR="00C856DB">
        <w:rPr>
          <w:rFonts w:cs="Times New Roman"/>
          <w:color w:val="auto"/>
        </w:rPr>
        <w:t xml:space="preserve"> проекта</w:t>
      </w:r>
      <w:r w:rsidRPr="00683594">
        <w:rPr>
          <w:rFonts w:cs="Times New Roman"/>
          <w:color w:val="auto"/>
        </w:rPr>
        <w:t>;</w:t>
      </w:r>
    </w:p>
    <w:p w:rsidR="009C232D" w:rsidRPr="00683594" w:rsidRDefault="009C232D" w:rsidP="009C232D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 xml:space="preserve">информационная поддержка проекта (наличие информационного контента в социальных сетях, количество информационных сообщений </w:t>
      </w:r>
      <w:r w:rsidR="00F4760E">
        <w:rPr>
          <w:rFonts w:cs="Times New Roman"/>
          <w:color w:val="auto"/>
        </w:rPr>
        <w:br/>
      </w:r>
      <w:r w:rsidRPr="00683594">
        <w:rPr>
          <w:rFonts w:cs="Times New Roman"/>
          <w:color w:val="auto"/>
        </w:rPr>
        <w:t>о проекте в средствах массовой информации</w:t>
      </w:r>
      <w:r w:rsidR="00F4760E">
        <w:rPr>
          <w:rFonts w:cs="Times New Roman"/>
          <w:color w:val="auto"/>
        </w:rPr>
        <w:t>).</w:t>
      </w:r>
    </w:p>
    <w:p w:rsidR="009C232D" w:rsidRPr="00C856DB" w:rsidRDefault="009C232D" w:rsidP="00C856DB">
      <w:pPr>
        <w:widowControl w:val="0"/>
        <w:autoSpaceDE w:val="0"/>
        <w:autoSpaceDN w:val="0"/>
        <w:ind w:firstLine="540"/>
        <w:jc w:val="both"/>
        <w:rPr>
          <w:rFonts w:cs="Times New Roman"/>
          <w:color w:val="auto"/>
        </w:rPr>
      </w:pPr>
      <w:r w:rsidRPr="00683594">
        <w:rPr>
          <w:rFonts w:cs="Times New Roman"/>
          <w:color w:val="auto"/>
        </w:rPr>
        <w:t>22. Каждый критерий оценивается в баллах от 1 до 5.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232D" w:rsidRPr="009C232D" w:rsidTr="00DA1C19">
        <w:tc>
          <w:tcPr>
            <w:tcW w:w="4672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right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760E" w:rsidRDefault="00F4760E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F4760E" w:rsidRDefault="00F4760E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F4760E" w:rsidRDefault="00F4760E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F4760E" w:rsidRDefault="00F4760E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F4760E" w:rsidRDefault="00F4760E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lastRenderedPageBreak/>
              <w:t>ПРИЛОЖЕНИЕ № 1</w:t>
            </w:r>
          </w:p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к Положению о порядке и условиях</w:t>
            </w:r>
          </w:p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проведения конкурса </w:t>
            </w:r>
            <w:r w:rsidRPr="009C232D">
              <w:rPr>
                <w:rFonts w:cs="Times New Roman"/>
                <w:color w:val="auto"/>
                <w:sz w:val="24"/>
                <w:szCs w:val="24"/>
              </w:rPr>
              <w:br/>
              <w:t>«Лучший проект ТОС</w:t>
            </w:r>
          </w:p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Архангельской области»</w:t>
            </w:r>
          </w:p>
          <w:p w:rsidR="009C232D" w:rsidRPr="009C232D" w:rsidRDefault="009C232D" w:rsidP="009C232D">
            <w:pPr>
              <w:widowControl w:val="0"/>
              <w:autoSpaceDE w:val="0"/>
              <w:autoSpaceDN w:val="0"/>
              <w:jc w:val="right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9C232D" w:rsidRPr="009C232D" w:rsidRDefault="009C232D" w:rsidP="009C232D">
      <w:pPr>
        <w:widowControl w:val="0"/>
        <w:autoSpaceDE w:val="0"/>
        <w:autoSpaceDN w:val="0"/>
        <w:jc w:val="right"/>
        <w:outlineLvl w:val="1"/>
        <w:rPr>
          <w:rFonts w:cs="Times New Roman"/>
          <w:color w:val="auto"/>
          <w:sz w:val="24"/>
          <w:szCs w:val="24"/>
        </w:rPr>
      </w:pPr>
    </w:p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F4760E" w:rsidRDefault="00F4760E" w:rsidP="009C232D">
      <w:pPr>
        <w:widowControl w:val="0"/>
        <w:autoSpaceDE w:val="0"/>
        <w:autoSpaceDN w:val="0"/>
        <w:jc w:val="right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Администрация муниципального образования</w:t>
      </w:r>
    </w:p>
    <w:p w:rsidR="00F4760E" w:rsidRDefault="00F4760E" w:rsidP="009C232D">
      <w:pPr>
        <w:widowControl w:val="0"/>
        <w:autoSpaceDE w:val="0"/>
        <w:autoSpaceDN w:val="0"/>
        <w:jc w:val="right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________________________________________</w:t>
      </w:r>
      <w:r w:rsidR="009C232D" w:rsidRPr="009C232D">
        <w:rPr>
          <w:rFonts w:cs="Times New Roman"/>
          <w:color w:val="auto"/>
          <w:sz w:val="24"/>
          <w:szCs w:val="24"/>
        </w:rPr>
        <w:t xml:space="preserve">                                         </w:t>
      </w:r>
    </w:p>
    <w:p w:rsidR="009C232D" w:rsidRPr="009C232D" w:rsidRDefault="009C232D" w:rsidP="009C232D">
      <w:pPr>
        <w:widowControl w:val="0"/>
        <w:autoSpaceDE w:val="0"/>
        <w:autoSpaceDN w:val="0"/>
        <w:jc w:val="right"/>
        <w:rPr>
          <w:rFonts w:cs="Times New Roman"/>
          <w:color w:val="auto"/>
          <w:sz w:val="24"/>
          <w:szCs w:val="24"/>
        </w:rPr>
      </w:pPr>
      <w:r w:rsidRPr="009C232D">
        <w:rPr>
          <w:rFonts w:cs="Times New Roman"/>
          <w:color w:val="auto"/>
          <w:sz w:val="24"/>
          <w:szCs w:val="24"/>
        </w:rPr>
        <w:t>Дата получения заявки: ___________</w:t>
      </w:r>
    </w:p>
    <w:p w:rsidR="009C232D" w:rsidRPr="009C232D" w:rsidRDefault="009C232D" w:rsidP="009C232D">
      <w:pPr>
        <w:widowControl w:val="0"/>
        <w:autoSpaceDE w:val="0"/>
        <w:autoSpaceDN w:val="0"/>
        <w:jc w:val="right"/>
        <w:rPr>
          <w:rFonts w:cs="Times New Roman"/>
          <w:color w:val="auto"/>
          <w:sz w:val="24"/>
          <w:szCs w:val="24"/>
        </w:rPr>
      </w:pPr>
      <w:r w:rsidRPr="009C232D">
        <w:rPr>
          <w:rFonts w:cs="Times New Roman"/>
          <w:color w:val="auto"/>
          <w:sz w:val="24"/>
          <w:szCs w:val="24"/>
        </w:rPr>
        <w:t xml:space="preserve">                                         Номер заявки: ___________________</w:t>
      </w:r>
    </w:p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9C232D" w:rsidRPr="009C232D" w:rsidRDefault="009C232D" w:rsidP="009C232D">
      <w:pPr>
        <w:widowControl w:val="0"/>
        <w:autoSpaceDE w:val="0"/>
        <w:autoSpaceDN w:val="0"/>
        <w:jc w:val="right"/>
        <w:rPr>
          <w:rFonts w:cs="Times New Roman"/>
          <w:i/>
          <w:color w:val="auto"/>
          <w:sz w:val="24"/>
          <w:szCs w:val="24"/>
        </w:rPr>
      </w:pPr>
      <w:r w:rsidRPr="009C232D">
        <w:rPr>
          <w:rFonts w:cs="Times New Roman"/>
          <w:color w:val="auto"/>
          <w:sz w:val="24"/>
          <w:szCs w:val="24"/>
        </w:rPr>
        <w:t xml:space="preserve">                                                               </w:t>
      </w:r>
      <w:r w:rsidRPr="009C232D">
        <w:rPr>
          <w:rFonts w:cs="Times New Roman"/>
          <w:i/>
          <w:color w:val="auto"/>
          <w:sz w:val="24"/>
          <w:szCs w:val="24"/>
        </w:rPr>
        <w:t>Форма заявки</w:t>
      </w:r>
    </w:p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9C232D" w:rsidRPr="009C232D" w:rsidRDefault="009C232D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  <w:sz w:val="24"/>
          <w:szCs w:val="24"/>
        </w:rPr>
      </w:pPr>
      <w:bookmarkStart w:id="3" w:name="P137"/>
      <w:bookmarkEnd w:id="3"/>
      <w:r w:rsidRPr="009C232D">
        <w:rPr>
          <w:rFonts w:cs="Times New Roman"/>
          <w:b/>
          <w:color w:val="auto"/>
          <w:sz w:val="24"/>
          <w:szCs w:val="24"/>
        </w:rPr>
        <w:t>ЗАЯВКА</w:t>
      </w:r>
    </w:p>
    <w:p w:rsidR="009C232D" w:rsidRPr="009C232D" w:rsidRDefault="009C232D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  <w:sz w:val="24"/>
          <w:szCs w:val="24"/>
        </w:rPr>
      </w:pPr>
      <w:r w:rsidRPr="009C232D">
        <w:rPr>
          <w:rFonts w:cs="Times New Roman"/>
          <w:b/>
          <w:color w:val="auto"/>
          <w:sz w:val="24"/>
          <w:szCs w:val="24"/>
        </w:rPr>
        <w:t xml:space="preserve">на участие в конкурсе «Лучший проект ТОС </w:t>
      </w:r>
      <w:r w:rsidRPr="009C232D">
        <w:rPr>
          <w:rFonts w:cs="Times New Roman"/>
          <w:b/>
          <w:color w:val="auto"/>
          <w:sz w:val="24"/>
          <w:szCs w:val="24"/>
        </w:rPr>
        <w:br/>
        <w:t>Архангельской области»</w:t>
      </w:r>
    </w:p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98"/>
        <w:gridCol w:w="3628"/>
      </w:tblGrid>
      <w:tr w:rsidR="009C232D" w:rsidRPr="009C232D" w:rsidTr="00DA1C19">
        <w:tc>
          <w:tcPr>
            <w:tcW w:w="567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Название конкурса</w:t>
            </w:r>
          </w:p>
        </w:tc>
        <w:tc>
          <w:tcPr>
            <w:tcW w:w="3628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Конкурс на звание «Лучший проект ТОС Архангельской области»</w:t>
            </w:r>
          </w:p>
        </w:tc>
      </w:tr>
      <w:tr w:rsidR="009C232D" w:rsidRPr="009C232D" w:rsidTr="00DA1C19">
        <w:tc>
          <w:tcPr>
            <w:tcW w:w="567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Название территориального общественного самоуправления (далее - ТОС)</w:t>
            </w:r>
          </w:p>
        </w:tc>
        <w:tc>
          <w:tcPr>
            <w:tcW w:w="3628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Название проекта территориального общественного самоуправления (далее – проект ТОС)</w:t>
            </w:r>
          </w:p>
        </w:tc>
        <w:tc>
          <w:tcPr>
            <w:tcW w:w="3628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098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Адрес местонахождения ТОС</w:t>
            </w:r>
          </w:p>
        </w:tc>
        <w:tc>
          <w:tcPr>
            <w:tcW w:w="3628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098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Ф.И.О. руководителя ТОС</w:t>
            </w:r>
          </w:p>
        </w:tc>
        <w:tc>
          <w:tcPr>
            <w:tcW w:w="3628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Мобильный телефон руководителя ТОС</w:t>
            </w:r>
          </w:p>
        </w:tc>
        <w:tc>
          <w:tcPr>
            <w:tcW w:w="3628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Адрес электронной почты ТОС</w:t>
            </w:r>
            <w:r w:rsidR="00C856DB">
              <w:rPr>
                <w:rFonts w:cs="Times New Roman"/>
                <w:color w:val="auto"/>
                <w:sz w:val="24"/>
                <w:szCs w:val="24"/>
              </w:rPr>
              <w:t>/руководителя ТОС</w:t>
            </w:r>
          </w:p>
        </w:tc>
        <w:tc>
          <w:tcPr>
            <w:tcW w:w="3628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DA1C19">
        <w:tc>
          <w:tcPr>
            <w:tcW w:w="567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098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Дата создания ТОС</w:t>
            </w:r>
          </w:p>
        </w:tc>
        <w:tc>
          <w:tcPr>
            <w:tcW w:w="3628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9C232D" w:rsidRPr="009C232D" w:rsidRDefault="009C232D" w:rsidP="009C232D">
      <w:pPr>
        <w:widowControl w:val="0"/>
        <w:tabs>
          <w:tab w:val="left" w:pos="9072"/>
          <w:tab w:val="left" w:pos="9214"/>
        </w:tabs>
        <w:autoSpaceDE w:val="0"/>
        <w:autoSpaceDN w:val="0"/>
        <w:ind w:firstLine="851"/>
        <w:jc w:val="both"/>
        <w:rPr>
          <w:rFonts w:cs="Times New Roman"/>
          <w:color w:val="auto"/>
          <w:sz w:val="24"/>
          <w:szCs w:val="24"/>
        </w:rPr>
      </w:pPr>
      <w:r w:rsidRPr="009C232D">
        <w:rPr>
          <w:rFonts w:cs="Times New Roman"/>
          <w:color w:val="auto"/>
          <w:sz w:val="24"/>
          <w:szCs w:val="24"/>
        </w:rPr>
        <w:t xml:space="preserve">Настоящим   подтверждаем   достоверность представленной информации </w:t>
      </w:r>
      <w:r w:rsidRPr="009C232D">
        <w:rPr>
          <w:rFonts w:cs="Times New Roman"/>
          <w:color w:val="auto"/>
          <w:sz w:val="24"/>
          <w:szCs w:val="24"/>
        </w:rPr>
        <w:br/>
        <w:t xml:space="preserve">и готовность принимать участие в конкурсе. </w:t>
      </w:r>
    </w:p>
    <w:p w:rsidR="009C232D" w:rsidRPr="009C232D" w:rsidRDefault="009C232D" w:rsidP="009C232D">
      <w:pPr>
        <w:widowControl w:val="0"/>
        <w:tabs>
          <w:tab w:val="left" w:pos="9072"/>
          <w:tab w:val="left" w:pos="9214"/>
        </w:tabs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FD08CE" w:rsidRDefault="00FD08CE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FD08CE" w:rsidRDefault="00FD08CE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  <w:r w:rsidRPr="009C232D">
        <w:rPr>
          <w:rFonts w:cs="Times New Roman"/>
          <w:color w:val="auto"/>
          <w:sz w:val="24"/>
          <w:szCs w:val="24"/>
        </w:rPr>
        <w:t>Наименование должности</w:t>
      </w:r>
    </w:p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  <w:r w:rsidRPr="009C232D">
        <w:rPr>
          <w:rFonts w:cs="Times New Roman"/>
          <w:color w:val="auto"/>
          <w:sz w:val="24"/>
          <w:szCs w:val="24"/>
        </w:rPr>
        <w:t>руководителя ТОС,</w:t>
      </w:r>
    </w:p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  <w:r w:rsidRPr="009C232D">
        <w:rPr>
          <w:rFonts w:cs="Times New Roman"/>
          <w:color w:val="auto"/>
          <w:sz w:val="24"/>
          <w:szCs w:val="24"/>
        </w:rPr>
        <w:t>подписавшего заявку         _________________     _________________________</w:t>
      </w:r>
      <w:r w:rsidR="00F4760E">
        <w:rPr>
          <w:rFonts w:cs="Times New Roman"/>
          <w:color w:val="auto"/>
          <w:sz w:val="24"/>
          <w:szCs w:val="24"/>
        </w:rPr>
        <w:t xml:space="preserve"> ____________</w:t>
      </w:r>
    </w:p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  <w:r w:rsidRPr="009C232D">
        <w:rPr>
          <w:rFonts w:cs="Times New Roman"/>
          <w:color w:val="auto"/>
          <w:sz w:val="24"/>
          <w:szCs w:val="24"/>
        </w:rPr>
        <w:t xml:space="preserve">                                                      (подпись)                  (расшифровка подписи)</w:t>
      </w:r>
      <w:r w:rsidR="00F4760E">
        <w:rPr>
          <w:rFonts w:cs="Times New Roman"/>
          <w:color w:val="auto"/>
          <w:sz w:val="24"/>
          <w:szCs w:val="24"/>
        </w:rPr>
        <w:t xml:space="preserve">        (дата)</w:t>
      </w:r>
    </w:p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232D" w:rsidRPr="009C232D" w:rsidTr="00DA1C19">
        <w:tc>
          <w:tcPr>
            <w:tcW w:w="4672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right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73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ПРИЛОЖЕНИЕ № 2</w:t>
            </w:r>
          </w:p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к Положению о порядке и условиях</w:t>
            </w:r>
          </w:p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проведения конкурса </w:t>
            </w:r>
            <w:r w:rsidRPr="009C232D">
              <w:rPr>
                <w:rFonts w:cs="Times New Roman"/>
                <w:color w:val="auto"/>
                <w:sz w:val="24"/>
                <w:szCs w:val="24"/>
              </w:rPr>
              <w:br/>
              <w:t>«Лучший проект ТОС</w:t>
            </w:r>
          </w:p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Архангельской области»</w:t>
            </w:r>
          </w:p>
          <w:p w:rsidR="009C232D" w:rsidRPr="009C232D" w:rsidRDefault="009C232D" w:rsidP="009C232D">
            <w:pPr>
              <w:widowControl w:val="0"/>
              <w:autoSpaceDE w:val="0"/>
              <w:autoSpaceDN w:val="0"/>
              <w:jc w:val="right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9C232D" w:rsidRPr="009C232D" w:rsidRDefault="009C232D" w:rsidP="009C232D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  <w:bookmarkStart w:id="4" w:name="P186"/>
      <w:bookmarkEnd w:id="4"/>
    </w:p>
    <w:p w:rsidR="009C232D" w:rsidRPr="009C232D" w:rsidRDefault="009C232D" w:rsidP="009C232D">
      <w:pPr>
        <w:widowControl w:val="0"/>
        <w:autoSpaceDE w:val="0"/>
        <w:autoSpaceDN w:val="0"/>
        <w:jc w:val="center"/>
        <w:rPr>
          <w:rFonts w:cs="Times New Roman"/>
          <w:b/>
          <w:color w:val="auto"/>
          <w:sz w:val="24"/>
          <w:szCs w:val="24"/>
        </w:rPr>
      </w:pPr>
      <w:r w:rsidRPr="009C232D">
        <w:rPr>
          <w:rFonts w:cs="Times New Roman"/>
          <w:b/>
          <w:color w:val="auto"/>
          <w:sz w:val="24"/>
          <w:szCs w:val="24"/>
        </w:rPr>
        <w:t>Описание деятельности по проекту ТОС</w:t>
      </w:r>
    </w:p>
    <w:p w:rsidR="009C232D" w:rsidRPr="009C232D" w:rsidRDefault="009C232D" w:rsidP="009C232D">
      <w:pPr>
        <w:widowControl w:val="0"/>
        <w:autoSpaceDE w:val="0"/>
        <w:autoSpaceDN w:val="0"/>
        <w:jc w:val="center"/>
        <w:rPr>
          <w:rFonts w:cs="Times New Roman"/>
          <w:color w:val="auto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6"/>
        <w:gridCol w:w="4240"/>
        <w:gridCol w:w="4655"/>
      </w:tblGrid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40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Описание результата</w:t>
            </w:r>
          </w:p>
        </w:tc>
      </w:tr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Масштаб проделанных по проекту работ 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40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Оценка качества проведенных работ 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40" w:type="dxa"/>
          </w:tcPr>
          <w:p w:rsidR="009C232D" w:rsidRPr="009C232D" w:rsidRDefault="009C232D" w:rsidP="00FD08C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Финансовая эффективность проекта 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C232D" w:rsidRPr="009C232D" w:rsidTr="00F4760E">
        <w:tc>
          <w:tcPr>
            <w:tcW w:w="456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40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Территория реализации проекта </w:t>
            </w:r>
          </w:p>
        </w:tc>
        <w:tc>
          <w:tcPr>
            <w:tcW w:w="4655" w:type="dxa"/>
          </w:tcPr>
          <w:p w:rsidR="009C232D" w:rsidRPr="009C232D" w:rsidRDefault="009C232D" w:rsidP="009C232D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F4760E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240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Использование механизмов </w:t>
            </w:r>
            <w:proofErr w:type="spellStart"/>
            <w:r w:rsidRPr="009C232D">
              <w:rPr>
                <w:rFonts w:cs="Times New Roman"/>
                <w:color w:val="auto"/>
                <w:sz w:val="24"/>
                <w:szCs w:val="24"/>
              </w:rPr>
              <w:t>волонтерства</w:t>
            </w:r>
            <w:proofErr w:type="spellEnd"/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55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F4760E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240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Использование благотворительности </w:t>
            </w:r>
          </w:p>
        </w:tc>
        <w:tc>
          <w:tcPr>
            <w:tcW w:w="4655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F4760E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240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 xml:space="preserve">Использование механизмов социального партнерства </w:t>
            </w:r>
          </w:p>
        </w:tc>
        <w:tc>
          <w:tcPr>
            <w:tcW w:w="4655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F4760E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240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Объемы внебюджетного финансирования</w:t>
            </w:r>
          </w:p>
        </w:tc>
        <w:tc>
          <w:tcPr>
            <w:tcW w:w="4655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760E" w:rsidRPr="009C232D" w:rsidTr="00F4760E">
        <w:tc>
          <w:tcPr>
            <w:tcW w:w="456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240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9C232D">
              <w:rPr>
                <w:rFonts w:cs="Times New Roman"/>
                <w:color w:val="auto"/>
                <w:sz w:val="24"/>
                <w:szCs w:val="24"/>
              </w:rPr>
              <w:t>Информационная поддержка проекта</w:t>
            </w:r>
          </w:p>
        </w:tc>
        <w:tc>
          <w:tcPr>
            <w:tcW w:w="4655" w:type="dxa"/>
          </w:tcPr>
          <w:p w:rsidR="00F4760E" w:rsidRPr="009C232D" w:rsidRDefault="00F4760E" w:rsidP="00F4760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9C232D" w:rsidRPr="009C232D" w:rsidRDefault="009C232D" w:rsidP="00E03DA8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  <w:bookmarkStart w:id="5" w:name="_GoBack"/>
      <w:bookmarkEnd w:id="5"/>
    </w:p>
    <w:sectPr w:rsidR="009C232D" w:rsidRPr="009C232D" w:rsidSect="00547C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6A9"/>
    <w:multiLevelType w:val="hybridMultilevel"/>
    <w:tmpl w:val="8A86C07C"/>
    <w:lvl w:ilvl="0" w:tplc="E01A02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83B89"/>
    <w:multiLevelType w:val="hybridMultilevel"/>
    <w:tmpl w:val="06A09DB8"/>
    <w:lvl w:ilvl="0" w:tplc="66624FC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3CF124B9"/>
    <w:multiLevelType w:val="hybridMultilevel"/>
    <w:tmpl w:val="22BE4AAE"/>
    <w:lvl w:ilvl="0" w:tplc="97842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AC"/>
    <w:rsid w:val="000632B0"/>
    <w:rsid w:val="000C74DF"/>
    <w:rsid w:val="000F18B8"/>
    <w:rsid w:val="00291BDC"/>
    <w:rsid w:val="002F103A"/>
    <w:rsid w:val="00300DF6"/>
    <w:rsid w:val="00315EA4"/>
    <w:rsid w:val="00385AB3"/>
    <w:rsid w:val="003B7AE6"/>
    <w:rsid w:val="003C65AC"/>
    <w:rsid w:val="003D5BBC"/>
    <w:rsid w:val="00407B70"/>
    <w:rsid w:val="00427FC8"/>
    <w:rsid w:val="00547CB1"/>
    <w:rsid w:val="00570715"/>
    <w:rsid w:val="00683594"/>
    <w:rsid w:val="00705656"/>
    <w:rsid w:val="0070609B"/>
    <w:rsid w:val="0073471F"/>
    <w:rsid w:val="008F7CCB"/>
    <w:rsid w:val="009C232D"/>
    <w:rsid w:val="00A36504"/>
    <w:rsid w:val="00A441A0"/>
    <w:rsid w:val="00A70417"/>
    <w:rsid w:val="00AE0142"/>
    <w:rsid w:val="00AF5FE4"/>
    <w:rsid w:val="00BB3FD6"/>
    <w:rsid w:val="00C0173F"/>
    <w:rsid w:val="00C03146"/>
    <w:rsid w:val="00C856DB"/>
    <w:rsid w:val="00C971A9"/>
    <w:rsid w:val="00D05F8E"/>
    <w:rsid w:val="00D118B3"/>
    <w:rsid w:val="00D54F71"/>
    <w:rsid w:val="00DD39FE"/>
    <w:rsid w:val="00E03DA8"/>
    <w:rsid w:val="00E53363"/>
    <w:rsid w:val="00E651D7"/>
    <w:rsid w:val="00E8165E"/>
    <w:rsid w:val="00F4760E"/>
    <w:rsid w:val="00FD08CE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AC"/>
    <w:pPr>
      <w:spacing w:after="0" w:line="240" w:lineRule="auto"/>
    </w:pPr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AC"/>
  </w:style>
  <w:style w:type="paragraph" w:customStyle="1" w:styleId="ConsPlusNormal">
    <w:name w:val="ConsPlusNormal"/>
    <w:rsid w:val="003C6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9C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1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4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C01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AC"/>
    <w:pPr>
      <w:spacing w:after="0" w:line="240" w:lineRule="auto"/>
    </w:pPr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AC"/>
  </w:style>
  <w:style w:type="paragraph" w:customStyle="1" w:styleId="ConsPlusNormal">
    <w:name w:val="ConsPlusNormal"/>
    <w:rsid w:val="003C6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9C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1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4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C01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6E110FD02B4785176006594A9EBB24C56B9B50F9102D77C36F56DD421EC217852BE82CC3868D491431A74F84E13562C608689C992F0450E82C8E262BR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6E110FD02B4785176006594A9EBB24C56B9B50FD152F75C6660BD74A47CE158224B729C4978D491D2FAF4F9CE8613228R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Дягилева Елена Борисовна</dc:creator>
  <cp:lastModifiedBy>Потолицына Марина Александровна</cp:lastModifiedBy>
  <cp:revision>2</cp:revision>
  <cp:lastPrinted>2019-10-30T13:39:00Z</cp:lastPrinted>
  <dcterms:created xsi:type="dcterms:W3CDTF">2019-11-07T10:43:00Z</dcterms:created>
  <dcterms:modified xsi:type="dcterms:W3CDTF">2019-11-07T10:43:00Z</dcterms:modified>
</cp:coreProperties>
</file>